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3252" w14:textId="e9d3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2018 жылғы 26 наурыздағы № 6С-20/4 шешімі. Ақмола облысының Әділет департаментінде 2018 жылғы 18 сәуірде № 6559 болып тіркелді. Күші жойылды - Ақмола облысы Жарқайың аудандық мәслихатының 2020 жылғы 16 сәуірдегі № 6С-52/3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16.04.2020 </w:t>
      </w:r>
      <w:r>
        <w:rPr>
          <w:rFonts w:ascii="Times New Roman"/>
          <w:b w:val="false"/>
          <w:i w:val="false"/>
          <w:color w:val="ff0000"/>
          <w:sz w:val="28"/>
        </w:rPr>
        <w:t>№ 6С-52/3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26.02.2018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6С-20/4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Осы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Жарқайың ауданы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8" w:id="14"/>
    <w:p>
      <w:pPr>
        <w:spacing w:after="0"/>
        <w:ind w:left="0"/>
        <w:jc w:val="both"/>
      </w:pPr>
      <w:r>
        <w:rPr>
          <w:rFonts w:ascii="Times New Roman"/>
          <w:b w:val="false"/>
          <w:i w:val="false"/>
          <w:color w:val="000000"/>
          <w:sz w:val="28"/>
        </w:rPr>
        <w:t>
      7) уәкілетті орган – "Жарқайың ауданының жұмыспен қамту және әлеуметтік бағдарламалар бөлімі" мемлекеттік мекемесі;</w:t>
      </w:r>
    </w:p>
    <w:bookmarkEnd w:id="14"/>
    <w:bookmarkStart w:name="z19" w:id="15"/>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0"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Жарқайың аудандық мәслихатының 22.10.2018 </w:t>
      </w:r>
      <w:r>
        <w:rPr>
          <w:rFonts w:ascii="Times New Roman"/>
          <w:b w:val="false"/>
          <w:i w:val="false"/>
          <w:color w:val="000000"/>
          <w:sz w:val="28"/>
        </w:rPr>
        <w:t>№ 6С-29/2</w:t>
      </w:r>
      <w:r>
        <w:rPr>
          <w:rFonts w:ascii="Times New Roman"/>
          <w:b w:val="false"/>
          <w:i w:val="false"/>
          <w:color w:val="ff0000"/>
          <w:sz w:val="28"/>
        </w:rPr>
        <w:t xml:space="preserve"> (ресми жарияланған күнінен бастап қолданысқа енгізіледі);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атаулы күндер мен мереке күндеріне ақшалай немесе заттай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4"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6.</w:t>
      </w:r>
      <w:r>
        <w:rPr>
          <w:rFonts w:ascii="Times New Roman"/>
          <w:b w:val="false"/>
          <w:i w:val="false"/>
          <w:color w:val="000000"/>
          <w:sz w:val="28"/>
        </w:rPr>
        <w:t>Әлеуметтік көмек көрсету үшін атаулы күндер мен мереке күндерінің тізбесі:</w:t>
      </w:r>
    </w:p>
    <w:bookmarkEnd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қазанның екінші жексенбісі - Мүгедектер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қағидалар</w:t>
      </w:r>
      <w:r>
        <w:rPr>
          <w:rFonts w:ascii="Times New Roman"/>
          <w:b w:val="false"/>
          <w:i w:val="false"/>
          <w:color w:val="000000"/>
          <w:sz w:val="28"/>
        </w:rPr>
        <w:t xml:space="preserve"> Жарқайың ауданының аумағында тұрақты тұратын тұлғаларға таратылады.</w:t>
      </w:r>
    </w:p>
    <w:bookmarkEnd w:id="22"/>
    <w:bookmarkStart w:name="z115"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p>
      <w:pPr>
        <w:spacing w:after="0"/>
        <w:ind w:left="0"/>
        <w:jc w:val="both"/>
      </w:pPr>
      <w:r>
        <w:rPr>
          <w:rFonts w:ascii="Times New Roman"/>
          <w:b w:val="false"/>
          <w:i w:val="false"/>
          <w:color w:val="ff0000"/>
          <w:sz w:val="28"/>
        </w:rPr>
        <w:t xml:space="preserve">
      Ескерту. 2-тараудың атауына өзгеріс енгізілді - Ақмола облысы Жарқайың аудандық мәслихатының 17.10.2019 </w:t>
      </w:r>
      <w:r>
        <w:rPr>
          <w:rFonts w:ascii="Times New Roman"/>
          <w:b w:val="false"/>
          <w:i w:val="false"/>
          <w:color w:val="ff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p>
    <w:bookmarkStart w:name="z116" w:id="24"/>
    <w:p>
      <w:pPr>
        <w:spacing w:after="0"/>
        <w:ind w:left="0"/>
        <w:jc w:val="both"/>
      </w:pPr>
      <w:r>
        <w:rPr>
          <w:rFonts w:ascii="Times New Roman"/>
          <w:b w:val="false"/>
          <w:i w:val="false"/>
          <w:color w:val="000000"/>
          <w:sz w:val="28"/>
        </w:rPr>
        <w:t>
      8. Мұқтаж азаматтардың жекелеген санаттарының келесі тізбесі айқындалсын:</w:t>
      </w:r>
    </w:p>
    <w:bookmarkEnd w:id="24"/>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өкілдерінің) біреуіне;</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 адамның қорғаныш тапшылығының қоздырғышымен);</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азаматтарға (отбасыларға);</w:t>
      </w:r>
    </w:p>
    <w:p>
      <w:pPr>
        <w:spacing w:after="0"/>
        <w:ind w:left="0"/>
        <w:jc w:val="both"/>
      </w:pPr>
      <w:r>
        <w:rPr>
          <w:rFonts w:ascii="Times New Roman"/>
          <w:b w:val="false"/>
          <w:i w:val="false"/>
          <w:color w:val="000000"/>
          <w:sz w:val="28"/>
        </w:rPr>
        <w:t>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апат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 көріс деңгейіне бір еселік қатынас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9. Әлеуметтік көмек белгіленеді:</w:t>
      </w:r>
    </w:p>
    <w:bookmarkEnd w:id="25"/>
    <w:p>
      <w:pPr>
        <w:spacing w:after="0"/>
        <w:ind w:left="0"/>
        <w:jc w:val="both"/>
      </w:pPr>
      <w:r>
        <w:rPr>
          <w:rFonts w:ascii="Times New Roman"/>
          <w:b w:val="false"/>
          <w:i w:val="false"/>
          <w:color w:val="000000"/>
          <w:sz w:val="28"/>
        </w:rPr>
        <w:t>
      Ақмола облысының жергілікті атқарушы органымен келісім бойынша атаулы күндер мен мереке күндеріне бір рет бірыңғай мөлшерде:</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Демократиялық Республикасының аумағындағы ұрыс қимылдарына қатысушылар қатарындағы адамдарға;</w:t>
      </w:r>
    </w:p>
    <w:p>
      <w:pPr>
        <w:spacing w:after="0"/>
        <w:ind w:left="0"/>
        <w:jc w:val="both"/>
      </w:pPr>
      <w:r>
        <w:rPr>
          <w:rFonts w:ascii="Times New Roman"/>
          <w:b w:val="false"/>
          <w:i w:val="false"/>
          <w:color w:val="000000"/>
          <w:sz w:val="28"/>
        </w:rPr>
        <w:t>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Мүгедектер күніне:</w:t>
      </w:r>
    </w:p>
    <w:bookmarkStart w:name="z55" w:id="26"/>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өкілдерінің) біреуіне.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10. Әлеуметтік көмек өмірлік қиын жағдай туындаған кезде өтініш бойынша жылына бір рет келесі санаттағы азаматтарға, азамат (отбасы) кірісіне қарамастан беріледі:</w:t>
      </w:r>
    </w:p>
    <w:bookmarkEnd w:id="27"/>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 есебінде тұрған әлеуметтік мәні бар аурулармен ауыратын адамдарға (туберкулезбен, онкологиялық аурулармен, адамның қорғаныш тапшылығының қоздырғышымен) - 15 айлық есептік көрсеткіш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азаматқа (отбасыға), оқиға болғаннан кейін үш айдан кешіктірмей - 25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10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10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көп балалы отбасылардың колледждерде ақы төлеу негізінде күндізгі оқу нысаны бойынша оқитын студенттерге оқуын төлеуге арналған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жылдық құнының жүз пайыздық мөлшерінде;</w:t>
      </w:r>
    </w:p>
    <w:p>
      <w:pPr>
        <w:spacing w:after="0"/>
        <w:ind w:left="0"/>
        <w:jc w:val="both"/>
      </w:pPr>
      <w:r>
        <w:rPr>
          <w:rFonts w:ascii="Times New Roman"/>
          <w:b w:val="false"/>
          <w:i w:val="false"/>
          <w:color w:val="000000"/>
          <w:sz w:val="28"/>
        </w:rPr>
        <w:t>
      жоғары медициналық оқу мекемелерінде оқитын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 – "Жұмыспен қамту және әлеуметтік бағдарламалар бөлімі" мемлекеттік мекемесі арасындағы шарттың, оқу орнымен жасалған шарттың нотариалды куәландырылған көшірмесі, оқу орнынан анықтама және көрсетілген топқа жататындығын растайтын анықтама негізінде жылына бір рет оқудың шығынын өтеуге жүз пайыз мөлшерінде төленеді;</w:t>
      </w:r>
    </w:p>
    <w:p>
      <w:pPr>
        <w:spacing w:after="0"/>
        <w:ind w:left="0"/>
        <w:jc w:val="both"/>
      </w:pPr>
      <w:r>
        <w:rPr>
          <w:rFonts w:ascii="Times New Roman"/>
          <w:b w:val="false"/>
          <w:i w:val="false"/>
          <w:color w:val="000000"/>
          <w:sz w:val="28"/>
        </w:rPr>
        <w:t>
      күнкөріс деңгейінен төмен табысы бар азаматтарға (отбасыларға) - 15 айлық есептік көрсеткіш мөлшерінде:</w:t>
      </w:r>
    </w:p>
    <w:p>
      <w:pPr>
        <w:spacing w:after="0"/>
        <w:ind w:left="0"/>
        <w:jc w:val="both"/>
      </w:pPr>
      <w:r>
        <w:rPr>
          <w:rFonts w:ascii="Times New Roman"/>
          <w:b w:val="false"/>
          <w:i w:val="false"/>
          <w:color w:val="000000"/>
          <w:sz w:val="28"/>
        </w:rPr>
        <w:t>
      - шұғыл емделуге (операция жасауға);</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органымен келісім бойынша 15 айлық есептік көрсеткіш мөлшерінде табысы ең төменгі күнкөріс деңгейінен аспайтын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 қалалық және ауданаралық жолаушылар көлігі бағыттарында жол жүретінін растайтын құжаттарды ұсынған жағдайда 100% мөлшерінде, қалалық және ауданаралық жолаушылар көлігі бағыттарында жол жүруге шығындарды өтеу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28.05.2019 </w:t>
      </w:r>
      <w:r>
        <w:rPr>
          <w:rFonts w:ascii="Times New Roman"/>
          <w:b w:val="false"/>
          <w:i w:val="false"/>
          <w:color w:val="000000"/>
          <w:sz w:val="28"/>
        </w:rPr>
        <w:t>№ 6С-39/4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6" w:id="28"/>
    <w:p>
      <w:pPr>
        <w:spacing w:after="0"/>
        <w:ind w:left="0"/>
        <w:jc w:val="both"/>
      </w:pPr>
      <w:r>
        <w:rPr>
          <w:rFonts w:ascii="Times New Roman"/>
          <w:b w:val="false"/>
          <w:i w:val="false"/>
          <w:color w:val="000000"/>
          <w:sz w:val="28"/>
        </w:rPr>
        <w:t>
      11. Уәкілетті ұйыммен ұсынылған тізімдерінің негізінде әлеуметтік көмек өтініш берусіз көрсетіледі:</w:t>
      </w:r>
    </w:p>
    <w:bookmarkEnd w:id="28"/>
    <w:bookmarkStart w:name="z67" w:id="29"/>
    <w:p>
      <w:pPr>
        <w:spacing w:after="0"/>
        <w:ind w:left="0"/>
        <w:jc w:val="both"/>
      </w:pPr>
      <w:r>
        <w:rPr>
          <w:rFonts w:ascii="Times New Roman"/>
          <w:b w:val="false"/>
          <w:i w:val="false"/>
          <w:color w:val="000000"/>
          <w:sz w:val="28"/>
        </w:rPr>
        <w:t>
      Ұлы Отан соғысының қатысушылары мен мүгедектеріне ай сайын жүз пайыз мөлшерінде:</w:t>
      </w:r>
    </w:p>
    <w:bookmarkEnd w:id="29"/>
    <w:bookmarkStart w:name="z68" w:id="30"/>
    <w:p>
      <w:pPr>
        <w:spacing w:after="0"/>
        <w:ind w:left="0"/>
        <w:jc w:val="both"/>
      </w:pPr>
      <w:r>
        <w:rPr>
          <w:rFonts w:ascii="Times New Roman"/>
          <w:b w:val="false"/>
          <w:i w:val="false"/>
          <w:color w:val="000000"/>
          <w:sz w:val="28"/>
        </w:rPr>
        <w:t>
      коммуналдық қызмет ақысын және телефон байланысы қызметінің абоненттік ақысын төлеу шығындары өтініш берушінің түбіртек көшірмесіне сәйкес алушылардың жеке шоттарына аудару арқылы өтеледі;</w:t>
      </w:r>
    </w:p>
    <w:bookmarkEnd w:id="30"/>
    <w:bookmarkStart w:name="z69" w:id="31"/>
    <w:p>
      <w:pPr>
        <w:spacing w:after="0"/>
        <w:ind w:left="0"/>
        <w:jc w:val="both"/>
      </w:pPr>
      <w:r>
        <w:rPr>
          <w:rFonts w:ascii="Times New Roman"/>
          <w:b w:val="false"/>
          <w:i w:val="false"/>
          <w:color w:val="000000"/>
          <w:sz w:val="28"/>
        </w:rPr>
        <w:t>
      Ұлы Отан соғысының қатысушылары немесе мүгедектеріне нақты тұрғылықты орыны бойынша алатын алаңына сәйкес жылу беру маусымы кезеңінде қатты отын шығындары өтініш берушінің берген түбіртек көшірмесіне сәйкес алушылардың жеке шоттарына аудару арқылы өтеледі;</w:t>
      </w:r>
    </w:p>
    <w:bookmarkEnd w:id="31"/>
    <w:bookmarkStart w:name="z70" w:id="3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тұтқындарға коммуналдық қызмет шығынын төлеуге - 10 айлық есептік көрсеткіш мөлшерінде.</w:t>
      </w:r>
    </w:p>
    <w:bookmarkEnd w:id="32"/>
    <w:bookmarkStart w:name="z71" w:id="33"/>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End w:id="33"/>
    <w:bookmarkStart w:name="z72" w:id="34"/>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4"/>
    <w:bookmarkStart w:name="z73" w:id="35"/>
    <w:p>
      <w:pPr>
        <w:spacing w:after="0"/>
        <w:ind w:left="0"/>
        <w:jc w:val="left"/>
      </w:pPr>
      <w:r>
        <w:rPr>
          <w:rFonts w:ascii="Times New Roman"/>
          <w:b/>
          <w:i w:val="false"/>
          <w:color w:val="000000"/>
        </w:rPr>
        <w:t xml:space="preserve"> 3. Әлеуметтік көмек көрсету тәртібі</w:t>
      </w:r>
    </w:p>
    <w:bookmarkEnd w:id="35"/>
    <w:bookmarkStart w:name="z74" w:id="36"/>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округтің әкіміне өтінішке қоса мынадай құжаттарды:</w:t>
      </w:r>
    </w:p>
    <w:bookmarkEnd w:id="37"/>
    <w:bookmarkStart w:name="z77" w:id="38"/>
    <w:p>
      <w:pPr>
        <w:spacing w:after="0"/>
        <w:ind w:left="0"/>
        <w:jc w:val="both"/>
      </w:pPr>
      <w:r>
        <w:rPr>
          <w:rFonts w:ascii="Times New Roman"/>
          <w:b w:val="false"/>
          <w:i w:val="false"/>
          <w:color w:val="000000"/>
          <w:sz w:val="28"/>
        </w:rPr>
        <w:t>
      1) жеке басын куәландыратын құжатты;</w:t>
      </w:r>
    </w:p>
    <w:bookmarkEnd w:id="38"/>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Start w:name="z78" w:id="39"/>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39"/>
    <w:bookmarkStart w:name="z81" w:id="40"/>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Start w:name="z82" w:id="41"/>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83" w:id="42"/>
    <w:p>
      <w:pPr>
        <w:spacing w:after="0"/>
        <w:ind w:left="0"/>
        <w:jc w:val="both"/>
      </w:pPr>
      <w:r>
        <w:rPr>
          <w:rFonts w:ascii="Times New Roman"/>
          <w:b w:val="false"/>
          <w:i w:val="false"/>
          <w:color w:val="000000"/>
          <w:sz w:val="28"/>
        </w:rPr>
        <w:t>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 ауылдық округ әкіміне жібереді.</w:t>
      </w:r>
    </w:p>
    <w:bookmarkEnd w:id="42"/>
    <w:bookmarkStart w:name="z84" w:id="43"/>
    <w:p>
      <w:pPr>
        <w:spacing w:after="0"/>
        <w:ind w:left="0"/>
        <w:jc w:val="both"/>
      </w:pPr>
      <w:r>
        <w:rPr>
          <w:rFonts w:ascii="Times New Roman"/>
          <w:b w:val="false"/>
          <w:i w:val="false"/>
          <w:color w:val="000000"/>
          <w:sz w:val="28"/>
        </w:rPr>
        <w:t xml:space="preserve">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85" w:id="44"/>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4"/>
    <w:bookmarkStart w:name="z86" w:id="45"/>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5"/>
    <w:bookmarkStart w:name="z87" w:id="46"/>
    <w:p>
      <w:pPr>
        <w:spacing w:after="0"/>
        <w:ind w:left="0"/>
        <w:jc w:val="both"/>
      </w:pPr>
      <w:r>
        <w:rPr>
          <w:rFonts w:ascii="Times New Roman"/>
          <w:b w:val="false"/>
          <w:i w:val="false"/>
          <w:color w:val="000000"/>
          <w:sz w:val="28"/>
        </w:rPr>
        <w:t>
      21.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88" w:id="47"/>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7"/>
    <w:bookmarkStart w:name="z89" w:id="48"/>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8"/>
    <w:bookmarkStart w:name="z90"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Ақмола облысы Жарқайың аудандық мәслихатының 17.10.2019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91" w:id="50"/>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0"/>
    <w:bookmarkStart w:name="z92" w:id="51"/>
    <w:p>
      <w:pPr>
        <w:spacing w:after="0"/>
        <w:ind w:left="0"/>
        <w:jc w:val="both"/>
      </w:pPr>
      <w:r>
        <w:rPr>
          <w:rFonts w:ascii="Times New Roman"/>
          <w:b w:val="false"/>
          <w:i w:val="false"/>
          <w:color w:val="000000"/>
          <w:sz w:val="28"/>
        </w:rPr>
        <w:t>
      25. Әлеуметтік көмек көрсетуден бас тарту:</w:t>
      </w:r>
    </w:p>
    <w:bookmarkEnd w:id="51"/>
    <w:bookmarkStart w:name="z93" w:id="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2"/>
    <w:bookmarkStart w:name="z94" w:id="5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3"/>
    <w:bookmarkStart w:name="z95" w:id="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54"/>
    <w:bookmarkStart w:name="z96" w:id="55"/>
    <w:p>
      <w:pPr>
        <w:spacing w:after="0"/>
        <w:ind w:left="0"/>
        <w:jc w:val="both"/>
      </w:pPr>
      <w:r>
        <w:rPr>
          <w:rFonts w:ascii="Times New Roman"/>
          <w:b w:val="false"/>
          <w:i w:val="false"/>
          <w:color w:val="000000"/>
          <w:sz w:val="28"/>
        </w:rPr>
        <w:t>
      26. Әлеуметтік көмек ұсынуға шығыстарды қаржыландыру Жарқайың ауданының бюджетінде көзделген ағымдағы қаржы жылына арналған қаражат шегінде жүзеге асырылады.</w:t>
      </w:r>
    </w:p>
    <w:bookmarkEnd w:id="55"/>
    <w:bookmarkStart w:name="z97" w:id="5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6"/>
    <w:bookmarkStart w:name="z98" w:id="57"/>
    <w:p>
      <w:pPr>
        <w:spacing w:after="0"/>
        <w:ind w:left="0"/>
        <w:jc w:val="both"/>
      </w:pPr>
      <w:r>
        <w:rPr>
          <w:rFonts w:ascii="Times New Roman"/>
          <w:b w:val="false"/>
          <w:i w:val="false"/>
          <w:color w:val="000000"/>
          <w:sz w:val="28"/>
        </w:rPr>
        <w:t>
      27. Әлеуметтік көмек:</w:t>
      </w:r>
    </w:p>
    <w:bookmarkEnd w:id="57"/>
    <w:bookmarkStart w:name="z99" w:id="58"/>
    <w:p>
      <w:pPr>
        <w:spacing w:after="0"/>
        <w:ind w:left="0"/>
        <w:jc w:val="both"/>
      </w:pPr>
      <w:r>
        <w:rPr>
          <w:rFonts w:ascii="Times New Roman"/>
          <w:b w:val="false"/>
          <w:i w:val="false"/>
          <w:color w:val="000000"/>
          <w:sz w:val="28"/>
        </w:rPr>
        <w:t>
      1) алушы қайтыс болған;</w:t>
      </w:r>
    </w:p>
    <w:bookmarkEnd w:id="58"/>
    <w:bookmarkStart w:name="z100" w:id="59"/>
    <w:p>
      <w:pPr>
        <w:spacing w:after="0"/>
        <w:ind w:left="0"/>
        <w:jc w:val="both"/>
      </w:pPr>
      <w:r>
        <w:rPr>
          <w:rFonts w:ascii="Times New Roman"/>
          <w:b w:val="false"/>
          <w:i w:val="false"/>
          <w:color w:val="000000"/>
          <w:sz w:val="28"/>
        </w:rPr>
        <w:t>
      2) алушы Жарқайың ауданының шегінен тыс тұрақты тұруға кеткен;</w:t>
      </w:r>
    </w:p>
    <w:bookmarkEnd w:id="59"/>
    <w:bookmarkStart w:name="z101" w:id="6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0"/>
    <w:bookmarkStart w:name="z102" w:id="6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1"/>
    <w:bookmarkStart w:name="z103" w:id="6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2"/>
    <w:bookmarkStart w:name="z104" w:id="63"/>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қайтарылуға жатады.</w:t>
      </w:r>
    </w:p>
    <w:bookmarkEnd w:id="63"/>
    <w:bookmarkStart w:name="z105" w:id="64"/>
    <w:p>
      <w:pPr>
        <w:spacing w:after="0"/>
        <w:ind w:left="0"/>
        <w:jc w:val="left"/>
      </w:pPr>
      <w:r>
        <w:rPr>
          <w:rFonts w:ascii="Times New Roman"/>
          <w:b/>
          <w:i w:val="false"/>
          <w:color w:val="000000"/>
        </w:rPr>
        <w:t xml:space="preserve"> 5. Қорытынды ереже</w:t>
      </w:r>
    </w:p>
    <w:bookmarkEnd w:id="64"/>
    <w:bookmarkStart w:name="z106" w:id="6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6С-20/4 шешіміне</w:t>
            </w:r>
            <w:r>
              <w:br/>
            </w:r>
            <w:r>
              <w:rPr>
                <w:rFonts w:ascii="Times New Roman"/>
                <w:b w:val="false"/>
                <w:i w:val="false"/>
                <w:color w:val="000000"/>
                <w:sz w:val="20"/>
              </w:rPr>
              <w:t>қосымша</w:t>
            </w:r>
            <w:r>
              <w:br/>
            </w:r>
          </w:p>
        </w:tc>
      </w:tr>
    </w:tbl>
    <w:bookmarkStart w:name="z108" w:id="66"/>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66"/>
    <w:bookmarkStart w:name="z109" w:id="67"/>
    <w:p>
      <w:pPr>
        <w:spacing w:after="0"/>
        <w:ind w:left="0"/>
        <w:jc w:val="both"/>
      </w:pPr>
      <w:r>
        <w:rPr>
          <w:rFonts w:ascii="Times New Roman"/>
          <w:b w:val="false"/>
          <w:i w:val="false"/>
          <w:color w:val="000000"/>
          <w:sz w:val="28"/>
        </w:rPr>
        <w:t xml:space="preserve">
      1. Жарқайың аудандық маслихаттың 2013 жылғы 4 қарашадағы № 5С-27/3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3891 тіркелген, 2013 жылғы 29 қарашада "Целинное знамя" аудандық газетте жарияланған) </w:t>
      </w:r>
      <w:r>
        <w:rPr>
          <w:rFonts w:ascii="Times New Roman"/>
          <w:b w:val="false"/>
          <w:i w:val="false"/>
          <w:color w:val="000000"/>
          <w:sz w:val="28"/>
        </w:rPr>
        <w:t>шешімі</w:t>
      </w:r>
      <w:r>
        <w:rPr>
          <w:rFonts w:ascii="Times New Roman"/>
          <w:b w:val="false"/>
          <w:i w:val="false"/>
          <w:color w:val="000000"/>
          <w:sz w:val="28"/>
        </w:rPr>
        <w:t>;</w:t>
      </w:r>
    </w:p>
    <w:bookmarkEnd w:id="67"/>
    <w:bookmarkStart w:name="z110" w:id="68"/>
    <w:p>
      <w:pPr>
        <w:spacing w:after="0"/>
        <w:ind w:left="0"/>
        <w:jc w:val="both"/>
      </w:pPr>
      <w:r>
        <w:rPr>
          <w:rFonts w:ascii="Times New Roman"/>
          <w:b w:val="false"/>
          <w:i w:val="false"/>
          <w:color w:val="000000"/>
          <w:sz w:val="28"/>
        </w:rPr>
        <w:t xml:space="preserve">
      2. Жарқайың аудандық маслихаттың 2014 жылғы 19 ақпандағы № 5С-31/2 "Аудандық маслихаттың 2013 жылғы 4 қарашадағы № 5С-27/3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4030 тіркелген, 2014 жылғы 14 наурызда "Жарқайың тынысы", "Целинное знамя"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8"/>
    <w:bookmarkStart w:name="z111" w:id="69"/>
    <w:p>
      <w:pPr>
        <w:spacing w:after="0"/>
        <w:ind w:left="0"/>
        <w:jc w:val="both"/>
      </w:pPr>
      <w:r>
        <w:rPr>
          <w:rFonts w:ascii="Times New Roman"/>
          <w:b w:val="false"/>
          <w:i w:val="false"/>
          <w:color w:val="000000"/>
          <w:sz w:val="28"/>
        </w:rPr>
        <w:t xml:space="preserve">
      3. Жарқайың аудандық маслихаттың 2015 жылғы 30 наурыздағы № 5С-40/4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маслихаттың 2013 жылғы 4 қарашадағы № 5С-27/3 шешіміне өзгеріс енгізу туралы" (Нормативтік құқықтық актілерді мемлекеттік тіркеу тізілімінде № 4757 тіркелген, 2015 жылғы 1 мамырда "Жарқайың тынысы", "Целинное знамя"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9"/>
    <w:bookmarkStart w:name="z112" w:id="70"/>
    <w:p>
      <w:pPr>
        <w:spacing w:after="0"/>
        <w:ind w:left="0"/>
        <w:jc w:val="both"/>
      </w:pPr>
      <w:r>
        <w:rPr>
          <w:rFonts w:ascii="Times New Roman"/>
          <w:b w:val="false"/>
          <w:i w:val="false"/>
          <w:color w:val="000000"/>
          <w:sz w:val="28"/>
        </w:rPr>
        <w:t xml:space="preserve">
      4. Жарқайың аудандық маслихаттың 2016 жылғы 25 сәуірдегі № 6С-3/5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маслихаттың 2013 жылғы 4 қарашадағы № 5С-27/3 шешіміне өзгерістер мен толықтырулар енгізу туралы" (Нормативтік құқықтық актілерді мемлекеттік тіркеу тізілімінде № 5361 тіркелген, 2016 жылғы 27 мамырда "Жарқайың тынысы", "Целинное знамя"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0"/>
    <w:bookmarkStart w:name="z113" w:id="71"/>
    <w:p>
      <w:pPr>
        <w:spacing w:after="0"/>
        <w:ind w:left="0"/>
        <w:jc w:val="both"/>
      </w:pPr>
      <w:r>
        <w:rPr>
          <w:rFonts w:ascii="Times New Roman"/>
          <w:b w:val="false"/>
          <w:i w:val="false"/>
          <w:color w:val="000000"/>
          <w:sz w:val="28"/>
        </w:rPr>
        <w:t>
      5. Жарқайың аудандық маслихаттың 2016 жылғы 23 желтоқсандағы № 6С-7/7 "</w:t>
      </w:r>
      <w:r>
        <w:rPr>
          <w:rFonts w:ascii="Times New Roman"/>
          <w:b w:val="false"/>
          <w:i w:val="false"/>
          <w:color w:val="000000"/>
          <w:sz w:val="28"/>
        </w:rPr>
        <w:t>Жарқайың ауданында әлеуметтік</w:t>
      </w:r>
      <w:r>
        <w:rPr>
          <w:rFonts w:ascii="Times New Roman"/>
          <w:b w:val="false"/>
          <w:i w:val="false"/>
          <w:color w:val="000000"/>
          <w:sz w:val="28"/>
        </w:rPr>
        <w:t xml:space="preserve">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маслихаттың 2013 жылғы 4 қарашадағы № 5С-27/3 шешіміне өзгеріс енгізу туралы" (Нормативтік құқықтық актілерді мемлекеттік тіркеу тізілімінде № 5675 болып тіркелген, 2017 жылғы 19 қаңтарда Қазақстан Республикасының нормативтік құқықтық актілерінің электрондық түрдегі эталондық бақылау банкінде жарияланған);</w:t>
      </w:r>
    </w:p>
    <w:bookmarkEnd w:id="71"/>
    <w:bookmarkStart w:name="z114" w:id="72"/>
    <w:p>
      <w:pPr>
        <w:spacing w:after="0"/>
        <w:ind w:left="0"/>
        <w:jc w:val="both"/>
      </w:pPr>
      <w:r>
        <w:rPr>
          <w:rFonts w:ascii="Times New Roman"/>
          <w:b w:val="false"/>
          <w:i w:val="false"/>
          <w:color w:val="000000"/>
          <w:sz w:val="28"/>
        </w:rPr>
        <w:t>
      6. Жарқайың аудандық маслихаттың 2017 жылғы 10 сәуірдегі № 6С-10/3 "</w:t>
      </w:r>
      <w:r>
        <w:rPr>
          <w:rFonts w:ascii="Times New Roman"/>
          <w:b w:val="false"/>
          <w:i w:val="false"/>
          <w:color w:val="000000"/>
          <w:sz w:val="28"/>
        </w:rPr>
        <w:t>Жарқайың ауданында әлеуметтік</w:t>
      </w:r>
      <w:r>
        <w:rPr>
          <w:rFonts w:ascii="Times New Roman"/>
          <w:b w:val="false"/>
          <w:i w:val="false"/>
          <w:color w:val="000000"/>
          <w:sz w:val="28"/>
        </w:rPr>
        <w:t xml:space="preserve">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маслихаттың 2013 жылғы 4 қарашадағы № 5С-27/3 шешіміне өзгеріс енгізу туралы" (Нормативтік құқықтық актілерді мемлекеттік тіркеу тізілімінде № 5910 болып тіркелген, 2017 жылғы 5 мамырда "Жарқайың тынысы", "Целинное знамя" аудандық газеттерінде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