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5ae6" w14:textId="2955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Есіл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Есіл ауданы әкімдігінің 2018 жылғы 14 қарашадағы № а-11/324 қаулысы. Ақмола облысының Әділет департаментінде 2018 жылғы 23 қарашада № 6849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Есіл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сол мәселеге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2018 жылғы 14 қарашадағы № а-11/324</w:t>
            </w:r>
            <w:r>
              <w:br/>
            </w:r>
            <w:r>
              <w:rPr>
                <w:rFonts w:ascii="Times New Roman"/>
                <w:b w:val="false"/>
                <w:i w:val="false"/>
                <w:color w:val="000000"/>
                <w:sz w:val="20"/>
              </w:rPr>
              <w:t>қаулысына қосымша</w:t>
            </w:r>
          </w:p>
        </w:tc>
      </w:tr>
    </w:tbl>
    <w:bookmarkStart w:name="z6" w:id="4"/>
    <w:p>
      <w:pPr>
        <w:spacing w:after="0"/>
        <w:ind w:left="0"/>
        <w:jc w:val="left"/>
      </w:pPr>
      <w:r>
        <w:rPr>
          <w:rFonts w:ascii="Times New Roman"/>
          <w:b/>
          <w:i w:val="false"/>
          <w:color w:val="000000"/>
        </w:rPr>
        <w:t xml:space="preserve"> 2019 жылға арналған Есіл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7962"/>
        <w:gridCol w:w="1753"/>
        <w:gridCol w:w="1754"/>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w:t>
            </w:r>
            <w:r>
              <w:br/>
            </w:r>
            <w:r>
              <w:rPr>
                <w:rFonts w:ascii="Times New Roman"/>
                <w:b w:val="false"/>
                <w:i w:val="false"/>
                <w:color w:val="000000"/>
                <w:sz w:val="20"/>
              </w:rPr>
              <w:t>
тізімдік саны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тұрғын үй -коммуналдық шаруашылық, жолаушылар көлігі және автомобиль жолдары бөлімі" мемлекеттік мекемесі жанындағы "Есіл қалалық коммуналдық шаруашылығы" шаруашылық жүргізу құқығындағы мемлекеттік коммуналдық кәсіпорыны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