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88c2" w14:textId="76c8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әкімдігінің 2018 жылғы 29 мамырдағы № а-6/196 қаулысы. Ақмола облысының Әділет департаментінде 2018 жылғы 15 маусымда № 6671 болып тіркелді. Күші жойылды - Ақмола облысы Біржан сал ауданы әкімдігінің 2019 жылғы 5 маусымдағы № а-6/130 қаулысымен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әкімдігінің 05.06.2019 </w:t>
      </w:r>
      <w:r>
        <w:rPr>
          <w:rFonts w:ascii="Times New Roman"/>
          <w:b w:val="false"/>
          <w:i w:val="false"/>
          <w:color w:val="ff0000"/>
          <w:sz w:val="28"/>
        </w:rPr>
        <w:t>№ а-6/130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Біржан сал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Біржан сал ауданында қоғамдық тәртіпті қамтамасыз етуге қатысатын азаматтарды көтермелеудің түрлері мен тәртібі, сондай-ақоларға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Е.Т.Сабыровқа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министрлігі</w:t>
            </w:r>
            <w:r>
              <w:br/>
            </w:r>
            <w:r>
              <w:rPr>
                <w:rFonts w:ascii="Times New Roman"/>
                <w:b w:val="false"/>
                <w:i/>
                <w:color w:val="000000"/>
                <w:sz w:val="20"/>
              </w:rPr>
              <w:t>Ақмола облысы ішкі істер</w:t>
            </w:r>
            <w:r>
              <w:br/>
            </w:r>
            <w:r>
              <w:rPr>
                <w:rFonts w:ascii="Times New Roman"/>
                <w:b w:val="false"/>
                <w:i/>
                <w:color w:val="000000"/>
                <w:sz w:val="20"/>
              </w:rPr>
              <w:t>департаменті Еңбекшілдер</w:t>
            </w:r>
            <w:r>
              <w:br/>
            </w:r>
            <w:r>
              <w:rPr>
                <w:rFonts w:ascii="Times New Roman"/>
                <w:b w:val="false"/>
                <w:i/>
                <w:color w:val="000000"/>
                <w:sz w:val="20"/>
              </w:rPr>
              <w:t>аудандық ішкі істер бөлімі"</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Б.Даукенов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05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әкімдігінің</w:t>
            </w:r>
            <w:r>
              <w:br/>
            </w:r>
            <w:r>
              <w:rPr>
                <w:rFonts w:ascii="Times New Roman"/>
                <w:b w:val="false"/>
                <w:i w:val="false"/>
                <w:color w:val="000000"/>
                <w:sz w:val="20"/>
              </w:rPr>
              <w:t>2018 жылғы "29" 05</w:t>
            </w:r>
            <w:r>
              <w:br/>
            </w:r>
            <w:r>
              <w:rPr>
                <w:rFonts w:ascii="Times New Roman"/>
                <w:b w:val="false"/>
                <w:i w:val="false"/>
                <w:color w:val="000000"/>
                <w:sz w:val="20"/>
              </w:rPr>
              <w:t>№ а-6/196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Біржан сал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Біржан сал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3. Осы тәртіп Біржан сал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Біржан сал ауданы әкімдігінің қаулысымен құрылған комиссия (әрі қарай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Ішкі істер департаменті Еңбекшілдер ауданының ішкі істер бөлімі" (бұдан әрі – ІІБ)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бұйрығы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Біржан сал ауданы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