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71fc" w14:textId="96f7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2017 жылғы 22 желтоқсандағы № 6С-18/2-17 "2018-2020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Ерейментау аудандық мәслихатының 2018 жылғы 3 тамыздағы № 6С-28/2-18 шешімі. Ақмола облысының Әділет департаментінде 2018 жылғы 20 тамызда № 6769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"2018-2020 жылдарға арналған аудандық бюджет туралы" 2017 жылғы 22 желтоқсандағы № 6С-18/2-17 (Нормативтік құқықтық актілерді мемлекеттік тіркеу тізілімінде № 6326 болып тіркелген, аудандық "Ереймен" газетінде 2018 жылғы 20 қаңтарда, аудандық "Ерейментау" газетінде 2018 жылғы 20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1, 2 және 3-қосымшаларға сәйкес, соның ішінде 2018 жылға келесі көлемдерде бекітілсін:</w:t>
      </w:r>
    </w:p>
    <w:p>
      <w:pPr>
        <w:spacing w:after="0"/>
        <w:ind w:left="0"/>
        <w:jc w:val="both"/>
      </w:pPr>
      <w:r>
        <w:rPr>
          <w:rFonts w:ascii="Times New Roman"/>
          <w:b w:val="false"/>
          <w:i w:val="false"/>
          <w:color w:val="000000"/>
          <w:sz w:val="28"/>
        </w:rPr>
        <w:t>
      1) кірістер – 4 461 479,4 мың теңге, соның ішінде:</w:t>
      </w:r>
    </w:p>
    <w:p>
      <w:pPr>
        <w:spacing w:after="0"/>
        <w:ind w:left="0"/>
        <w:jc w:val="both"/>
      </w:pPr>
      <w:r>
        <w:rPr>
          <w:rFonts w:ascii="Times New Roman"/>
          <w:b w:val="false"/>
          <w:i w:val="false"/>
          <w:color w:val="000000"/>
          <w:sz w:val="28"/>
        </w:rPr>
        <w:t>
      салықтық түсімдер – 1 023 512,0 мың теңге;</w:t>
      </w:r>
    </w:p>
    <w:p>
      <w:pPr>
        <w:spacing w:after="0"/>
        <w:ind w:left="0"/>
        <w:jc w:val="both"/>
      </w:pPr>
      <w:r>
        <w:rPr>
          <w:rFonts w:ascii="Times New Roman"/>
          <w:b w:val="false"/>
          <w:i w:val="false"/>
          <w:color w:val="000000"/>
          <w:sz w:val="28"/>
        </w:rPr>
        <w:t>
      салықтық емес түсімдер – 1 747,0 мың теңге;</w:t>
      </w:r>
    </w:p>
    <w:p>
      <w:pPr>
        <w:spacing w:after="0"/>
        <w:ind w:left="0"/>
        <w:jc w:val="both"/>
      </w:pPr>
      <w:r>
        <w:rPr>
          <w:rFonts w:ascii="Times New Roman"/>
          <w:b w:val="false"/>
          <w:i w:val="false"/>
          <w:color w:val="000000"/>
          <w:sz w:val="28"/>
        </w:rPr>
        <w:t>
      негізгі капиталды сатудан түсетін түсімдер – 33 500,0 мың теңге;</w:t>
      </w:r>
    </w:p>
    <w:p>
      <w:pPr>
        <w:spacing w:after="0"/>
        <w:ind w:left="0"/>
        <w:jc w:val="both"/>
      </w:pPr>
      <w:r>
        <w:rPr>
          <w:rFonts w:ascii="Times New Roman"/>
          <w:b w:val="false"/>
          <w:i w:val="false"/>
          <w:color w:val="000000"/>
          <w:sz w:val="28"/>
        </w:rPr>
        <w:t>
      трансферттердің түсімдері – 3 402 720,4 мың теңге;</w:t>
      </w:r>
    </w:p>
    <w:p>
      <w:pPr>
        <w:spacing w:after="0"/>
        <w:ind w:left="0"/>
        <w:jc w:val="both"/>
      </w:pPr>
      <w:r>
        <w:rPr>
          <w:rFonts w:ascii="Times New Roman"/>
          <w:b w:val="false"/>
          <w:i w:val="false"/>
          <w:color w:val="000000"/>
          <w:sz w:val="28"/>
        </w:rPr>
        <w:t>
      2) шығындар – 4 478 545,3 мың теңге;</w:t>
      </w:r>
    </w:p>
    <w:p>
      <w:pPr>
        <w:spacing w:after="0"/>
        <w:ind w:left="0"/>
        <w:jc w:val="both"/>
      </w:pPr>
      <w:r>
        <w:rPr>
          <w:rFonts w:ascii="Times New Roman"/>
          <w:b w:val="false"/>
          <w:i w:val="false"/>
          <w:color w:val="000000"/>
          <w:sz w:val="28"/>
        </w:rPr>
        <w:t>
      3) таза бюджеттік кредиттеу – 55 023,4 мың теңге, оның ішінде:</w:t>
      </w:r>
    </w:p>
    <w:p>
      <w:pPr>
        <w:spacing w:after="0"/>
        <w:ind w:left="0"/>
        <w:jc w:val="both"/>
      </w:pPr>
      <w:r>
        <w:rPr>
          <w:rFonts w:ascii="Times New Roman"/>
          <w:b w:val="false"/>
          <w:i w:val="false"/>
          <w:color w:val="000000"/>
          <w:sz w:val="28"/>
        </w:rPr>
        <w:t>
      бюджеттік кредиттер – 68 328,0 мың теңге;</w:t>
      </w:r>
    </w:p>
    <w:p>
      <w:pPr>
        <w:spacing w:after="0"/>
        <w:ind w:left="0"/>
        <w:jc w:val="both"/>
      </w:pPr>
      <w:r>
        <w:rPr>
          <w:rFonts w:ascii="Times New Roman"/>
          <w:b w:val="false"/>
          <w:i w:val="false"/>
          <w:color w:val="000000"/>
          <w:sz w:val="28"/>
        </w:rPr>
        <w:t>
      бюджеттік кредиттерді өтеу – 13 304,6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2 946,9 мың теңге, соның ішінде:</w:t>
      </w:r>
    </w:p>
    <w:p>
      <w:pPr>
        <w:spacing w:after="0"/>
        <w:ind w:left="0"/>
        <w:jc w:val="both"/>
      </w:pPr>
      <w:r>
        <w:rPr>
          <w:rFonts w:ascii="Times New Roman"/>
          <w:b w:val="false"/>
          <w:i w:val="false"/>
          <w:color w:val="000000"/>
          <w:sz w:val="28"/>
        </w:rPr>
        <w:t>
      қаржы активтерін сатып алу – 2 946,9 мың теңге;</w:t>
      </w:r>
    </w:p>
    <w:p>
      <w:pPr>
        <w:spacing w:after="0"/>
        <w:ind w:left="0"/>
        <w:jc w:val="both"/>
      </w:pPr>
      <w:r>
        <w:rPr>
          <w:rFonts w:ascii="Times New Roman"/>
          <w:b w:val="false"/>
          <w:i w:val="false"/>
          <w:color w:val="000000"/>
          <w:sz w:val="28"/>
        </w:rPr>
        <w:t>
      5) бюджет тапшылығы (профициті) – - 75 036,2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75 036,2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"6-1. 2018 жылға арналған аудандық бюджетте жергілікті атқарушы органының резерві аудандық маңызы бар қала бюджетінің қолма-қол ақша тапшылығын жабуға 7 000,0 мың теңге сомасында қарастырылғаны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2018 жылға арналған ауданның жергілікті атқарушы органының резерві 1 104,0 мың теңге сомасында бекітілсін.";</w:t>
      </w:r>
    </w:p>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3"/>
    <w:bookmarkStart w:name="z7"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Е.Биекенов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В.Радченко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3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3 тамызындағы</w:t>
            </w:r>
            <w:r>
              <w:br/>
            </w:r>
            <w:r>
              <w:rPr>
                <w:rFonts w:ascii="Times New Roman"/>
                <w:b w:val="false"/>
                <w:i w:val="false"/>
                <w:color w:val="000000"/>
                <w:sz w:val="20"/>
              </w:rPr>
              <w:t>№ 6С-28/2-18</w:t>
            </w:r>
            <w:r>
              <w:br/>
            </w:r>
            <w:r>
              <w:rPr>
                <w:rFonts w:ascii="Times New Roman"/>
                <w:b w:val="false"/>
                <w:i w:val="false"/>
                <w:color w:val="000000"/>
                <w:sz w:val="20"/>
              </w:rPr>
              <w:t>шешіміне 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2017 жылғы 22 желтоқсандағы № 6С-18/2-17</w:t>
            </w:r>
            <w:r>
              <w:br/>
            </w:r>
            <w:r>
              <w:rPr>
                <w:rFonts w:ascii="Times New Roman"/>
                <w:b w:val="false"/>
                <w:i w:val="false"/>
                <w:color w:val="000000"/>
                <w:sz w:val="20"/>
              </w:rPr>
              <w:t>шешіміне 1 қосымша</w:t>
            </w:r>
          </w:p>
        </w:tc>
      </w:tr>
    </w:tbl>
    <w:bookmarkStart w:name="z9" w:id="5"/>
    <w:p>
      <w:pPr>
        <w:spacing w:after="0"/>
        <w:ind w:left="0"/>
        <w:jc w:val="left"/>
      </w:pPr>
      <w:r>
        <w:rPr>
          <w:rFonts w:ascii="Times New Roman"/>
          <w:b/>
          <w:i w:val="false"/>
          <w:color w:val="000000"/>
        </w:rPr>
        <w:t xml:space="preserve"> 2018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4 461 479,4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1 023 512,0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323 994,0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323 994,0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590 952,0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3 402 720,4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3 402 720,4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3 402 4720,4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4 478 545,3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2 557 121,7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мектепке дейін тегін алып баруды және кері алып келуді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2 486 506,7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1 934 113,1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199 620,6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194 447,6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7 139,0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436 602,2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103 118,5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185 626,7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185 626,7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мұқтаждықтары үшін жер учаскелерін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542 174,8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81 400,4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167 682,4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127 149,6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60 983,2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184 141,8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184 141,8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13 304,6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61 328,0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3 тамызындағы № 6С-28/2-18</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2017 жылғы 22 желтоқсандағы № 6С-18/2-17</w:t>
            </w:r>
            <w:r>
              <w:br/>
            </w:r>
            <w:r>
              <w:rPr>
                <w:rFonts w:ascii="Times New Roman"/>
                <w:b w:val="false"/>
                <w:i w:val="false"/>
                <w:color w:val="000000"/>
                <w:sz w:val="20"/>
              </w:rPr>
              <w:t>шешіміне 4 қосымша</w:t>
            </w:r>
          </w:p>
        </w:tc>
      </w:tr>
    </w:tbl>
    <w:bookmarkStart w:name="z11" w:id="6"/>
    <w:p>
      <w:pPr>
        <w:spacing w:after="0"/>
        <w:ind w:left="0"/>
        <w:jc w:val="left"/>
      </w:pPr>
      <w:r>
        <w:rPr>
          <w:rFonts w:ascii="Times New Roman"/>
          <w:b/>
          <w:i w:val="false"/>
          <w:color w:val="000000"/>
        </w:rPr>
        <w:t xml:space="preserve"> 2018 жылға арналған республикалық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0"/>
        <w:gridCol w:w="4060"/>
      </w:tblGrid>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328 504,7</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267 176,7</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57 034,7</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10 265,0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7 977,7</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алмастырғаны үшін мұғалімдерге қосымша ақы төлеуге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25 829,0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165 183,0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 үшін берілетін бюджеттік кредиттер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3 тамызындағы № 6С-28/2-18</w:t>
            </w:r>
            <w:r>
              <w:br/>
            </w:r>
            <w:r>
              <w:rPr>
                <w:rFonts w:ascii="Times New Roman"/>
                <w:b w:val="false"/>
                <w:i w:val="false"/>
                <w:color w:val="000000"/>
                <w:sz w:val="20"/>
              </w:rPr>
              <w:t>шешіміне 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2017 жылғы 22 желтоқсандағы № 6С-18/2-17</w:t>
            </w:r>
            <w:r>
              <w:br/>
            </w:r>
            <w:r>
              <w:rPr>
                <w:rFonts w:ascii="Times New Roman"/>
                <w:b w:val="false"/>
                <w:i w:val="false"/>
                <w:color w:val="000000"/>
                <w:sz w:val="20"/>
              </w:rPr>
              <w:t>шешіміне 6 қосымша</w:t>
            </w:r>
          </w:p>
        </w:tc>
      </w:tr>
    </w:tbl>
    <w:bookmarkStart w:name="z13" w:id="7"/>
    <w:p>
      <w:pPr>
        <w:spacing w:after="0"/>
        <w:ind w:left="0"/>
        <w:jc w:val="left"/>
      </w:pPr>
      <w:r>
        <w:rPr>
          <w:rFonts w:ascii="Times New Roman"/>
          <w:b/>
          <w:i w:val="false"/>
          <w:color w:val="000000"/>
        </w:rPr>
        <w:t xml:space="preserve"> 2018 жылға арналған ауылдық округтер мен ауылдар әкімдері аппараттарының бюджеттік бағдарламалары бойынша шығындар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614"/>
        <w:gridCol w:w="33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ауылдық округі әкімінің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ауылдық округі әкімінің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ауылдық округі әкімінің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абаттандыруға</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 әкімінің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әкімінің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 әкімінің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