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cbda88" w14:textId="ccbda8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Ерейментау аудандық мәслихатының 2017 жылғы 22 желтоқсанындағы № 6С-18/6-17 "2018 жылға арналған Ерейментау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көтерме жәрдемақы және тұрғын үй алу немесе салу үшін әлеуметтік қолдау көрсету туралы" шешіміне өзгеріс енгізу туралы</w:t>
      </w:r>
    </w:p>
    <w:p>
      <w:pPr>
        <w:spacing w:after="0"/>
        <w:ind w:left="0"/>
        <w:jc w:val="both"/>
      </w:pPr>
      <w:r>
        <w:rPr>
          <w:rFonts w:ascii="Times New Roman"/>
          <w:b w:val="false"/>
          <w:i w:val="false"/>
          <w:color w:val="000000"/>
          <w:sz w:val="28"/>
        </w:rPr>
        <w:t>Ақмола облысы Ерейментау аудандық мәслихатының 2018 жылғы 13 наурыздағы № 6С-21/4-18 шешімі. Ақмола облысының Әділет департаментінде 2018 жылғы 30 наурызда № 6495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2005 жылғы 8 шілдедегі "Агроөнеркәсіптік кешенді және ауылдық аумақтарды дамытуды мемлекеттік реттеу туралы" Заңының 18-бабының </w:t>
      </w:r>
      <w:r>
        <w:rPr>
          <w:rFonts w:ascii="Times New Roman"/>
          <w:b w:val="false"/>
          <w:i w:val="false"/>
          <w:color w:val="000000"/>
          <w:sz w:val="28"/>
        </w:rPr>
        <w:t>8 тармағына</w:t>
      </w:r>
      <w:r>
        <w:rPr>
          <w:rFonts w:ascii="Times New Roman"/>
          <w:b w:val="false"/>
          <w:i w:val="false"/>
          <w:color w:val="000000"/>
          <w:sz w:val="28"/>
        </w:rPr>
        <w:t xml:space="preserve">, Қазақстан Республикасы Үкіметінің 2009 жылғы 18 ақпандағы № 183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мөлшерін айқындау туралы" қаулысының </w:t>
      </w:r>
      <w:r>
        <w:rPr>
          <w:rFonts w:ascii="Times New Roman"/>
          <w:b w:val="false"/>
          <w:i w:val="false"/>
          <w:color w:val="000000"/>
          <w:sz w:val="28"/>
        </w:rPr>
        <w:t>2 тармағына</w:t>
      </w:r>
      <w:r>
        <w:rPr>
          <w:rFonts w:ascii="Times New Roman"/>
          <w:b w:val="false"/>
          <w:i w:val="false"/>
          <w:color w:val="000000"/>
          <w:sz w:val="28"/>
        </w:rPr>
        <w:t xml:space="preserve">, Қазақстан Республикасы Ұлттық экономика министрінің 2014 жылғы 6 қарашадағы № 72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әлеуметтiк қолдау шараларын көрсету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9946 тіркелген) сәйкес, Ерейментау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Ерейментау аудандық мәслихатының 2017 жылғы 22 желтоқсанындағы № 6С-18/6-17 "2018 жылға арналған Ерейментау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көтерме жәрдемақы және тұрғын үй алу немесе салу үшін әлеуметтік қолдау көрсету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6306 болып тіркелген, аудандық "Ереймен" газетінде 2018 жылғы 20 қаңтарда, аудандық "Ерейментау" газетінде 2018 жылғы 20 қаңтарда жарияланған) келесі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кіріспесі</w:t>
      </w:r>
      <w:r>
        <w:rPr>
          <w:rFonts w:ascii="Times New Roman"/>
          <w:b w:val="false"/>
          <w:i w:val="false"/>
          <w:color w:val="000000"/>
          <w:sz w:val="28"/>
        </w:rPr>
        <w:t xml:space="preserve"> жаңа редакцияда баяндалсын:</w:t>
      </w:r>
    </w:p>
    <w:bookmarkEnd w:id="2"/>
    <w:p>
      <w:pPr>
        <w:spacing w:after="0"/>
        <w:ind w:left="0"/>
        <w:jc w:val="both"/>
      </w:pPr>
      <w:r>
        <w:rPr>
          <w:rFonts w:ascii="Times New Roman"/>
          <w:b w:val="false"/>
          <w:i w:val="false"/>
          <w:color w:val="000000"/>
          <w:sz w:val="28"/>
        </w:rPr>
        <w:t>
      "Қазақстан Республикасының 2005 жылғы 8 шілдедегі "Агроөнеркәсіптік кешенді және ауылдық аумақтарды дамытуды мемлекеттік реттеу туралы" Заңының 18-бабының 8-тармағына, Қазақстан Республикасы Үкіметінің 2009 жылғы 18 ақпандағы № 183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мөлшерін айқындау туралы" қаулысының 2-тармағына, Қазақстан Республикасы Ұлттық экономика министрінің 2014 жылғы 6 қарашадағы № 72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әлеуметтiк қолдау шараларын көрсету қағидаларын бекіту туралы" бұйрығына (Нормативтік құқықтық актілерді мемлекеттік тіркеу тізілімінде № 9946 тіркелген) сәйкес, Ерейментау аудандық мәслихаты ШЕШІМ ҚАБЫЛДАДЫ:".</w:t>
      </w:r>
    </w:p>
    <w:bookmarkStart w:name="z4" w:id="3"/>
    <w:p>
      <w:pPr>
        <w:spacing w:after="0"/>
        <w:ind w:left="0"/>
        <w:jc w:val="both"/>
      </w:pPr>
      <w:r>
        <w:rPr>
          <w:rFonts w:ascii="Times New Roman"/>
          <w:b w:val="false"/>
          <w:i w:val="false"/>
          <w:color w:val="000000"/>
          <w:sz w:val="28"/>
        </w:rPr>
        <w:t>
      2. Осы шешiм Ақмола облысы Әдiлет департаментiнде мемлекеттiк тiркелген күнінен бастап күшiне енедi және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Ерейментау аудандық</w:t>
            </w:r>
            <w:r>
              <w:br/>
            </w:r>
            <w:r>
              <w:rPr>
                <w:rFonts w:ascii="Times New Roman"/>
                <w:b w:val="false"/>
                <w:i/>
                <w:color w:val="000000"/>
                <w:sz w:val="20"/>
              </w:rPr>
              <w:t>мәслихатының сессия</w:t>
            </w:r>
            <w:r>
              <w:br/>
            </w:r>
            <w:r>
              <w:rPr>
                <w:rFonts w:ascii="Times New Roman"/>
                <w:b w:val="false"/>
                <w:i/>
                <w:color w:val="000000"/>
                <w:sz w:val="20"/>
              </w:rPr>
              <w:t xml:space="preserve">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Е.Имашев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Ерейментау аудандық</w:t>
            </w:r>
            <w:r>
              <w:br/>
            </w: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Қ.Махметов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Ерейментау ауданының</w:t>
            </w:r>
            <w:r>
              <w:br/>
            </w:r>
            <w:r>
              <w:rPr>
                <w:rFonts w:ascii="Times New Roman"/>
                <w:b w:val="false"/>
                <w:i/>
                <w:color w:val="000000"/>
                <w:sz w:val="20"/>
              </w:rPr>
              <w:t>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Е.Нұғыманов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13 наурыз 2018 жыл</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