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67ae3" w14:textId="1a67a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Бұланды аудандық мәслихатының 2017 жылғы 22 желтоқсандағы № 6С-17/1 "2018-2020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Ақмола облысы Бұланды аудандық мәслихатының 2018 жылғы 5 сәуірдегі № 6С-22/1 шешімі. Ақмола облысының Әділет департаментінде 2018 жылғы 25 сәуірде № 6575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109 бабының,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 бабының </w:t>
      </w:r>
      <w:r>
        <w:rPr>
          <w:rFonts w:ascii="Times New Roman"/>
          <w:b w:val="false"/>
          <w:i w:val="false"/>
          <w:color w:val="000000"/>
          <w:sz w:val="28"/>
        </w:rPr>
        <w:t>1 тармағына</w:t>
      </w:r>
      <w:r>
        <w:rPr>
          <w:rFonts w:ascii="Times New Roman"/>
          <w:b w:val="false"/>
          <w:i w:val="false"/>
          <w:color w:val="000000"/>
          <w:sz w:val="28"/>
        </w:rPr>
        <w:t xml:space="preserve"> сәйкес Бұланды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Бұланды аудандық мәслихатының "2018-2020 жылдарға арналған аудандық бюджет туралы" 2017 жылғы 22 желтоқсандағы № 6С-17/1 (Нормативтік құқықтық актілерді мемлекеттік тіркеу тізілімінде № 6322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"1. 2018-2020 жылдарға арналған аудандық бюджет тиісті 1, 2, 3 қосымшаларға сәйкес бекітілсін, соның ішінде 2018 жылға келесі көлемдерге:</w:t>
      </w:r>
    </w:p>
    <w:p>
      <w:pPr>
        <w:spacing w:after="0"/>
        <w:ind w:left="0"/>
        <w:jc w:val="both"/>
      </w:pPr>
      <w:r>
        <w:rPr>
          <w:rFonts w:ascii="Times New Roman"/>
          <w:b w:val="false"/>
          <w:i w:val="false"/>
          <w:color w:val="000000"/>
          <w:sz w:val="28"/>
        </w:rPr>
        <w:t>
      1) кірістер – 3674560,0 мың теңге, соның ішінде:</w:t>
      </w:r>
    </w:p>
    <w:p>
      <w:pPr>
        <w:spacing w:after="0"/>
        <w:ind w:left="0"/>
        <w:jc w:val="both"/>
      </w:pPr>
      <w:r>
        <w:rPr>
          <w:rFonts w:ascii="Times New Roman"/>
          <w:b w:val="false"/>
          <w:i w:val="false"/>
          <w:color w:val="000000"/>
          <w:sz w:val="28"/>
        </w:rPr>
        <w:t>
      салықтық түсімдер – 603961,0 мың теңге;</w:t>
      </w:r>
    </w:p>
    <w:p>
      <w:pPr>
        <w:spacing w:after="0"/>
        <w:ind w:left="0"/>
        <w:jc w:val="both"/>
      </w:pPr>
      <w:r>
        <w:rPr>
          <w:rFonts w:ascii="Times New Roman"/>
          <w:b w:val="false"/>
          <w:i w:val="false"/>
          <w:color w:val="000000"/>
          <w:sz w:val="28"/>
        </w:rPr>
        <w:t>
      салықтық емес түсімдер – 13105,0 мың теңге;</w:t>
      </w:r>
    </w:p>
    <w:p>
      <w:pPr>
        <w:spacing w:after="0"/>
        <w:ind w:left="0"/>
        <w:jc w:val="both"/>
      </w:pPr>
      <w:r>
        <w:rPr>
          <w:rFonts w:ascii="Times New Roman"/>
          <w:b w:val="false"/>
          <w:i w:val="false"/>
          <w:color w:val="000000"/>
          <w:sz w:val="28"/>
        </w:rPr>
        <w:t>
      негізгі капиталды сатудан түсетін түсімдер – 61453,0 мың теңге;</w:t>
      </w:r>
    </w:p>
    <w:p>
      <w:pPr>
        <w:spacing w:after="0"/>
        <w:ind w:left="0"/>
        <w:jc w:val="both"/>
      </w:pPr>
      <w:r>
        <w:rPr>
          <w:rFonts w:ascii="Times New Roman"/>
          <w:b w:val="false"/>
          <w:i w:val="false"/>
          <w:color w:val="000000"/>
          <w:sz w:val="28"/>
        </w:rPr>
        <w:t>
      трансферттер түсімі – 2996041,0 мың теңге;</w:t>
      </w:r>
    </w:p>
    <w:p>
      <w:pPr>
        <w:spacing w:after="0"/>
        <w:ind w:left="0"/>
        <w:jc w:val="both"/>
      </w:pPr>
      <w:r>
        <w:rPr>
          <w:rFonts w:ascii="Times New Roman"/>
          <w:b w:val="false"/>
          <w:i w:val="false"/>
          <w:color w:val="000000"/>
          <w:sz w:val="28"/>
        </w:rPr>
        <w:t>
      2) шығындар – 3690040,0 мың теңге;</w:t>
      </w:r>
    </w:p>
    <w:p>
      <w:pPr>
        <w:spacing w:after="0"/>
        <w:ind w:left="0"/>
        <w:jc w:val="both"/>
      </w:pPr>
      <w:r>
        <w:rPr>
          <w:rFonts w:ascii="Times New Roman"/>
          <w:b w:val="false"/>
          <w:i w:val="false"/>
          <w:color w:val="000000"/>
          <w:sz w:val="28"/>
        </w:rPr>
        <w:t>
      3) таза бюджеттік кредиттеу – 7153,3 мың теңге;</w:t>
      </w:r>
    </w:p>
    <w:p>
      <w:pPr>
        <w:spacing w:after="0"/>
        <w:ind w:left="0"/>
        <w:jc w:val="both"/>
      </w:pPr>
      <w:r>
        <w:rPr>
          <w:rFonts w:ascii="Times New Roman"/>
          <w:b w:val="false"/>
          <w:i w:val="false"/>
          <w:color w:val="000000"/>
          <w:sz w:val="28"/>
        </w:rPr>
        <w:t>
      бюджеттік кредиттер – 10823,0 мың теңге;</w:t>
      </w:r>
    </w:p>
    <w:p>
      <w:pPr>
        <w:spacing w:after="0"/>
        <w:ind w:left="0"/>
        <w:jc w:val="both"/>
      </w:pPr>
      <w:r>
        <w:rPr>
          <w:rFonts w:ascii="Times New Roman"/>
          <w:b w:val="false"/>
          <w:i w:val="false"/>
          <w:color w:val="000000"/>
          <w:sz w:val="28"/>
        </w:rPr>
        <w:t>
      бюджеттік кредиттерді өтеу – 3669,7 мың теңге;</w:t>
      </w:r>
    </w:p>
    <w:p>
      <w:pPr>
        <w:spacing w:after="0"/>
        <w:ind w:left="0"/>
        <w:jc w:val="both"/>
      </w:pPr>
      <w:r>
        <w:rPr>
          <w:rFonts w:ascii="Times New Roman"/>
          <w:b w:val="false"/>
          <w:i w:val="false"/>
          <w:color w:val="000000"/>
          <w:sz w:val="28"/>
        </w:rPr>
        <w:t>
      4) қаржы активтерімен операциялар бойынша сальдо – 0,0 мың теңге:</w:t>
      </w:r>
    </w:p>
    <w:p>
      <w:pPr>
        <w:spacing w:after="0"/>
        <w:ind w:left="0"/>
        <w:jc w:val="both"/>
      </w:pPr>
      <w:r>
        <w:rPr>
          <w:rFonts w:ascii="Times New Roman"/>
          <w:b w:val="false"/>
          <w:i w:val="false"/>
          <w:color w:val="000000"/>
          <w:sz w:val="28"/>
        </w:rPr>
        <w:t>
      5) бюджет тапшылығы (профициті) - - 22633,3 мың теңге;</w:t>
      </w:r>
    </w:p>
    <w:p>
      <w:pPr>
        <w:spacing w:after="0"/>
        <w:ind w:left="0"/>
        <w:jc w:val="both"/>
      </w:pPr>
      <w:r>
        <w:rPr>
          <w:rFonts w:ascii="Times New Roman"/>
          <w:b w:val="false"/>
          <w:i w:val="false"/>
          <w:color w:val="000000"/>
          <w:sz w:val="28"/>
        </w:rPr>
        <w:t>
      6) бюджет тапшылығын қаржыландыру (профицитті пайдалану) – 22633,3 мың теңге:</w:t>
      </w:r>
    </w:p>
    <w:p>
      <w:pPr>
        <w:spacing w:after="0"/>
        <w:ind w:left="0"/>
        <w:jc w:val="both"/>
      </w:pPr>
      <w:r>
        <w:rPr>
          <w:rFonts w:ascii="Times New Roman"/>
          <w:b w:val="false"/>
          <w:i w:val="false"/>
          <w:color w:val="000000"/>
          <w:sz w:val="28"/>
        </w:rPr>
        <w:t>
      қарыздар түсімі – 10823,0 мың теңге;</w:t>
      </w:r>
    </w:p>
    <w:p>
      <w:pPr>
        <w:spacing w:after="0"/>
        <w:ind w:left="0"/>
        <w:jc w:val="both"/>
      </w:pPr>
      <w:r>
        <w:rPr>
          <w:rFonts w:ascii="Times New Roman"/>
          <w:b w:val="false"/>
          <w:i w:val="false"/>
          <w:color w:val="000000"/>
          <w:sz w:val="28"/>
        </w:rPr>
        <w:t>
      қарыздарды өтеу – 3669,7 мың теңге;</w:t>
      </w:r>
    </w:p>
    <w:p>
      <w:pPr>
        <w:spacing w:after="0"/>
        <w:ind w:left="0"/>
        <w:jc w:val="both"/>
      </w:pPr>
      <w:r>
        <w:rPr>
          <w:rFonts w:ascii="Times New Roman"/>
          <w:b w:val="false"/>
          <w:i w:val="false"/>
          <w:color w:val="000000"/>
          <w:sz w:val="28"/>
        </w:rPr>
        <w:t>
      бюджет қаражатының пайдаланылатын қалдықтары – 15480,0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"8. 2018 жылға арналған аудандық бюджетте 236271,0 мың теңге сомасындағы нысаналы трансферттер ескерілсін, соның iшiнде:</w:t>
      </w:r>
    </w:p>
    <w:p>
      <w:pPr>
        <w:spacing w:after="0"/>
        <w:ind w:left="0"/>
        <w:jc w:val="both"/>
      </w:pPr>
      <w:r>
        <w:rPr>
          <w:rFonts w:ascii="Times New Roman"/>
          <w:b w:val="false"/>
          <w:i w:val="false"/>
          <w:color w:val="000000"/>
          <w:sz w:val="28"/>
        </w:rPr>
        <w:t>
      1) облыстық бюджеттен дамытуға 30721,0 мың теңге сомасында ағымдағы нысаналы трансферттер, соның ішінде:</w:t>
      </w:r>
    </w:p>
    <w:p>
      <w:pPr>
        <w:spacing w:after="0"/>
        <w:ind w:left="0"/>
        <w:jc w:val="both"/>
      </w:pPr>
      <w:r>
        <w:rPr>
          <w:rFonts w:ascii="Times New Roman"/>
          <w:b w:val="false"/>
          <w:i w:val="false"/>
          <w:color w:val="000000"/>
          <w:sz w:val="28"/>
        </w:rPr>
        <w:t>
      30721,0 мың теңге коммуналдық тұрғын үй қорының тұрғын үйін жобалауға және (немесе) салуға, реконструкциялауға;</w:t>
      </w:r>
    </w:p>
    <w:p>
      <w:pPr>
        <w:spacing w:after="0"/>
        <w:ind w:left="0"/>
        <w:jc w:val="both"/>
      </w:pPr>
      <w:r>
        <w:rPr>
          <w:rFonts w:ascii="Times New Roman"/>
          <w:b w:val="false"/>
          <w:i w:val="false"/>
          <w:color w:val="000000"/>
          <w:sz w:val="28"/>
        </w:rPr>
        <w:t>
      2) республикалық бюджеттен 50936,0 мың теңге сомасында ағымдағы нысаналы трансферттер, соның ішінде:</w:t>
      </w:r>
    </w:p>
    <w:p>
      <w:pPr>
        <w:spacing w:after="0"/>
        <w:ind w:left="0"/>
        <w:jc w:val="both"/>
      </w:pPr>
      <w:r>
        <w:rPr>
          <w:rFonts w:ascii="Times New Roman"/>
          <w:b w:val="false"/>
          <w:i w:val="false"/>
          <w:color w:val="000000"/>
          <w:sz w:val="28"/>
        </w:rPr>
        <w:t>
      12316,0 мың теңге еңбек нарығын дамытуға, соның ішінде: 10211,0 мың теңге ішінара еңбек ақыны субсидиялауға және жастар практикасына, 2105,0 мың теңге Қазақстан Республикасының Үкіметі айқындаған өңірлерге ерікті түрде қоныс аударатын адамдарға және қоныс аударуға жәрдемдесетін жұмыс берушілерге мемлекеттік қолдау шараларын көрсетуге;</w:t>
      </w:r>
    </w:p>
    <w:p>
      <w:pPr>
        <w:spacing w:after="0"/>
        <w:ind w:left="0"/>
        <w:jc w:val="both"/>
      </w:pPr>
      <w:r>
        <w:rPr>
          <w:rFonts w:ascii="Times New Roman"/>
          <w:b w:val="false"/>
          <w:i w:val="false"/>
          <w:color w:val="000000"/>
          <w:sz w:val="28"/>
        </w:rPr>
        <w:t>
      275,0 мың теңге мүгедектерді жұмысқа орналастыру үшін арнайы жұмыс орындарын құруға жұмыс берушінің шығындарын субсидиялауға;</w:t>
      </w:r>
    </w:p>
    <w:p>
      <w:pPr>
        <w:spacing w:after="0"/>
        <w:ind w:left="0"/>
        <w:jc w:val="both"/>
      </w:pPr>
      <w:r>
        <w:rPr>
          <w:rFonts w:ascii="Times New Roman"/>
          <w:b w:val="false"/>
          <w:i w:val="false"/>
          <w:color w:val="000000"/>
          <w:sz w:val="28"/>
        </w:rPr>
        <w:t>
      1709,0 мың теңге үкіметтік емес секторда мемлекеттік әлеуметтік тапсырысты орналастыру үшін;</w:t>
      </w:r>
    </w:p>
    <w:p>
      <w:pPr>
        <w:spacing w:after="0"/>
        <w:ind w:left="0"/>
        <w:jc w:val="both"/>
      </w:pPr>
      <w:r>
        <w:rPr>
          <w:rFonts w:ascii="Times New Roman"/>
          <w:b w:val="false"/>
          <w:i w:val="false"/>
          <w:color w:val="000000"/>
          <w:sz w:val="28"/>
        </w:rPr>
        <w:t>
      6380,0 мың теңге мүгедектерді арнайы гигиеналық құралдармен қамтамасыз ету нормаларын көбейтуге;</w:t>
      </w:r>
    </w:p>
    <w:p>
      <w:pPr>
        <w:spacing w:after="0"/>
        <w:ind w:left="0"/>
        <w:jc w:val="both"/>
      </w:pPr>
      <w:r>
        <w:rPr>
          <w:rFonts w:ascii="Times New Roman"/>
          <w:b w:val="false"/>
          <w:i w:val="false"/>
          <w:color w:val="000000"/>
          <w:sz w:val="28"/>
        </w:rPr>
        <w:t>
      509,0 мың теңге ымдау тілі мамандарының қызметін көрсетуге;</w:t>
      </w:r>
    </w:p>
    <w:p>
      <w:pPr>
        <w:spacing w:after="0"/>
        <w:ind w:left="0"/>
        <w:jc w:val="both"/>
      </w:pPr>
      <w:r>
        <w:rPr>
          <w:rFonts w:ascii="Times New Roman"/>
          <w:b w:val="false"/>
          <w:i w:val="false"/>
          <w:color w:val="000000"/>
          <w:sz w:val="28"/>
        </w:rPr>
        <w:t>
      572,0 мың теңге техникалық көмекші құралдарының (компенсаторлық) тізімін кеңейтуге;</w:t>
      </w:r>
    </w:p>
    <w:p>
      <w:pPr>
        <w:spacing w:after="0"/>
        <w:ind w:left="0"/>
        <w:jc w:val="both"/>
      </w:pPr>
      <w:r>
        <w:rPr>
          <w:rFonts w:ascii="Times New Roman"/>
          <w:b w:val="false"/>
          <w:i w:val="false"/>
          <w:color w:val="000000"/>
          <w:sz w:val="28"/>
        </w:rPr>
        <w:t>
      9084,0 мың теңге халықты жұмыспен қамту орталықтарына әлеуметтік жұмыс жөніндегі консультанттар мен ассистенттерді енгізуге;</w:t>
      </w:r>
    </w:p>
    <w:p>
      <w:pPr>
        <w:spacing w:after="0"/>
        <w:ind w:left="0"/>
        <w:jc w:val="both"/>
      </w:pPr>
      <w:r>
        <w:rPr>
          <w:rFonts w:ascii="Times New Roman"/>
          <w:b w:val="false"/>
          <w:i w:val="false"/>
          <w:color w:val="000000"/>
          <w:sz w:val="28"/>
        </w:rPr>
        <w:t>
      15001,0 мың теңге мемлекеттік атаулы әлеуметтік көмек төлеміне;</w:t>
      </w:r>
    </w:p>
    <w:p>
      <w:pPr>
        <w:spacing w:after="0"/>
        <w:ind w:left="0"/>
        <w:jc w:val="both"/>
      </w:pPr>
      <w:r>
        <w:rPr>
          <w:rFonts w:ascii="Times New Roman"/>
          <w:b w:val="false"/>
          <w:i w:val="false"/>
          <w:color w:val="000000"/>
          <w:sz w:val="28"/>
        </w:rPr>
        <w:t>
      1727,0 мың теңге тілдік курстарынан өткен мұғалімдерге қосымша ақы төлеуге;</w:t>
      </w:r>
    </w:p>
    <w:p>
      <w:pPr>
        <w:spacing w:after="0"/>
        <w:ind w:left="0"/>
        <w:jc w:val="both"/>
      </w:pPr>
      <w:r>
        <w:rPr>
          <w:rFonts w:ascii="Times New Roman"/>
          <w:b w:val="false"/>
          <w:i w:val="false"/>
          <w:color w:val="000000"/>
          <w:sz w:val="28"/>
        </w:rPr>
        <w:t>
      3303,0 мың теңге негізгі қызметкердің оқуға кеткен мерзіміне ауыстырған мұғалімдерге қосымша ақы төлеуге;</w:t>
      </w:r>
    </w:p>
    <w:p>
      <w:pPr>
        <w:spacing w:after="0"/>
        <w:ind w:left="0"/>
        <w:jc w:val="both"/>
      </w:pPr>
      <w:r>
        <w:rPr>
          <w:rFonts w:ascii="Times New Roman"/>
          <w:b w:val="false"/>
          <w:i w:val="false"/>
          <w:color w:val="000000"/>
          <w:sz w:val="28"/>
        </w:rPr>
        <w:t>
      60,0 мың теңге мүгедектерге қызмет көрсетуге бағдарланған ұйымдар орналасқан жерлерде жол белгілерін және нұсқауларды орнатуға.</w:t>
      </w:r>
    </w:p>
    <w:p>
      <w:pPr>
        <w:spacing w:after="0"/>
        <w:ind w:left="0"/>
        <w:jc w:val="both"/>
      </w:pPr>
      <w:r>
        <w:rPr>
          <w:rFonts w:ascii="Times New Roman"/>
          <w:b w:val="false"/>
          <w:i w:val="false"/>
          <w:color w:val="000000"/>
          <w:sz w:val="28"/>
        </w:rPr>
        <w:t>
      2) облыстық бюджеттен 154614,0 мың теңге сомасында ағымдағы нысаналы трансферттер, соның ішінде:</w:t>
      </w:r>
    </w:p>
    <w:p>
      <w:pPr>
        <w:spacing w:after="0"/>
        <w:ind w:left="0"/>
        <w:jc w:val="both"/>
      </w:pPr>
      <w:r>
        <w:rPr>
          <w:rFonts w:ascii="Times New Roman"/>
          <w:b w:val="false"/>
          <w:i w:val="false"/>
          <w:color w:val="000000"/>
          <w:sz w:val="28"/>
        </w:rPr>
        <w:t>
      14281,0 мың теңге білім беру объектілеріне мектеп автобустарын сатып алуға;</w:t>
      </w:r>
    </w:p>
    <w:p>
      <w:pPr>
        <w:spacing w:after="0"/>
        <w:ind w:left="0"/>
        <w:jc w:val="both"/>
      </w:pPr>
      <w:r>
        <w:rPr>
          <w:rFonts w:ascii="Times New Roman"/>
          <w:b w:val="false"/>
          <w:i w:val="false"/>
          <w:color w:val="000000"/>
          <w:sz w:val="28"/>
        </w:rPr>
        <w:t>
      43000,0 мың теңге автомобиль жолдарын жөндеуге;</w:t>
      </w:r>
    </w:p>
    <w:p>
      <w:pPr>
        <w:spacing w:after="0"/>
        <w:ind w:left="0"/>
        <w:jc w:val="both"/>
      </w:pPr>
      <w:r>
        <w:rPr>
          <w:rFonts w:ascii="Times New Roman"/>
          <w:b w:val="false"/>
          <w:i w:val="false"/>
          <w:color w:val="000000"/>
          <w:sz w:val="28"/>
        </w:rPr>
        <w:t>
      33679,0 мың теңге эпизоотияға қарсы іс-шараларды жүргізуге;</w:t>
      </w:r>
    </w:p>
    <w:p>
      <w:pPr>
        <w:spacing w:after="0"/>
        <w:ind w:left="0"/>
        <w:jc w:val="both"/>
      </w:pPr>
      <w:r>
        <w:rPr>
          <w:rFonts w:ascii="Times New Roman"/>
          <w:b w:val="false"/>
          <w:i w:val="false"/>
          <w:color w:val="000000"/>
          <w:sz w:val="28"/>
        </w:rPr>
        <w:t>
      2400,0 мың теңге бруцеллезбен ауыратын санитариялық союға жіберілетін ауыл шаруашылығы малдарының (ірі қара және ұсақ малдың) құнын өтеуге;</w:t>
      </w:r>
    </w:p>
    <w:p>
      <w:pPr>
        <w:spacing w:after="0"/>
        <w:ind w:left="0"/>
        <w:jc w:val="both"/>
      </w:pPr>
      <w:r>
        <w:rPr>
          <w:rFonts w:ascii="Times New Roman"/>
          <w:b w:val="false"/>
          <w:i w:val="false"/>
          <w:color w:val="000000"/>
          <w:sz w:val="28"/>
        </w:rPr>
        <w:t>
      10459,0 мың теңге қысқа мерзімдік кәсіби оқытуды іске асыруға;</w:t>
      </w:r>
    </w:p>
    <w:p>
      <w:pPr>
        <w:spacing w:after="0"/>
        <w:ind w:left="0"/>
        <w:jc w:val="both"/>
      </w:pPr>
      <w:r>
        <w:rPr>
          <w:rFonts w:ascii="Times New Roman"/>
          <w:b w:val="false"/>
          <w:i w:val="false"/>
          <w:color w:val="000000"/>
          <w:sz w:val="28"/>
        </w:rPr>
        <w:t>
      50795,0 мың теңге тұрғын үй-коммуналдық шаруашылығын дамытуға.";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"11. 2018 жылға арналған аудандық бюджетте облыстық бюджетке 3669,7 мың теңге сомасында бюджеттік кредиттерді өтеу көзделгені ескерiлсiн.";</w:t>
      </w:r>
    </w:p>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баяндалсын.</w:t>
      </w:r>
    </w:p>
    <w:bookmarkEnd w:id="2"/>
    <w:bookmarkStart w:name="z7" w:id="3"/>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2018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Кезектен тыс 22 – сессияның</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Г.Желтов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Ш.Құсайынов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Бұланды ауданының</w:t>
            </w:r>
            <w:r>
              <w:br/>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Ж.Нұркенов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 сәуір 2018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Бұланды аудандық</w:t>
            </w:r>
            <w:r>
              <w:br/>
            </w:r>
            <w:r>
              <w:rPr>
                <w:rFonts w:ascii="Times New Roman"/>
                <w:b w:val="false"/>
                <w:i w:val="false"/>
                <w:color w:val="000000"/>
                <w:sz w:val="20"/>
              </w:rPr>
              <w:t>мәслихатының</w:t>
            </w:r>
            <w:r>
              <w:br/>
            </w:r>
            <w:r>
              <w:rPr>
                <w:rFonts w:ascii="Times New Roman"/>
                <w:b w:val="false"/>
                <w:i w:val="false"/>
                <w:color w:val="000000"/>
                <w:sz w:val="20"/>
              </w:rPr>
              <w:t>2018 жылғы 5 сәуірдегі</w:t>
            </w:r>
            <w:r>
              <w:br/>
            </w:r>
            <w:r>
              <w:rPr>
                <w:rFonts w:ascii="Times New Roman"/>
                <w:b w:val="false"/>
                <w:i w:val="false"/>
                <w:color w:val="000000"/>
                <w:sz w:val="20"/>
              </w:rPr>
              <w:t>№ 6С-22/1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Бұланды аудандық</w:t>
            </w:r>
            <w:r>
              <w:br/>
            </w:r>
            <w:r>
              <w:rPr>
                <w:rFonts w:ascii="Times New Roman"/>
                <w:b w:val="false"/>
                <w:i w:val="false"/>
                <w:color w:val="000000"/>
                <w:sz w:val="20"/>
              </w:rPr>
              <w:t>мәслихатының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6С-17/1 шешіміне</w:t>
            </w:r>
            <w:r>
              <w:br/>
            </w:r>
            <w:r>
              <w:rPr>
                <w:rFonts w:ascii="Times New Roman"/>
                <w:b w:val="false"/>
                <w:i w:val="false"/>
                <w:color w:val="000000"/>
                <w:sz w:val="20"/>
              </w:rPr>
              <w:t>1 қосымша</w:t>
            </w:r>
          </w:p>
        </w:tc>
      </w:tr>
    </w:tbl>
    <w:bookmarkStart w:name="z9" w:id="4"/>
    <w:p>
      <w:pPr>
        <w:spacing w:after="0"/>
        <w:ind w:left="0"/>
        <w:jc w:val="left"/>
      </w:pPr>
      <w:r>
        <w:rPr>
          <w:rFonts w:ascii="Times New Roman"/>
          <w:b/>
          <w:i w:val="false"/>
          <w:color w:val="000000"/>
        </w:rPr>
        <w:t xml:space="preserve"> 2018 жылға арналған аудандық бюджет</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6"/>
        <w:gridCol w:w="1235"/>
        <w:gridCol w:w="796"/>
        <w:gridCol w:w="5369"/>
        <w:gridCol w:w="410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3674560,0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603961,0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297300,0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297300,0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208440,0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192643,0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12469,0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87220,0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61453,0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61453,0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61453,0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түсімі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2996041,0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2983607,0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2983607,0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6"/>
        <w:gridCol w:w="1203"/>
        <w:gridCol w:w="1203"/>
        <w:gridCol w:w="2"/>
        <w:gridCol w:w="6062"/>
        <w:gridCol w:w="294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3690040,0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255827,0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17859,0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17859,0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96924,0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94289,0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93359,0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93359,0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26303,0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25950,0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11049,0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11049,0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10333,0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10333,0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2628665,0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2628615,0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13682,0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2014943,0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51338,0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73903,0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114975,0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23327,0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23055,0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288826,0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24201,0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180754,0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169755,0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27324,0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41233,0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24176,0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27428,0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24799,0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7461,0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4059,0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6835,0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6835,0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106816,0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41021,0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30971,0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65795,0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65795,0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170669,0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133122,0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6456,0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72418,0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44632,0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халықының басқа да тілдерін дамыту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21178,0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7245,0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5743,0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16369,0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5889,0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81487,0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17295,0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17295,0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9297,0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9297,0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49535,0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12856,0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Қаңғыбас иттер мен мысықтарды аулауды және жоюды ұйымдастыру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33679,0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16227,0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8669,0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8669,0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7558,0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7558,0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49794,0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49794,0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6794,0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29653,0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16653,0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16653,0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164973,0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164973,0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131414,0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22643,0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10916,0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7153,3</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10823,0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10823,0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10823,0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10823,0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3669,7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3669,7</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3669,7</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3669,7</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операциялар бойынша сальдо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-22633,3</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(профицитті пайдалану)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22633,3</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10823,0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10823,0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10823,0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10823,0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3669,7</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3669,7</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3669,7</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3669,7</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