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e159" w14:textId="4f7e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2016 жылғы 26 тамыздағы № 6С-8-7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2018 жылғы 9 ақпандағы № 6С-31-6 шешімі. Ақмола облысының Әділет департаментінде 2018 жылғы 28 ақпанда № 6437 болып тіркелді. Күші жойылды - Ақмола облысы Астрахан аудандық мәслихатының 2020 жылғы 13 шілдедегі № 6С-69-3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13.07.2020 </w:t>
      </w:r>
      <w:r>
        <w:rPr>
          <w:rFonts w:ascii="Times New Roman"/>
          <w:b w:val="false"/>
          <w:i w:val="false"/>
          <w:color w:val="ff0000"/>
          <w:sz w:val="28"/>
        </w:rPr>
        <w:t>№ 6С-69-3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Астрахан аудандық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26 тамыздағы № 6С-8-7 (Нормативтік құқықтық актілерді мемлекеттік тіркеу тізілімінде № 5546 тіркелген, 2016 жылғы 6 қазанда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Астрахан ауданында әлеуметтік көмек көрсетудін,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8 тармағының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"9) жылына бір рет он бес айлық есептіқ қөрсеткіш мөлшерінде – жан басына шаққандағы орташа табысы – ең төменгі күнкөріс деңгейі төмен отбасыларына (азаматтарға):</w:t>
      </w:r>
    </w:p>
    <w:p>
      <w:pPr>
        <w:spacing w:after="0"/>
        <w:ind w:left="0"/>
        <w:jc w:val="both"/>
      </w:pPr>
      <w:r>
        <w:rPr>
          <w:rFonts w:ascii="Times New Roman"/>
          <w:b w:val="false"/>
          <w:i w:val="false"/>
          <w:color w:val="000000"/>
          <w:sz w:val="28"/>
        </w:rPr>
        <w:t>
      қайтыс болғандығы туралы анықтаманың негізінде кәмелетке толмаған балаларды жерлеуге;</w:t>
      </w:r>
    </w:p>
    <w:p>
      <w:pPr>
        <w:spacing w:after="0"/>
        <w:ind w:left="0"/>
        <w:jc w:val="both"/>
      </w:pPr>
      <w:r>
        <w:rPr>
          <w:rFonts w:ascii="Times New Roman"/>
          <w:b w:val="false"/>
          <w:i w:val="false"/>
          <w:color w:val="000000"/>
          <w:sz w:val="28"/>
        </w:rPr>
        <w:t>
      медициналық мекемеден эпикриз қорытындысының көшірмесі негізінде шұғыл емделуіне байланысты;</w:t>
      </w:r>
    </w:p>
    <w:p>
      <w:pPr>
        <w:spacing w:after="0"/>
        <w:ind w:left="0"/>
        <w:jc w:val="both"/>
      </w:pPr>
      <w:r>
        <w:rPr>
          <w:rFonts w:ascii="Times New Roman"/>
          <w:b w:val="false"/>
          <w:i w:val="false"/>
          <w:color w:val="000000"/>
          <w:sz w:val="28"/>
        </w:rPr>
        <w:t>
      Қазақстан Республикасы Денсаулық сақтау министрінің 2017 жылғы 29 тамыздағы № 666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(Норматівтік құқықтык актілерді мемлекеттік тіркеу тізілімінде № 15724 тіркелген) бұйрығымен бекітілген тізілімге енгізілмеген дәрі-дәрмектерді дәрігерлік – кеңестік комиссиясының қорытындысы бойынша сатып алуға болады;".</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 сессиясының</w:t>
            </w:r>
            <w:r>
              <w:br/>
            </w:r>
            <w:r>
              <w:rPr>
                <w:rFonts w:ascii="Times New Roman"/>
                <w:b w:val="false"/>
                <w:i/>
                <w:color w:val="000000"/>
                <w:sz w:val="20"/>
              </w:rPr>
              <w:t>төрaйымы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В.Путинцева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09.02.2018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