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17ca" w14:textId="c951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2017 жылғы 22 желтоқсандағы № 6С 15/2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Атбасар аудандық мәслихатының 2018 жылғы 28 қарашадағы № 6С 25/2 шешімі. Ақмола облысының Әділет департаментінде 2018 жылғы 4 желтоқсанда № 6886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"2018-2020 жылдарға арналған аудандық бюджет туралы" 2017 жылғы 22 желтоқсандағы № 6С 15/2 (Нормативтік құқықтық актілерді мемлекеттік тіркеу тізілімінде № 6270 тіркелген, 2018 жылғы 9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5 644 344,6 мың теңге, оның ішінде:</w:t>
      </w:r>
    </w:p>
    <w:p>
      <w:pPr>
        <w:spacing w:after="0"/>
        <w:ind w:left="0"/>
        <w:jc w:val="both"/>
      </w:pPr>
      <w:r>
        <w:rPr>
          <w:rFonts w:ascii="Times New Roman"/>
          <w:b w:val="false"/>
          <w:i w:val="false"/>
          <w:color w:val="000000"/>
          <w:sz w:val="28"/>
        </w:rPr>
        <w:t>
      салықтық түсімдер – 1 066 992,0 мың теңге;</w:t>
      </w:r>
    </w:p>
    <w:p>
      <w:pPr>
        <w:spacing w:after="0"/>
        <w:ind w:left="0"/>
        <w:jc w:val="both"/>
      </w:pPr>
      <w:r>
        <w:rPr>
          <w:rFonts w:ascii="Times New Roman"/>
          <w:b w:val="false"/>
          <w:i w:val="false"/>
          <w:color w:val="000000"/>
          <w:sz w:val="28"/>
        </w:rPr>
        <w:t>
      салықтық емес түсімдер – 7 885,4 мың теңге;</w:t>
      </w:r>
    </w:p>
    <w:p>
      <w:pPr>
        <w:spacing w:after="0"/>
        <w:ind w:left="0"/>
        <w:jc w:val="both"/>
      </w:pPr>
      <w:r>
        <w:rPr>
          <w:rFonts w:ascii="Times New Roman"/>
          <w:b w:val="false"/>
          <w:i w:val="false"/>
          <w:color w:val="000000"/>
          <w:sz w:val="28"/>
        </w:rPr>
        <w:t>
      негізгі капиталды сатудан түсетін түсімдер – 75 499,8 мың теңге;</w:t>
      </w:r>
    </w:p>
    <w:p>
      <w:pPr>
        <w:spacing w:after="0"/>
        <w:ind w:left="0"/>
        <w:jc w:val="both"/>
      </w:pPr>
      <w:r>
        <w:rPr>
          <w:rFonts w:ascii="Times New Roman"/>
          <w:b w:val="false"/>
          <w:i w:val="false"/>
          <w:color w:val="000000"/>
          <w:sz w:val="28"/>
        </w:rPr>
        <w:t>
      трансферттер түсімі – 4 493 967,4 мың теңге;</w:t>
      </w:r>
    </w:p>
    <w:p>
      <w:pPr>
        <w:spacing w:after="0"/>
        <w:ind w:left="0"/>
        <w:jc w:val="both"/>
      </w:pPr>
      <w:r>
        <w:rPr>
          <w:rFonts w:ascii="Times New Roman"/>
          <w:b w:val="false"/>
          <w:i w:val="false"/>
          <w:color w:val="000000"/>
          <w:sz w:val="28"/>
        </w:rPr>
        <w:t>
      2) шығындар – 5 660 167,3 мың теңге;</w:t>
      </w:r>
    </w:p>
    <w:p>
      <w:pPr>
        <w:spacing w:after="0"/>
        <w:ind w:left="0"/>
        <w:jc w:val="both"/>
      </w:pPr>
      <w:r>
        <w:rPr>
          <w:rFonts w:ascii="Times New Roman"/>
          <w:b w:val="false"/>
          <w:i w:val="false"/>
          <w:color w:val="000000"/>
          <w:sz w:val="28"/>
        </w:rPr>
        <w:t>
      3) таза бюджеттік кредиттеу – 6 543,4 мың теңге:</w:t>
      </w:r>
    </w:p>
    <w:p>
      <w:pPr>
        <w:spacing w:after="0"/>
        <w:ind w:left="0"/>
        <w:jc w:val="both"/>
      </w:pPr>
      <w:r>
        <w:rPr>
          <w:rFonts w:ascii="Times New Roman"/>
          <w:b w:val="false"/>
          <w:i w:val="false"/>
          <w:color w:val="000000"/>
          <w:sz w:val="28"/>
        </w:rPr>
        <w:t>
      бюджеттік кредиттер – 10 523,0 мың теңге;</w:t>
      </w:r>
    </w:p>
    <w:p>
      <w:pPr>
        <w:spacing w:after="0"/>
        <w:ind w:left="0"/>
        <w:jc w:val="both"/>
      </w:pPr>
      <w:r>
        <w:rPr>
          <w:rFonts w:ascii="Times New Roman"/>
          <w:b w:val="false"/>
          <w:i w:val="false"/>
          <w:color w:val="000000"/>
          <w:sz w:val="28"/>
        </w:rPr>
        <w:t>
      бюджеттік кредиттерді өтеу – 3 979,6 мың теңге;</w:t>
      </w:r>
    </w:p>
    <w:p>
      <w:pPr>
        <w:spacing w:after="0"/>
        <w:ind w:left="0"/>
        <w:jc w:val="both"/>
      </w:pPr>
      <w:r>
        <w:rPr>
          <w:rFonts w:ascii="Times New Roman"/>
          <w:b w:val="false"/>
          <w:i w:val="false"/>
          <w:color w:val="000000"/>
          <w:sz w:val="28"/>
        </w:rPr>
        <w:t>
      4) қаржы активтерімен операциялар бойынша сальдо – -10 000,0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10 000,0 мың теңге;</w:t>
      </w:r>
    </w:p>
    <w:p>
      <w:pPr>
        <w:spacing w:after="0"/>
        <w:ind w:left="0"/>
        <w:jc w:val="both"/>
      </w:pPr>
      <w:r>
        <w:rPr>
          <w:rFonts w:ascii="Times New Roman"/>
          <w:b w:val="false"/>
          <w:i w:val="false"/>
          <w:color w:val="000000"/>
          <w:sz w:val="28"/>
        </w:rPr>
        <w:t>
      5) бюджет тапшылығы (профициті) – -12 366,1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12 366,1 мың теңге:</w:t>
      </w:r>
    </w:p>
    <w:p>
      <w:pPr>
        <w:spacing w:after="0"/>
        <w:ind w:left="0"/>
        <w:jc w:val="both"/>
      </w:pPr>
      <w:r>
        <w:rPr>
          <w:rFonts w:ascii="Times New Roman"/>
          <w:b w:val="false"/>
          <w:i w:val="false"/>
          <w:color w:val="000000"/>
          <w:sz w:val="28"/>
        </w:rPr>
        <w:t>
      қарыздар түсімі – 10 523,0 мың теңге;</w:t>
      </w:r>
    </w:p>
    <w:p>
      <w:pPr>
        <w:spacing w:after="0"/>
        <w:ind w:left="0"/>
        <w:jc w:val="both"/>
      </w:pPr>
      <w:r>
        <w:rPr>
          <w:rFonts w:ascii="Times New Roman"/>
          <w:b w:val="false"/>
          <w:i w:val="false"/>
          <w:color w:val="000000"/>
          <w:sz w:val="28"/>
        </w:rPr>
        <w:t>
      қарыздарды өтеу – 3 979,6 мың теңге;</w:t>
      </w:r>
    </w:p>
    <w:p>
      <w:pPr>
        <w:spacing w:after="0"/>
        <w:ind w:left="0"/>
        <w:jc w:val="both"/>
      </w:pPr>
      <w:r>
        <w:rPr>
          <w:rFonts w:ascii="Times New Roman"/>
          <w:b w:val="false"/>
          <w:i w:val="false"/>
          <w:color w:val="000000"/>
          <w:sz w:val="28"/>
        </w:rPr>
        <w:t>
      бюджет қаражатының пайдаланылатын қалдықтары – 5 822,7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"13. 2018 жылға арналған аудандық бюджетте мамандарды әлеуметтік қолдау шараларын іске асыру үшін республикалық бюджеттен бөлінген бюджеттік кредиттер бойынша 5,2 мың теңге сомада сыйақы қарастырылғаны ескерілсін.";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Комбатуров А.Т.</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 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қарашадағы</w:t>
            </w:r>
            <w:r>
              <w:br/>
            </w:r>
            <w:r>
              <w:rPr>
                <w:rFonts w:ascii="Times New Roman"/>
                <w:b w:val="false"/>
                <w:i w:val="false"/>
                <w:color w:val="000000"/>
                <w:sz w:val="20"/>
              </w:rPr>
              <w:t>№ 6С 25/2</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r>
              <w:br/>
            </w:r>
            <w:r>
              <w:rPr>
                <w:rFonts w:ascii="Times New Roman"/>
                <w:b w:val="false"/>
                <w:i w:val="false"/>
                <w:color w:val="000000"/>
                <w:sz w:val="20"/>
              </w:rPr>
              <w:t>№ 6С 15/2</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5 644 344,6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1 066 992,0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532 442,0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532 442,0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405 472,9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365 883,4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33 440,6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75 499,8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4 493967,4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4 310 433,4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4 310 433,4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5910"/>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5 660 167,3</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309 937,8</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93 643,2</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117 496,0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35 168,0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9 846,2</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2 767 499,7</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2 767 499,7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2 171 587,3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44 097,9</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227 501,5</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1 783 844,6</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1 306 788,1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аумағынан тұрғындарды көшіру үшін тұрғын-үй және жатақхана құрылысына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385 787,8</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5 812,5</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192 643,6</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3 408,6</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8 437,6</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111 537,9</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4 450,9</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4 450,9</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12 797,7</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12 797,7</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51 856,6</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18 418,0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12 359,0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38 019,1</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10 430,3</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3 193,3</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187 205,4</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5 822,7</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5 822,7</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қарашадағы</w:t>
            </w:r>
            <w:r>
              <w:br/>
            </w:r>
            <w:r>
              <w:rPr>
                <w:rFonts w:ascii="Times New Roman"/>
                <w:b w:val="false"/>
                <w:i w:val="false"/>
                <w:color w:val="000000"/>
                <w:sz w:val="20"/>
              </w:rPr>
              <w:t>№ 6С 25/2</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r>
              <w:br/>
            </w:r>
            <w:r>
              <w:rPr>
                <w:rFonts w:ascii="Times New Roman"/>
                <w:b w:val="false"/>
                <w:i w:val="false"/>
                <w:color w:val="000000"/>
                <w:sz w:val="20"/>
              </w:rPr>
              <w:t>№ 6С 15/2</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bl>
    <w:bookmarkStart w:name="z10" w:id="5"/>
    <w:p>
      <w:pPr>
        <w:spacing w:after="0"/>
        <w:ind w:left="0"/>
        <w:jc w:val="left"/>
      </w:pPr>
      <w:r>
        <w:rPr>
          <w:rFonts w:ascii="Times New Roman"/>
          <w:b/>
          <w:i w:val="false"/>
          <w:color w:val="000000"/>
        </w:rPr>
        <w:t xml:space="preserve"> 2019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4 335 934,2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1 118 459,0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3 174 183,2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2 972 917,2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2 972 917,2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4 335 934,2</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253 793,0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17 654,0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109 402,0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мекендерде жол қозғалысы қауiпсiздiгін қамтамасыз ету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2 491 074,0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1 942 403,0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137 026,0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924 240,2</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260 892,2</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168 348,0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183 736,0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28 802,0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209 909,0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қарашадағы</w:t>
            </w:r>
            <w:r>
              <w:br/>
            </w:r>
            <w:r>
              <w:rPr>
                <w:rFonts w:ascii="Times New Roman"/>
                <w:b w:val="false"/>
                <w:i w:val="false"/>
                <w:color w:val="000000"/>
                <w:sz w:val="20"/>
              </w:rPr>
              <w:t>№ 6С 25/2</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r>
              <w:br/>
            </w:r>
            <w:r>
              <w:rPr>
                <w:rFonts w:ascii="Times New Roman"/>
                <w:b w:val="false"/>
                <w:i w:val="false"/>
                <w:color w:val="000000"/>
                <w:sz w:val="20"/>
              </w:rPr>
              <w:t>№ 6С 15/2</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7 қосымша</w:t>
            </w:r>
          </w:p>
        </w:tc>
      </w:tr>
    </w:tbl>
    <w:bookmarkStart w:name="z12" w:id="6"/>
    <w:p>
      <w:pPr>
        <w:spacing w:after="0"/>
        <w:ind w:left="0"/>
        <w:jc w:val="left"/>
      </w:pPr>
      <w:r>
        <w:rPr>
          <w:rFonts w:ascii="Times New Roman"/>
          <w:b/>
          <w:i w:val="false"/>
          <w:color w:val="000000"/>
        </w:rPr>
        <w:t xml:space="preserve"> 2018 жылға арналған республикалық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3"/>
        <w:gridCol w:w="3987"/>
      </w:tblGrid>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336 769,0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ауылында су құбырлары желілерін салу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140 464,0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Сепе ауылында сумен қамту жүйесін салу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солтүстік бөлігіндегі инженерлік-коммуникациялық инфрақұрылымдар құрылысы (10,5 гектар жер ауданы учаскісінде)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76 305,0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205 289,8</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8 522,6</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104 794,0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7 939,2</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29 696,0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21 891,0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қарашадағы</w:t>
            </w:r>
            <w:r>
              <w:br/>
            </w:r>
            <w:r>
              <w:rPr>
                <w:rFonts w:ascii="Times New Roman"/>
                <w:b w:val="false"/>
                <w:i w:val="false"/>
                <w:color w:val="000000"/>
                <w:sz w:val="20"/>
              </w:rPr>
              <w:t>№ 6С 25/2</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r>
              <w:br/>
            </w:r>
            <w:r>
              <w:rPr>
                <w:rFonts w:ascii="Times New Roman"/>
                <w:b w:val="false"/>
                <w:i w:val="false"/>
                <w:color w:val="000000"/>
                <w:sz w:val="20"/>
              </w:rPr>
              <w:t>№ 6С 15/2</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8 қосымша</w:t>
            </w:r>
          </w:p>
        </w:tc>
      </w:tr>
    </w:tbl>
    <w:bookmarkStart w:name="z14" w:id="7"/>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4"/>
        <w:gridCol w:w="3696"/>
      </w:tblGrid>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974 322,4</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(1-позиция)</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318 225,3</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үйлерге сыртқы инженерлік желілер салу және жайластыру</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195 513,8</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(9-позиция)</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327 073,5</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он төрт қырық бес пәтерлі тұрғын үйлерге сыртқы инженерлік желілерінің құрылысы және жайластыру (көшелерді жарықтандыру)</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10 721,5</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ауылында су құбырлары желілерінің құрылысы</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21 777,4</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темір жол магистралі үстіндегі жылумен жабдықтау желілерін реконструкциялау</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5 812,5</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солтүстік бөлігінде (10,5 га учаскесінде) инженерлік-коммуникациялық инфрақұрылым құрылысы. Сумен жабдықтау сыртқы желілері</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4 795,8</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солтүстік бөлігінде (10,5 га учаскесінде) инженерлік-коммуникациялық инфрақұрылым құрылысы. Электрмен жабдықтау сыртқы желілері</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3 682,5</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он екі қырық бес пәтерлі тұрғын үйлердің құрылысына жобалау-сметалық құжаттаманы әзірлеуге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он екі қырық бес пәтерлік тұрғын үйлердің сыртқы инженерлік желілер және аббатандыру құрылысына жобалау-сметалық құжаттаманы әзірлеуге (сыртқы сумен камту және су бұру желілері, жылумен жабдықтау, байланыс желілері)</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8 227,8</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он екі қырық бес пәтерлік тұрғын үйлердің сыртқы инженерлік желілер және аббатандыру құрылысына жобалау-сметалық құжаттаманы әзірлеуге (сыртқы электр желілері)</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он екі қырық бес пәтерлік тұрғын үйлердің сыртқы инженерлік желілер және аббатандыру құрылысына жобалау-сметалық құжаттаманы әзірлеуге (аббатандыру, көше жарықтандыру)</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1 489,8</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(позиция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14 812,4</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(позиция 7)</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14 823,8</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(позиция 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14 487,1</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(позиция 10)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520 673,2</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Родионовка ауылының Родионовка негізгі мектебі үшін блокты-модульдік қазандық сатып алуға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14 828,8</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объектілеріне мектеп автобусын сатып алуға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13 901,0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12 287,1</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48 356,6</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17 053,7</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нодулярлы дерматитіне қарсы екпе жұмыстарын жүргізуге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көше-жол желісінің ағымдағы жөндеуі</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35 168,0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 аяқтауға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70 356,0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авариялық және ескі тұрғын үйлерді бұзу</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223 568,0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оқулықтарды сатып алуға және жеткізуге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39 895,0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мектептерін Wi-Fi желілерімен жабдықтауға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№3 мектеп шатырын ағымдағы жөндеу</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қазандықтар және қазандық жабдықтарын сатып алуға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