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fde9" w14:textId="32cf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25 желтоқсандағы № 19/5 "2018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аудандық мәслихатының 2018 жылғы 13 ақпандағы № 22/2 шешімі. Ақмола облысының Әділет департаментінде 2018 жылғы 16 ақпанда № 6414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"Құкықтық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"2018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2017 жылғы 25 желтоқсандағы № 19/5 (Нормативтік құқықтық актілерде мемлекеттік тіркеу тізілімінде № 6316 тіркелген, 2018 жылдың 23 қаңтарында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редақцияда баяндалсын:</w:t>
      </w:r>
    </w:p>
    <w:bookmarkEnd w:id="2"/>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Қазақстан Республикасының 2005 жылғы 8 шілдедегі "Агроөнеркәсіптік кешенді және ауылдық аймақтарды дамытуды мемлекеттік реттеу туралы" Заңының 18 бабының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2 тармағына,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бұйрығына сәйкес, Аршалы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13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