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02ad" w14:textId="6e902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мәслихаттың 2017 жылғы 22 желтоқсандағы № С 17-1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Ақкөл аудандық мәслихатының 2018 жылғы 20 қарашадағы № С 31-1 шешімі. Ақмола облысының Әділет департаментінде 2018 жылғы 21 қарашада № 6844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Заңынын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Ақкөл аудандық мәслихаттың 2017 жылғы 22 желтоқсандағы № С 17-1 "2018 - 2020 жылдарға арналған аудандық бюджет туралы" (Нормативтік құқықтық актілерді мемлекеттік тіркеу тізілімінде № 6245 тіркелген, Қазақстан Республикасының нормативтік құқықтық актілерінің электрондық түрдегі эталондық бақылау банкінде 2018 жылғы 10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2018-2020 жылдарға арналған аудандық бюджеті 1, 2 және 3 қосымшаларға сәйкес, соның ішінде 2018 жылға келесі көлемдерде бекітілсін:</w:t>
      </w:r>
    </w:p>
    <w:p>
      <w:pPr>
        <w:spacing w:after="0"/>
        <w:ind w:left="0"/>
        <w:jc w:val="both"/>
      </w:pPr>
      <w:r>
        <w:rPr>
          <w:rFonts w:ascii="Times New Roman"/>
          <w:b w:val="false"/>
          <w:i w:val="false"/>
          <w:color w:val="000000"/>
          <w:sz w:val="28"/>
        </w:rPr>
        <w:t>
      1) кірістер – 4 450 225,7 мың теңге, соның ішінде:</w:t>
      </w:r>
    </w:p>
    <w:p>
      <w:pPr>
        <w:spacing w:after="0"/>
        <w:ind w:left="0"/>
        <w:jc w:val="both"/>
      </w:pPr>
      <w:r>
        <w:rPr>
          <w:rFonts w:ascii="Times New Roman"/>
          <w:b w:val="false"/>
          <w:i w:val="false"/>
          <w:color w:val="000000"/>
          <w:sz w:val="28"/>
        </w:rPr>
        <w:t>
      салықтық түсімдер – 691 255,2 мың теңге;</w:t>
      </w:r>
    </w:p>
    <w:p>
      <w:pPr>
        <w:spacing w:after="0"/>
        <w:ind w:left="0"/>
        <w:jc w:val="both"/>
      </w:pPr>
      <w:r>
        <w:rPr>
          <w:rFonts w:ascii="Times New Roman"/>
          <w:b w:val="false"/>
          <w:i w:val="false"/>
          <w:color w:val="000000"/>
          <w:sz w:val="28"/>
        </w:rPr>
        <w:t>
      салықтық емес түсімдер – 16 732,6 мың теңге;</w:t>
      </w:r>
    </w:p>
    <w:p>
      <w:pPr>
        <w:spacing w:after="0"/>
        <w:ind w:left="0"/>
        <w:jc w:val="both"/>
      </w:pPr>
      <w:r>
        <w:rPr>
          <w:rFonts w:ascii="Times New Roman"/>
          <w:b w:val="false"/>
          <w:i w:val="false"/>
          <w:color w:val="000000"/>
          <w:sz w:val="28"/>
        </w:rPr>
        <w:t>
      негізгі капиталды сатудан түскен түсімдер – 112 364,0 мың теңге;</w:t>
      </w:r>
    </w:p>
    <w:p>
      <w:pPr>
        <w:spacing w:after="0"/>
        <w:ind w:left="0"/>
        <w:jc w:val="both"/>
      </w:pPr>
      <w:r>
        <w:rPr>
          <w:rFonts w:ascii="Times New Roman"/>
          <w:b w:val="false"/>
          <w:i w:val="false"/>
          <w:color w:val="000000"/>
          <w:sz w:val="28"/>
        </w:rPr>
        <w:t>
      трансферттердің түсімдері – 3 629 873,9 мың теңге;</w:t>
      </w:r>
    </w:p>
    <w:p>
      <w:pPr>
        <w:spacing w:after="0"/>
        <w:ind w:left="0"/>
        <w:jc w:val="both"/>
      </w:pPr>
      <w:r>
        <w:rPr>
          <w:rFonts w:ascii="Times New Roman"/>
          <w:b w:val="false"/>
          <w:i w:val="false"/>
          <w:color w:val="000000"/>
          <w:sz w:val="28"/>
        </w:rPr>
        <w:t>
      2) шығындар – 4 470 368,0 мың теңге;</w:t>
      </w:r>
    </w:p>
    <w:p>
      <w:pPr>
        <w:spacing w:after="0"/>
        <w:ind w:left="0"/>
        <w:jc w:val="both"/>
      </w:pPr>
      <w:r>
        <w:rPr>
          <w:rFonts w:ascii="Times New Roman"/>
          <w:b w:val="false"/>
          <w:i w:val="false"/>
          <w:color w:val="000000"/>
          <w:sz w:val="28"/>
        </w:rPr>
        <w:t>
      3) таза бюджеттік кредит беру – - 517,8 мың теңге, соның ішінде:</w:t>
      </w:r>
    </w:p>
    <w:p>
      <w:pPr>
        <w:spacing w:after="0"/>
        <w:ind w:left="0"/>
        <w:jc w:val="both"/>
      </w:pPr>
      <w:r>
        <w:rPr>
          <w:rFonts w:ascii="Times New Roman"/>
          <w:b w:val="false"/>
          <w:i w:val="false"/>
          <w:color w:val="000000"/>
          <w:sz w:val="28"/>
        </w:rPr>
        <w:t>
      бюджеттік кредиттер – 7 000,0 мың теңге;</w:t>
      </w:r>
    </w:p>
    <w:p>
      <w:pPr>
        <w:spacing w:after="0"/>
        <w:ind w:left="0"/>
        <w:jc w:val="both"/>
      </w:pPr>
      <w:r>
        <w:rPr>
          <w:rFonts w:ascii="Times New Roman"/>
          <w:b w:val="false"/>
          <w:i w:val="false"/>
          <w:color w:val="000000"/>
          <w:sz w:val="28"/>
        </w:rPr>
        <w:t>
      бюджеттік кредиттерді өтеу – 7 517,8 мың теңге;</w:t>
      </w:r>
    </w:p>
    <w:p>
      <w:pPr>
        <w:spacing w:after="0"/>
        <w:ind w:left="0"/>
        <w:jc w:val="both"/>
      </w:pPr>
      <w:r>
        <w:rPr>
          <w:rFonts w:ascii="Times New Roman"/>
          <w:b w:val="false"/>
          <w:i w:val="false"/>
          <w:color w:val="000000"/>
          <w:sz w:val="28"/>
        </w:rPr>
        <w:t>
      4) қаржылық активтерімен жасалатын операциялар бойынша сальдо – 1 186,4 мың теңге, соның ішінде:</w:t>
      </w:r>
    </w:p>
    <w:p>
      <w:pPr>
        <w:spacing w:after="0"/>
        <w:ind w:left="0"/>
        <w:jc w:val="both"/>
      </w:pPr>
      <w:r>
        <w:rPr>
          <w:rFonts w:ascii="Times New Roman"/>
          <w:b w:val="false"/>
          <w:i w:val="false"/>
          <w:color w:val="000000"/>
          <w:sz w:val="28"/>
        </w:rPr>
        <w:t>
      қаржы активтерiн сатып алу – 1 186,4 мың теңге;</w:t>
      </w:r>
    </w:p>
    <w:p>
      <w:pPr>
        <w:spacing w:after="0"/>
        <w:ind w:left="0"/>
        <w:jc w:val="both"/>
      </w:pPr>
      <w:r>
        <w:rPr>
          <w:rFonts w:ascii="Times New Roman"/>
          <w:b w:val="false"/>
          <w:i w:val="false"/>
          <w:color w:val="000000"/>
          <w:sz w:val="28"/>
        </w:rPr>
        <w:t>
      5) бюджеттің тапшылығы (профициті) – - 20 810,9 мың теңге;</w:t>
      </w:r>
    </w:p>
    <w:p>
      <w:pPr>
        <w:spacing w:after="0"/>
        <w:ind w:left="0"/>
        <w:jc w:val="both"/>
      </w:pPr>
      <w:r>
        <w:rPr>
          <w:rFonts w:ascii="Times New Roman"/>
          <w:b w:val="false"/>
          <w:i w:val="false"/>
          <w:color w:val="000000"/>
          <w:sz w:val="28"/>
        </w:rPr>
        <w:t>
      6) бюджеттің тапшылығын қаржыландыру (профицитті пайдалану) – 20 810,9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2018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мәслихат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Н.Калашникова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w:t>
            </w:r>
            <w:r>
              <w:br/>
            </w:r>
            <w:r>
              <w:rPr>
                <w:rFonts w:ascii="Times New Roman"/>
                <w:b w:val="false"/>
                <w:i/>
                <w:color w:val="000000"/>
                <w:sz w:val="20"/>
              </w:rPr>
              <w:t>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Т.Қ.Едігенов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 қараша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2018 жылғы 20 қарашадағы</w:t>
            </w:r>
            <w:r>
              <w:br/>
            </w:r>
            <w:r>
              <w:rPr>
                <w:rFonts w:ascii="Times New Roman"/>
                <w:b w:val="false"/>
                <w:i w:val="false"/>
                <w:color w:val="000000"/>
                <w:sz w:val="20"/>
              </w:rPr>
              <w:t>№ С 31 - 1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С 17 - 1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28"/>
        <w:gridCol w:w="33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4 450 225,7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691 255,2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402 562,2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402 562,2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221 049,0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209 514,0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16 732,6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 өткізуінен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43 752,8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43 752,8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3 629 873,9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3 550 846,9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3 550 846,9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7"/>
        <w:gridCol w:w="31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4 470 368,0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616 751,1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134 362,5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128 994,5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335 372,6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2 069 430,0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балаларды мектепке дейін тегін алып баруды және кері алып келуді ұйымдастыру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2 034 205,2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1 628 948,0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228 706,8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822 944,8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646 131,8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480 846,6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166 602,4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244 482,7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164 079,4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60 667,5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 беру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(профицитті пайдалану)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2018 жылғы 20 қарашадағы</w:t>
            </w:r>
            <w:r>
              <w:br/>
            </w:r>
            <w:r>
              <w:rPr>
                <w:rFonts w:ascii="Times New Roman"/>
                <w:b w:val="false"/>
                <w:i w:val="false"/>
                <w:color w:val="000000"/>
                <w:sz w:val="20"/>
              </w:rPr>
              <w:t>№ С 31 - 1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С 17-1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7"/>
        <w:gridCol w:w="4063"/>
      </w:tblGrid>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842 145,6</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237 185,6</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қызмет көрсетуге бағдарланған ұйымдар орналасқан жерлерде жол белгілері мен сілтегіштерін орнатуға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185 209,0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кезеңінде негізгі қызметкерді алмастырғаны үшін мұғалімдерге қосымша ақы төлеуге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26 952,0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144 837,0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51 952,6</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 көрсетуге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22 650,5</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6 012,5</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8 331,1</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10 033,0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597 960,0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597 960,0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инженерлік-коммуникациялық инфрақұрылымды жобалауға, дамытуға және (немесе) жайластыруға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447 960,0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ауылдық елді мекендердегі сумен жабдықтау және су бұру жүйелерін дамытуға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2018 жылғы 20 қарашадағы</w:t>
            </w:r>
            <w:r>
              <w:br/>
            </w:r>
            <w:r>
              <w:rPr>
                <w:rFonts w:ascii="Times New Roman"/>
                <w:b w:val="false"/>
                <w:i w:val="false"/>
                <w:color w:val="000000"/>
                <w:sz w:val="20"/>
              </w:rPr>
              <w:t>№ С 31-1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С 17-1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2018 жылға арналған облыстық бюджеттен аудандар (облыстық маңызы бар қалалар) бюджеттерiне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7"/>
        <w:gridCol w:w="5053"/>
      </w:tblGrid>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761 065,3</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717 973,7</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32 156,4</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 берілген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объектілеріне мектеп автобустарын сатып алуға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жеткізуге берілетін</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14 718,0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мектептерді Wi-Fi желілерімен жабдықтауға берілетін</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3 157,4</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14 565,2</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асыруына берілетін</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8 523,2</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жұмысқа</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44 666,7</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6 164,4</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нодулярлы дерматитіне қарсы екпе жұмыстарын жүргізуге берілген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36 402,3</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624 785,4</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Ақкөл қаласы көше-жол желісінің ағымдағы жөндеуі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107 982,0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Ақкөл қаласы жолдарының ағымдағы жөндеуі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94 816,0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мезгілінің аяқталуға</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104 278,4</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 абаттандыру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314 885,0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43 091,6</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43 091,6</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10 205,0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инженерлік-коммуникациялық инфрақұрылымды жобалауға, дамытуға және (немесе) жайластыруға</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32 886,60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