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6bad" w14:textId="9396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қала бюджеті туралы</w:t>
      </w:r>
    </w:p>
    <w:p>
      <w:pPr>
        <w:spacing w:after="0"/>
        <w:ind w:left="0"/>
        <w:jc w:val="both"/>
      </w:pPr>
      <w:r>
        <w:rPr>
          <w:rFonts w:ascii="Times New Roman"/>
          <w:b w:val="false"/>
          <w:i w:val="false"/>
          <w:color w:val="000000"/>
          <w:sz w:val="28"/>
        </w:rPr>
        <w:t>Ақмола облысы Степногорск қалалық мәслихатының 2018 жылғы 24 желтоқсандағы № 6С-37/2 шешімі. Ақмола облысының Әділет департаментінде 2019 жылғы 10 қаңтарда № 7035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2019-2021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ына сәйкес, соның ішінде 2019 жылға келесі көлемдерде бекітілсін:</w:t>
      </w:r>
    </w:p>
    <w:bookmarkEnd w:id="1"/>
    <w:p>
      <w:pPr>
        <w:spacing w:after="0"/>
        <w:ind w:left="0"/>
        <w:jc w:val="both"/>
      </w:pPr>
      <w:r>
        <w:rPr>
          <w:rFonts w:ascii="Times New Roman"/>
          <w:b w:val="false"/>
          <w:i w:val="false"/>
          <w:color w:val="000000"/>
          <w:sz w:val="28"/>
        </w:rPr>
        <w:t>
      1) кірістер – 8 926 505,6 мың теңге, соның ішінде:</w:t>
      </w:r>
    </w:p>
    <w:p>
      <w:pPr>
        <w:spacing w:after="0"/>
        <w:ind w:left="0"/>
        <w:jc w:val="both"/>
      </w:pPr>
      <w:r>
        <w:rPr>
          <w:rFonts w:ascii="Times New Roman"/>
          <w:b w:val="false"/>
          <w:i w:val="false"/>
          <w:color w:val="000000"/>
          <w:sz w:val="28"/>
        </w:rPr>
        <w:t>
      салықтық түсімдер – 3 205 751,7 мың теңге;</w:t>
      </w:r>
    </w:p>
    <w:p>
      <w:pPr>
        <w:spacing w:after="0"/>
        <w:ind w:left="0"/>
        <w:jc w:val="both"/>
      </w:pPr>
      <w:r>
        <w:rPr>
          <w:rFonts w:ascii="Times New Roman"/>
          <w:b w:val="false"/>
          <w:i w:val="false"/>
          <w:color w:val="000000"/>
          <w:sz w:val="28"/>
        </w:rPr>
        <w:t>
      салықтық емес түсімдер – 93 269,7 мың теңге;</w:t>
      </w:r>
    </w:p>
    <w:p>
      <w:pPr>
        <w:spacing w:after="0"/>
        <w:ind w:left="0"/>
        <w:jc w:val="both"/>
      </w:pPr>
      <w:r>
        <w:rPr>
          <w:rFonts w:ascii="Times New Roman"/>
          <w:b w:val="false"/>
          <w:i w:val="false"/>
          <w:color w:val="000000"/>
          <w:sz w:val="28"/>
        </w:rPr>
        <w:t>
      негізгі капиталды сатудан түсетін түсімдер – 94 634 мың теңге;</w:t>
      </w:r>
    </w:p>
    <w:p>
      <w:pPr>
        <w:spacing w:after="0"/>
        <w:ind w:left="0"/>
        <w:jc w:val="both"/>
      </w:pPr>
      <w:r>
        <w:rPr>
          <w:rFonts w:ascii="Times New Roman"/>
          <w:b w:val="false"/>
          <w:i w:val="false"/>
          <w:color w:val="000000"/>
          <w:sz w:val="28"/>
        </w:rPr>
        <w:t>
      трансферттердің түсімдері – 5 532 850,2 мың теңге;</w:t>
      </w:r>
    </w:p>
    <w:p>
      <w:pPr>
        <w:spacing w:after="0"/>
        <w:ind w:left="0"/>
        <w:jc w:val="both"/>
      </w:pPr>
      <w:r>
        <w:rPr>
          <w:rFonts w:ascii="Times New Roman"/>
          <w:b w:val="false"/>
          <w:i w:val="false"/>
          <w:color w:val="000000"/>
          <w:sz w:val="28"/>
        </w:rPr>
        <w:t>
      2) шығындар – 8 902 189,9 мың теңге;</w:t>
      </w:r>
    </w:p>
    <w:p>
      <w:pPr>
        <w:spacing w:after="0"/>
        <w:ind w:left="0"/>
        <w:jc w:val="both"/>
      </w:pPr>
      <w:r>
        <w:rPr>
          <w:rFonts w:ascii="Times New Roman"/>
          <w:b w:val="false"/>
          <w:i w:val="false"/>
          <w:color w:val="000000"/>
          <w:sz w:val="28"/>
        </w:rPr>
        <w:t>
      3) таза бюджеттік кредиттеу – 4 100 839 мың теңге, соның ішінде:</w:t>
      </w:r>
    </w:p>
    <w:p>
      <w:pPr>
        <w:spacing w:after="0"/>
        <w:ind w:left="0"/>
        <w:jc w:val="both"/>
      </w:pPr>
      <w:r>
        <w:rPr>
          <w:rFonts w:ascii="Times New Roman"/>
          <w:b w:val="false"/>
          <w:i w:val="false"/>
          <w:color w:val="000000"/>
          <w:sz w:val="28"/>
        </w:rPr>
        <w:t>
      бюджеттік кредиттер – 4 367 195 мың теңге;</w:t>
      </w:r>
    </w:p>
    <w:p>
      <w:pPr>
        <w:spacing w:after="0"/>
        <w:ind w:left="0"/>
        <w:jc w:val="both"/>
      </w:pPr>
      <w:r>
        <w:rPr>
          <w:rFonts w:ascii="Times New Roman"/>
          <w:b w:val="false"/>
          <w:i w:val="false"/>
          <w:color w:val="000000"/>
          <w:sz w:val="28"/>
        </w:rPr>
        <w:t>
      бюджеттік кредиттерді өтеу – 266 356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- 4 076 523,3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4 076 523,3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Степногорск қалалық мәслихатының 12.12.2019 </w:t>
      </w:r>
      <w:r>
        <w:rPr>
          <w:rFonts w:ascii="Times New Roman"/>
          <w:b w:val="false"/>
          <w:i w:val="false"/>
          <w:color w:val="000000"/>
          <w:sz w:val="28"/>
        </w:rPr>
        <w:t>№ 6С-47/2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2019 жылға арналған қала бюджетінде областық бюджеттен берілетін 1 955 906 мың теңге сомасында субвенция көзделгені есепке алынсын.</w:t>
      </w:r>
    </w:p>
    <w:bookmarkEnd w:id="2"/>
    <w:bookmarkStart w:name="z4" w:id="3"/>
    <w:p>
      <w:pPr>
        <w:spacing w:after="0"/>
        <w:ind w:left="0"/>
        <w:jc w:val="both"/>
      </w:pPr>
      <w:r>
        <w:rPr>
          <w:rFonts w:ascii="Times New Roman"/>
          <w:b w:val="false"/>
          <w:i w:val="false"/>
          <w:color w:val="000000"/>
          <w:sz w:val="28"/>
        </w:rPr>
        <w:t xml:space="preserve">
      3. 2019 жылға арналған қала бюджетінің түсімдер құрамында облыстық бюджеттен нысаналы трансферттер </w:t>
      </w:r>
      <w:r>
        <w:rPr>
          <w:rFonts w:ascii="Times New Roman"/>
          <w:b w:val="false"/>
          <w:i w:val="false"/>
          <w:color w:val="000000"/>
          <w:sz w:val="28"/>
        </w:rPr>
        <w:t>4-қосымшаға</w:t>
      </w:r>
      <w:r>
        <w:rPr>
          <w:rFonts w:ascii="Times New Roman"/>
          <w:b w:val="false"/>
          <w:i w:val="false"/>
          <w:color w:val="000000"/>
          <w:sz w:val="28"/>
        </w:rPr>
        <w:t xml:space="preserve"> сәйкес есепке алынсын.</w:t>
      </w:r>
    </w:p>
    <w:bookmarkEnd w:id="3"/>
    <w:bookmarkStart w:name="z5" w:id="4"/>
    <w:p>
      <w:pPr>
        <w:spacing w:after="0"/>
        <w:ind w:left="0"/>
        <w:jc w:val="both"/>
      </w:pPr>
      <w:r>
        <w:rPr>
          <w:rFonts w:ascii="Times New Roman"/>
          <w:b w:val="false"/>
          <w:i w:val="false"/>
          <w:color w:val="000000"/>
          <w:sz w:val="28"/>
        </w:rPr>
        <w:t>
      4. 2019 жылға арналған қала бюджетінде қалалық бюджеттен кенттер бюджеттеріне берілетін 67 702 мың теңге сомасында субвенциялар көлемі көзделгені есепке алынсын, соның ішінде:</w:t>
      </w:r>
    </w:p>
    <w:bookmarkEnd w:id="4"/>
    <w:p>
      <w:pPr>
        <w:spacing w:after="0"/>
        <w:ind w:left="0"/>
        <w:jc w:val="both"/>
      </w:pPr>
      <w:r>
        <w:rPr>
          <w:rFonts w:ascii="Times New Roman"/>
          <w:b w:val="false"/>
          <w:i w:val="false"/>
          <w:color w:val="000000"/>
          <w:sz w:val="28"/>
        </w:rPr>
        <w:t>
      Ақсу кенті – 29 737 мың теңге;</w:t>
      </w:r>
    </w:p>
    <w:p>
      <w:pPr>
        <w:spacing w:after="0"/>
        <w:ind w:left="0"/>
        <w:jc w:val="both"/>
      </w:pPr>
      <w:r>
        <w:rPr>
          <w:rFonts w:ascii="Times New Roman"/>
          <w:b w:val="false"/>
          <w:i w:val="false"/>
          <w:color w:val="000000"/>
          <w:sz w:val="28"/>
        </w:rPr>
        <w:t>
      Бестөбе кенті – 8 917 мың теңге;</w:t>
      </w:r>
    </w:p>
    <w:p>
      <w:pPr>
        <w:spacing w:after="0"/>
        <w:ind w:left="0"/>
        <w:jc w:val="both"/>
      </w:pPr>
      <w:r>
        <w:rPr>
          <w:rFonts w:ascii="Times New Roman"/>
          <w:b w:val="false"/>
          <w:i w:val="false"/>
          <w:color w:val="000000"/>
          <w:sz w:val="28"/>
        </w:rPr>
        <w:t>
      Заводской кенті – 12 626 мың теңге;</w:t>
      </w:r>
    </w:p>
    <w:p>
      <w:pPr>
        <w:spacing w:after="0"/>
        <w:ind w:left="0"/>
        <w:jc w:val="both"/>
      </w:pPr>
      <w:r>
        <w:rPr>
          <w:rFonts w:ascii="Times New Roman"/>
          <w:b w:val="false"/>
          <w:i w:val="false"/>
          <w:color w:val="000000"/>
          <w:sz w:val="28"/>
        </w:rPr>
        <w:t>
      Шаңтөбе кенті – 16 422 мың теңге.</w:t>
      </w:r>
    </w:p>
    <w:bookmarkStart w:name="z6" w:id="5"/>
    <w:p>
      <w:pPr>
        <w:spacing w:after="0"/>
        <w:ind w:left="0"/>
        <w:jc w:val="both"/>
      </w:pPr>
      <w:r>
        <w:rPr>
          <w:rFonts w:ascii="Times New Roman"/>
          <w:b w:val="false"/>
          <w:i w:val="false"/>
          <w:color w:val="000000"/>
          <w:sz w:val="28"/>
        </w:rPr>
        <w:t>
      5. Қаланың жергілікті атқарушы органының 2019 жылға арналған резерві 10 000 мың теңге сомасында бекітілсін.</w:t>
      </w:r>
    </w:p>
    <w:bookmarkEnd w:id="5"/>
    <w:bookmarkStart w:name="z7" w:id="6"/>
    <w:p>
      <w:pPr>
        <w:spacing w:after="0"/>
        <w:ind w:left="0"/>
        <w:jc w:val="both"/>
      </w:pPr>
      <w:r>
        <w:rPr>
          <w:rFonts w:ascii="Times New Roman"/>
          <w:b w:val="false"/>
          <w:i w:val="false"/>
          <w:color w:val="000000"/>
          <w:sz w:val="28"/>
        </w:rPr>
        <w:t>
      6. Облыстық мәслихатпен келiсiлген тiзбеге сәйкес, азаматтық қызметші болып табылатын және ауылдық жерлерде жұмыс істейтін әлеуметтік қамсыздандыру, білім беру, мәдениет, спорт мамандарына қызметтiң осы түрлерiмен қалалық жағдайда айналысатын мамандардың жалақылары және мөлшерлемелерімен салыстырғанда, жиырма бес пайызға жоғары лауазымдық жалақылар және тарифтiк мөлшерлемелер көзделсін.</w:t>
      </w:r>
    </w:p>
    <w:bookmarkEnd w:id="6"/>
    <w:bookmarkStart w:name="z8" w:id="7"/>
    <w:p>
      <w:pPr>
        <w:spacing w:after="0"/>
        <w:ind w:left="0"/>
        <w:jc w:val="both"/>
      </w:pPr>
      <w:r>
        <w:rPr>
          <w:rFonts w:ascii="Times New Roman"/>
          <w:b w:val="false"/>
          <w:i w:val="false"/>
          <w:color w:val="000000"/>
          <w:sz w:val="28"/>
        </w:rPr>
        <w:t xml:space="preserve">
      7. 2019 жылға арналған қала бюджетін атқару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2019 жылға арналған ауыл, ауылдық округті ұстау бойынша шығыстар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xml:space="preserve">
      9. Қала бюджетінде 2019 жылға арналған жергілікті өзін-өзі басқару органдарына трансферттер көзделгені </w:t>
      </w:r>
      <w:r>
        <w:rPr>
          <w:rFonts w:ascii="Times New Roman"/>
          <w:b w:val="false"/>
          <w:i w:val="false"/>
          <w:color w:val="000000"/>
          <w:sz w:val="28"/>
        </w:rPr>
        <w:t>7-қосымшаға</w:t>
      </w:r>
      <w:r>
        <w:rPr>
          <w:rFonts w:ascii="Times New Roman"/>
          <w:b w:val="false"/>
          <w:i w:val="false"/>
          <w:color w:val="000000"/>
          <w:sz w:val="28"/>
        </w:rPr>
        <w:t xml:space="preserve"> сәйкес есепке алынсын.</w:t>
      </w:r>
    </w:p>
    <w:bookmarkEnd w:id="9"/>
    <w:bookmarkStart w:name="z11" w:id="10"/>
    <w:p>
      <w:pPr>
        <w:spacing w:after="0"/>
        <w:ind w:left="0"/>
        <w:jc w:val="both"/>
      </w:pPr>
      <w:r>
        <w:rPr>
          <w:rFonts w:ascii="Times New Roman"/>
          <w:b w:val="false"/>
          <w:i w:val="false"/>
          <w:color w:val="000000"/>
          <w:sz w:val="28"/>
        </w:rPr>
        <w:t>
      10. Осы шешім Ақмола облысының Әділет департаментінде мемлекеттік тіркелген күнінен бастап күшіне енеді және 2019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В.Козейчук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Е.Баяхметов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6С-37/2 шешіміне</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2019 жылға арналған қала бюджеті</w:t>
      </w:r>
    </w:p>
    <w:bookmarkEnd w:id="11"/>
    <w:p>
      <w:pPr>
        <w:spacing w:after="0"/>
        <w:ind w:left="0"/>
        <w:jc w:val="both"/>
      </w:pPr>
      <w:r>
        <w:rPr>
          <w:rFonts w:ascii="Times New Roman"/>
          <w:b w:val="false"/>
          <w:i w:val="false"/>
          <w:color w:val="ff0000"/>
          <w:sz w:val="28"/>
        </w:rPr>
        <w:t xml:space="preserve">
      Ескерту. 1-қосымша жаңа редакцияда - Ақмола облысы Степногорск қалалық мәслихатының 12.12.2019 </w:t>
      </w:r>
      <w:r>
        <w:rPr>
          <w:rFonts w:ascii="Times New Roman"/>
          <w:b w:val="false"/>
          <w:i w:val="false"/>
          <w:color w:val="ff0000"/>
          <w:sz w:val="28"/>
        </w:rPr>
        <w:t>№ 6С-47/2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8 926 505,6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3 205 751,7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2 275 945,7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2 275 945,7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514 642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148 498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66 983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93 269,7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20 563,6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67 830,7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67 830,7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ақтивтерді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5 532 850,2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5 532 850,2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5 532 850,2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1200"/>
        <w:gridCol w:w="1200"/>
        <w:gridCol w:w="5553"/>
        <w:gridCol w:w="34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8 902 189,9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521 616,2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19 599,4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19 053,4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290 220,9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284 653,9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66 208,1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61 627,7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38 284,2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3 207,5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99 869,9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60 052,4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9 817,5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262 361,3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262 361,3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257 092,3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қылмыстық-атқаруқызметі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4 448 207,1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4 396 286,3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17 252,1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3 045 187,9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111 209,4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210 891,5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496 158,6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30 058,1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333 674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99 027,1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денешынықтыру және спорт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49 920,8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өспірімдерге спорт бойынша қосымша білім беру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49 920,8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1 478 797,9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12 901,7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1 463 065,9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47 012,6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890 758,6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279 317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52 856,5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56 848,8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35 216,5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825 127,6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11 003,1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278 858,9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28 244,8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208 331,6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535 265,6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409 358,6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454 578,4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тілдердідамыту, денешынықтыру және спорт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401 952,8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24 973,4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257 272,8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13 697,6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19 080,3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20 901,2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77 517,4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75 465,9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36 287,6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56 223,5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56 223,5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21 474</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34 207,5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386 952,3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384 852,3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126 552,5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249 089,9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11 442,1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6 097,1</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18 983,9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18 983,9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43 538</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252 163,3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252 163,3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4 100 839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4 367 195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4 355 832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4 355 832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4 355 832</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-4 076 523,3</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4 076 523,3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2018 жылғы 24 желтоқсандағы № 6С-37/2</w:t>
            </w:r>
            <w:r>
              <w:br/>
            </w:r>
            <w:r>
              <w:rPr>
                <w:rFonts w:ascii="Times New Roman"/>
                <w:b w:val="false"/>
                <w:i w:val="false"/>
                <w:color w:val="000000"/>
                <w:sz w:val="20"/>
              </w:rPr>
              <w:t>шешіміне 2-қосымша</w:t>
            </w:r>
          </w:p>
        </w:tc>
      </w:tr>
    </w:tbl>
    <w:bookmarkStart w:name="z15" w:id="12"/>
    <w:p>
      <w:pPr>
        <w:spacing w:after="0"/>
        <w:ind w:left="0"/>
        <w:jc w:val="left"/>
      </w:pPr>
      <w:r>
        <w:rPr>
          <w:rFonts w:ascii="Times New Roman"/>
          <w:b/>
          <w:i w:val="false"/>
          <w:color w:val="000000"/>
        </w:rPr>
        <w:t xml:space="preserve"> 2020 жылға арналған қала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7113"/>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5 065 439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3 212 445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241 298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241 298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2 255 354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2 255 354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565 552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оресурстрарды пайдаланғаны үшін түсетін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ақтивтерді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1 805 649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1 805 649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1 805 649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271"/>
        <w:gridCol w:w="1271"/>
        <w:gridCol w:w="5879"/>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5 065 439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248 621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145 539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Қорганыс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105 426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105 426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3 544 937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3 501 590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2 299 367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188 219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228 538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213 563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209 383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200 772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317 490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246 059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165 930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2 161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239 944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2018 жылғы 24 желтоқсандағы № 6С-37/2</w:t>
            </w:r>
            <w:r>
              <w:br/>
            </w:r>
            <w:r>
              <w:rPr>
                <w:rFonts w:ascii="Times New Roman"/>
                <w:b w:val="false"/>
                <w:i w:val="false"/>
                <w:color w:val="000000"/>
                <w:sz w:val="20"/>
              </w:rPr>
              <w:t>шешіміне 3-қосымша</w:t>
            </w:r>
          </w:p>
        </w:tc>
      </w:tr>
    </w:tbl>
    <w:bookmarkStart w:name="z17" w:id="13"/>
    <w:p>
      <w:pPr>
        <w:spacing w:after="0"/>
        <w:ind w:left="0"/>
        <w:jc w:val="left"/>
      </w:pPr>
      <w:r>
        <w:rPr>
          <w:rFonts w:ascii="Times New Roman"/>
          <w:b/>
          <w:i w:val="false"/>
          <w:color w:val="000000"/>
        </w:rPr>
        <w:t xml:space="preserve"> 2021 жылға арналған қала бюджеті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6"/>
        <w:gridCol w:w="3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5 236 645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3 294 105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249 396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249 396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2 298 518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2 298 518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585 351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158 687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139 637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оресурстрарды пайдаланғаны үшін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69 772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ақтивтерді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1 895 392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1 895 392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1 895 392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271"/>
        <w:gridCol w:w="1271"/>
        <w:gridCol w:w="5879"/>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5 236 645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246 830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142 503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141 488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Қорганыс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3 728 335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3 684 270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2 411 825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188 724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452 448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233 068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218 088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213 120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334 989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259 587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167 078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59 254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86 614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6С-37/2 шешіміне</w:t>
            </w:r>
            <w:r>
              <w:br/>
            </w:r>
            <w:r>
              <w:rPr>
                <w:rFonts w:ascii="Times New Roman"/>
                <w:b w:val="false"/>
                <w:i w:val="false"/>
                <w:color w:val="000000"/>
                <w:sz w:val="20"/>
              </w:rPr>
              <w:t>4-қосымша</w:t>
            </w:r>
          </w:p>
        </w:tc>
      </w:tr>
    </w:tbl>
    <w:bookmarkStart w:name="z19" w:id="14"/>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14"/>
    <w:p>
      <w:pPr>
        <w:spacing w:after="0"/>
        <w:ind w:left="0"/>
        <w:jc w:val="both"/>
      </w:pPr>
      <w:r>
        <w:rPr>
          <w:rFonts w:ascii="Times New Roman"/>
          <w:b w:val="false"/>
          <w:i w:val="false"/>
          <w:color w:val="ff0000"/>
          <w:sz w:val="28"/>
        </w:rPr>
        <w:t xml:space="preserve">
      Ескерту. 4-қосымша жаңа редакцияда - Ақмола облысы Степногорск қалалық мәслихатының 12.12.2019 </w:t>
      </w:r>
      <w:r>
        <w:rPr>
          <w:rFonts w:ascii="Times New Roman"/>
          <w:b w:val="false"/>
          <w:i w:val="false"/>
          <w:color w:val="ff0000"/>
          <w:sz w:val="28"/>
        </w:rPr>
        <w:t>№ 6С-47/2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6161"/>
        <w:gridCol w:w="3458"/>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сомасы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арттыруға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24 355</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(орнын толтырушы) құралдар тізбесін кеңейтуге арналған</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қызметерін көрсетуге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ақыны жартылай субсидиялауға және жастар тәжірибесіне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36 216,5</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кәсіби оқытуды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789 430,3</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қолдаушараларын</w:t>
            </w:r>
            <w:r>
              <w:br/>
            </w:r>
            <w:r>
              <w:rPr>
                <w:rFonts w:ascii="Times New Roman"/>
                <w:b w:val="false"/>
                <w:i w:val="false"/>
                <w:color w:val="000000"/>
                <w:sz w:val="20"/>
              </w:rPr>
              <w:t>
көрсетуге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5 584,1</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Қонысаударушылар мен оралмандарүшінтұрғынүйдіжалдау (жалғаалу) бойыншашығындардыөтеуге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12 653,5</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арнаулы әлеуметтік қызметтер көрсетуге (тұрмыстық зорлық-зомбылық құрбандары)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268 317</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жүзеге асыруға, соның ішінде NEET санатындағы жастарға, аз қамтылған көпбалалы отбасылар мүшелеріне, аз қамтылған еңбекке қабілетті мүгедектерге гранттар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26 472,5</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жұмыспен қамту агенттіктері арқылы жұмысқа орналастыруға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Ауғанстаннан Кеңес әскерлерінің шығарылғанына 30 жыл толуына орай біржолғы материалдық көмек төлеуге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 мен көп балалы отбасылардан шыққан балалардың жеңілдікпен жол жүруін қамтамасыз етуге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1 160,9</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әлеуметтік жұмыс жөніндегі кеңесшілер мен көмекшілерді енгізуге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бөлімі</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тәжірибеден өткен мұғалімдерге үстемеақы төлеуге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20 913</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 оқыту кезеңінде орнын басқаны үшін мұғалімдерге үстемеақы төлеуге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сынағынан өткен және бастауыш, негізгі және жалпы орта білім берудің білім беру бағдарламаларын іске асыратын мұғалімдерге педагогикалық шеберліктің біліктілігіне қосымша ақы төлеуге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45 552</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жаңартылған мазмұны бойынша бастауыш, негізгі және жалпы орта білім берудің оқу бағдарламаларын іске асыратын білім беру ұйымдарының мұғалімдеріне қосымша ақы төлеуге және жергілікті бюджет қаражаты есебінен шығыстардың осы бағыт бойынша төленген сомаларын өтеуге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274 246</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педагог-психологтарға лауазымдық жалақы мөлшерін ұлғайтуға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педагог-психологтарға педагогикалық шеберлік деңгейін арттыруға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26 783,5</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IT-сыныптарды ашуға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кентінің № 1 орта мектебінің шатырын күрделі жөндеуге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34 836</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автобусын сатып алуға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отбасылардан шыққан мектеп оқушыларын ыстық тамақпен қамтамасыз етуге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10 127</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отбасылардан шыққан мектеп оқушыларын мектеп формасымен және кеңсе тауарларымен қамтамасыз етуге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арналған оқулықтар сатып алуға және жеткізуге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12 914,4</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Құнанбаев атындағы № 6 мектеп-гимназиясының корпусының жұмсақ шатырына, акт залына және спорт залына ағымдағы жөндеу жүргізуге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арасында денсаулықты және өмірлік дағдыларды қалыптастыру және өзіне өзі қол жұмсаудың алдын алу" бағдарламасын енгізуге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r>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бөлімі</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20 шағын ауданында жеке тұрғын үй құрылысына инженерлік инфрақұрылым құрылысы (2-кезек, 1-кезең) Электрмен жабдықтау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74 164</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 қырық бес пәтерлі тұрғын үйге сумен жабдықтау, кәріз, жылу мен жабдықтау және абаттандыру желілерінің құрылысы (3-позиция)</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 қырық бес пәтерлі тұрғын үйге электрмен жабдықтау желісінің құрылысы (3-позиция)</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 қырық бес пәтерлі тұрғын үйге электрмен жабдықтау желісінің құрылысы (4-позиция)</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3 945,3</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тұрғын үй салу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75 201</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 балалы отбасылар үшін тұрғын үй салу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258 202</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 45-пәтерлі тұрғын үй құрылысына (3 позиция)</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38 255,6</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қаласында 45-пәтерлі тұрғын үй құрылысына (4 позиция)</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43 538</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кентінің құрылысын дамыту схемасын әзірлеуге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18 953,5</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кентінің құрылысын дамыту схемасын әзірлеуге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ауылының құрылысын дамыту схемасын әзірлеуге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8 576</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 балалы отбасылар үшін коммұналдық тұрғын үй қорының тұрғын үйін сатып алуға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31 976</w:t>
            </w:r>
          </w:p>
        </w:tc>
      </w:tr>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ветеринария және жер қатынастары бөлімі</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24 197,4</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союға жіберілген бруцеллезбен ауыратын ауыл шаруашылық малдардың (ірі және ұсақ қара мал) құнын қайтаруға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тілдерді дамыту, денешынықтыру және спорт бөлімі</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"Ақсу кентінің мәденет үйі" МКҚК ғимаратының үй-жайын ағымдағы жөндеуге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кентінің клубындағы үй-жайды ағымдағы жөндеуге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1 469,8</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"Эстрада театры" мәдениет үйі" МКҚК жылу беру жүйесін ағымдағы жөндеуге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"Орталықтандырылған кітапханалар желісі" КММ ғимаратының 1-қабатының терезелерін ағымдағы жөндеуге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3 980,8</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 "Орталықтандырылған кітапханалар желісі" КММ ғимаратының еденін ағымдағы жөндеуге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бөлімі</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мемлекеттік бюджет қаражаты есебінен ұсталатын ұйымдар қызметкерлерінің, қазыналық кәсіпорындар қызметкерлерінің жекелеген санаттарының жалақысын арттыруға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554 491,3</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қызметшілердің жекелеген санаттарының жалақысын арттыруға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21 384,3</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автомобиль жолдары және тұрғын үй инспекциясы бөлімі</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 жобаларын қаржыландыруға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140 560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 абаттандыруға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көшелеріне ағымдағы жөндеу жүргізуге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Степногорск-Промзона 0-5,8 км автомобиль жолының учаскесін орташа жөндеуге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Бестөбе кентіндегі Қ. А. Айгужин көшесіндегі кентішілік жолға ағымдағы жөндеу жүргізуге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Целиноград көшесіне шығатын Сары Арқа көшесінің жолын қайта жаңарту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56 362</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аппараты</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ететін кәсіпорындарға жылу беру маусымына дайындауға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3 576 944,2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2018 жылғы 24 желтоқсандағы № 6С-37/2</w:t>
            </w:r>
            <w:r>
              <w:br/>
            </w:r>
            <w:r>
              <w:rPr>
                <w:rFonts w:ascii="Times New Roman"/>
                <w:b w:val="false"/>
                <w:i w:val="false"/>
                <w:color w:val="000000"/>
                <w:sz w:val="20"/>
              </w:rPr>
              <w:t>шешіміне 5-қосымша</w:t>
            </w:r>
          </w:p>
        </w:tc>
      </w:tr>
    </w:tbl>
    <w:bookmarkStart w:name="z21" w:id="15"/>
    <w:p>
      <w:pPr>
        <w:spacing w:after="0"/>
        <w:ind w:left="0"/>
        <w:jc w:val="left"/>
      </w:pPr>
      <w:r>
        <w:rPr>
          <w:rFonts w:ascii="Times New Roman"/>
          <w:b/>
          <w:i w:val="false"/>
          <w:color w:val="000000"/>
        </w:rPr>
        <w:t xml:space="preserve"> 2019 жылға арналған қала бюджетін атқару процесінде секвестрлеуге жатпайтын бюджеттік бағдарламалардың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6С-37/2 шешіміне</w:t>
            </w:r>
            <w:r>
              <w:br/>
            </w:r>
            <w:r>
              <w:rPr>
                <w:rFonts w:ascii="Times New Roman"/>
                <w:b w:val="false"/>
                <w:i w:val="false"/>
                <w:color w:val="000000"/>
                <w:sz w:val="20"/>
              </w:rPr>
              <w:t>6-қосымша</w:t>
            </w:r>
          </w:p>
        </w:tc>
      </w:tr>
    </w:tbl>
    <w:bookmarkStart w:name="z23" w:id="16"/>
    <w:p>
      <w:pPr>
        <w:spacing w:after="0"/>
        <w:ind w:left="0"/>
        <w:jc w:val="left"/>
      </w:pPr>
      <w:r>
        <w:rPr>
          <w:rFonts w:ascii="Times New Roman"/>
          <w:b/>
          <w:i w:val="false"/>
          <w:color w:val="000000"/>
        </w:rPr>
        <w:t xml:space="preserve"> 2019 жылға арналған ауыл, ауылдық округті ұстау бойынша шығыстар</w:t>
      </w:r>
    </w:p>
    <w:bookmarkEnd w:id="16"/>
    <w:p>
      <w:pPr>
        <w:spacing w:after="0"/>
        <w:ind w:left="0"/>
        <w:jc w:val="both"/>
      </w:pPr>
      <w:r>
        <w:rPr>
          <w:rFonts w:ascii="Times New Roman"/>
          <w:b w:val="false"/>
          <w:i w:val="false"/>
          <w:color w:val="ff0000"/>
          <w:sz w:val="28"/>
        </w:rPr>
        <w:t xml:space="preserve">
      Ескерту. 6-қосымша жаңа редакцияда - Ақмола облысы Степногорск қалалық мәслихатының 29.11.2019 </w:t>
      </w:r>
      <w:r>
        <w:rPr>
          <w:rFonts w:ascii="Times New Roman"/>
          <w:b w:val="false"/>
          <w:i w:val="false"/>
          <w:color w:val="ff0000"/>
          <w:sz w:val="28"/>
        </w:rPr>
        <w:t>№ 6С-46/2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686"/>
        <w:gridCol w:w="2167"/>
        <w:gridCol w:w="2167"/>
        <w:gridCol w:w="2167"/>
        <w:gridCol w:w="2168"/>
        <w:gridCol w:w="21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Қарабұлақ ауылы</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Қырық құдық ауылы</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Изобильный ауылы</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Бөгенбай ауылдық округі</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15 087,2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12 263,6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66 301,2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27 727,4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24 127,1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16 926,2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13 853,6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2018 жылғы 24 желтоқсандағы № 6С-37/2</w:t>
            </w:r>
            <w:r>
              <w:br/>
            </w:r>
            <w:r>
              <w:rPr>
                <w:rFonts w:ascii="Times New Roman"/>
                <w:b w:val="false"/>
                <w:i w:val="false"/>
                <w:color w:val="000000"/>
                <w:sz w:val="20"/>
              </w:rPr>
              <w:t>шешіміне 7-қосымша</w:t>
            </w:r>
          </w:p>
        </w:tc>
      </w:tr>
    </w:tbl>
    <w:bookmarkStart w:name="z25" w:id="17"/>
    <w:p>
      <w:pPr>
        <w:spacing w:after="0"/>
        <w:ind w:left="0"/>
        <w:jc w:val="left"/>
      </w:pPr>
      <w:r>
        <w:rPr>
          <w:rFonts w:ascii="Times New Roman"/>
          <w:b/>
          <w:i w:val="false"/>
          <w:color w:val="000000"/>
        </w:rPr>
        <w:t xml:space="preserve"> 2019 жылға арналған жергілікті өзін-өзі басқару органдарына трансферттер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2560"/>
        <w:gridCol w:w="1834"/>
        <w:gridCol w:w="1834"/>
        <w:gridCol w:w="1835"/>
        <w:gridCol w:w="2562"/>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Изобильный ауылы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құдық ауылы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ауылдық округы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