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91f" w14:textId="8615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Степногорск қаласының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27 ақпандағы № 6С-25/11 шешімі. Ақмола облысының Әділет департаментінде 2018 жылғы 26 наурызда № 6486 болып тіркелді. Күші жойылды - Ақмола облысы Степногорск қалалық мәслихатының 2021 жылғы 23 желтоқсандағы № 7С-11/4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7С-11/4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Степногорск қаласының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