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810f" w14:textId="af78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2018 жылғы 21 желтоқсандағы № С-26/6 шешімі. Ақмола облысының Әділет департаментінде 2019 жылғы 10 қаңтарда № 7033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36 293 690,2 мың теңге, соның ішінде:</w:t>
      </w:r>
    </w:p>
    <w:p>
      <w:pPr>
        <w:spacing w:after="0"/>
        <w:ind w:left="0"/>
        <w:jc w:val="both"/>
      </w:pPr>
      <w:r>
        <w:rPr>
          <w:rFonts w:ascii="Times New Roman"/>
          <w:b w:val="false"/>
          <w:i w:val="false"/>
          <w:color w:val="000000"/>
          <w:sz w:val="28"/>
        </w:rPr>
        <w:t>
      салықтық түсімдер – 19 604 697,4 мың теңге;</w:t>
      </w:r>
    </w:p>
    <w:p>
      <w:pPr>
        <w:spacing w:after="0"/>
        <w:ind w:left="0"/>
        <w:jc w:val="both"/>
      </w:pPr>
      <w:r>
        <w:rPr>
          <w:rFonts w:ascii="Times New Roman"/>
          <w:b w:val="false"/>
          <w:i w:val="false"/>
          <w:color w:val="000000"/>
          <w:sz w:val="28"/>
        </w:rPr>
        <w:t>
      салықтық емес түсімдер – 157 475,4 мың теңге;</w:t>
      </w:r>
    </w:p>
    <w:p>
      <w:pPr>
        <w:spacing w:after="0"/>
        <w:ind w:left="0"/>
        <w:jc w:val="both"/>
      </w:pPr>
      <w:r>
        <w:rPr>
          <w:rFonts w:ascii="Times New Roman"/>
          <w:b w:val="false"/>
          <w:i w:val="false"/>
          <w:color w:val="000000"/>
          <w:sz w:val="28"/>
        </w:rPr>
        <w:t>
      негізгі капиталды сатудан түсетін түсімдер – 821 370,2 мың теңге;</w:t>
      </w:r>
    </w:p>
    <w:p>
      <w:pPr>
        <w:spacing w:after="0"/>
        <w:ind w:left="0"/>
        <w:jc w:val="both"/>
      </w:pPr>
      <w:r>
        <w:rPr>
          <w:rFonts w:ascii="Times New Roman"/>
          <w:b w:val="false"/>
          <w:i w:val="false"/>
          <w:color w:val="000000"/>
          <w:sz w:val="28"/>
        </w:rPr>
        <w:t>
      трансферттер түсімі – 15 710 147,2 мың теңге;</w:t>
      </w:r>
    </w:p>
    <w:p>
      <w:pPr>
        <w:spacing w:after="0"/>
        <w:ind w:left="0"/>
        <w:jc w:val="both"/>
      </w:pPr>
      <w:r>
        <w:rPr>
          <w:rFonts w:ascii="Times New Roman"/>
          <w:b w:val="false"/>
          <w:i w:val="false"/>
          <w:color w:val="000000"/>
          <w:sz w:val="28"/>
        </w:rPr>
        <w:t>
      2) шығындар – 37 237 191,7 мың теңге;</w:t>
      </w:r>
    </w:p>
    <w:p>
      <w:pPr>
        <w:spacing w:after="0"/>
        <w:ind w:left="0"/>
        <w:jc w:val="both"/>
      </w:pPr>
      <w:r>
        <w:rPr>
          <w:rFonts w:ascii="Times New Roman"/>
          <w:b w:val="false"/>
          <w:i w:val="false"/>
          <w:color w:val="000000"/>
          <w:sz w:val="28"/>
        </w:rPr>
        <w:t>
      3) таза бюджеттік кредиттеу – -138 084,6 мың теңге, соның ішінде:</w:t>
      </w:r>
    </w:p>
    <w:p>
      <w:pPr>
        <w:spacing w:after="0"/>
        <w:ind w:left="0"/>
        <w:jc w:val="both"/>
      </w:pPr>
      <w:r>
        <w:rPr>
          <w:rFonts w:ascii="Times New Roman"/>
          <w:b w:val="false"/>
          <w:i w:val="false"/>
          <w:color w:val="000000"/>
          <w:sz w:val="28"/>
        </w:rPr>
        <w:t>
      бюджеттік кредиттер – 110 600,0 мың теңге;</w:t>
      </w:r>
    </w:p>
    <w:p>
      <w:pPr>
        <w:spacing w:after="0"/>
        <w:ind w:left="0"/>
        <w:jc w:val="both"/>
      </w:pPr>
      <w:r>
        <w:rPr>
          <w:rFonts w:ascii="Times New Roman"/>
          <w:b w:val="false"/>
          <w:i w:val="false"/>
          <w:color w:val="000000"/>
          <w:sz w:val="28"/>
        </w:rPr>
        <w:t>
      бюджеттік кредиттерді өтеу – 248 684,6 мың теңге;</w:t>
      </w:r>
    </w:p>
    <w:p>
      <w:pPr>
        <w:spacing w:after="0"/>
        <w:ind w:left="0"/>
        <w:jc w:val="both"/>
      </w:pPr>
      <w:r>
        <w:rPr>
          <w:rFonts w:ascii="Times New Roman"/>
          <w:b w:val="false"/>
          <w:i w:val="false"/>
          <w:color w:val="000000"/>
          <w:sz w:val="28"/>
        </w:rPr>
        <w:t>
      4) қаржы активтерімен операциялар бойынша сальдо – 291 316,5 мың теңге, соның ішінде:</w:t>
      </w:r>
    </w:p>
    <w:p>
      <w:pPr>
        <w:spacing w:after="0"/>
        <w:ind w:left="0"/>
        <w:jc w:val="both"/>
      </w:pPr>
      <w:r>
        <w:rPr>
          <w:rFonts w:ascii="Times New Roman"/>
          <w:b w:val="false"/>
          <w:i w:val="false"/>
          <w:color w:val="000000"/>
          <w:sz w:val="28"/>
        </w:rPr>
        <w:t>
      қаржы активтерін сатып алу – 293 060,8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1 744,3 мың теңге;</w:t>
      </w:r>
    </w:p>
    <w:p>
      <w:pPr>
        <w:spacing w:after="0"/>
        <w:ind w:left="0"/>
        <w:jc w:val="both"/>
      </w:pPr>
      <w:r>
        <w:rPr>
          <w:rFonts w:ascii="Times New Roman"/>
          <w:b w:val="false"/>
          <w:i w:val="false"/>
          <w:color w:val="000000"/>
          <w:sz w:val="28"/>
        </w:rPr>
        <w:t>
      5) бюджет тапшылығы (профициті) – - 1 096 733,4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1 096 733,4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18.12.2019 </w:t>
      </w:r>
      <w:r>
        <w:rPr>
          <w:rFonts w:ascii="Times New Roman"/>
          <w:b w:val="false"/>
          <w:i w:val="false"/>
          <w:color w:val="000000"/>
          <w:sz w:val="28"/>
        </w:rPr>
        <w:t>№ С-39/2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Бюджет кодексінің 52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bookmarkStart w:name="z3" w:id="3"/>
    <w:p>
      <w:pPr>
        <w:spacing w:after="0"/>
        <w:ind w:left="0"/>
        <w:jc w:val="both"/>
      </w:pPr>
      <w:r>
        <w:rPr>
          <w:rFonts w:ascii="Times New Roman"/>
          <w:b w:val="false"/>
          <w:i w:val="false"/>
          <w:color w:val="000000"/>
          <w:sz w:val="28"/>
        </w:rPr>
        <w:t>
      3. Қала бюджетінің шығындарында 7 560 483,0 мың теңге сомасында облыс бюджетіне бюджеттік алымдар алу қаралғандығы ескерілсін.</w:t>
      </w:r>
    </w:p>
    <w:bookmarkEnd w:id="3"/>
    <w:bookmarkStart w:name="z4" w:id="4"/>
    <w:p>
      <w:pPr>
        <w:spacing w:after="0"/>
        <w:ind w:left="0"/>
        <w:jc w:val="both"/>
      </w:pPr>
      <w:r>
        <w:rPr>
          <w:rFonts w:ascii="Times New Roman"/>
          <w:b w:val="false"/>
          <w:i w:val="false"/>
          <w:color w:val="000000"/>
          <w:sz w:val="28"/>
        </w:rPr>
        <w:t>
      4. Қала бюджетінің шығындарында 177 423,0 мың теңге сомасында кент, ауылдық округ бюджетіне бюджеттік субвенциялар қаралғандығы ескерілсін, соның ішінде:</w:t>
      </w:r>
    </w:p>
    <w:bookmarkEnd w:id="4"/>
    <w:p>
      <w:pPr>
        <w:spacing w:after="0"/>
        <w:ind w:left="0"/>
        <w:jc w:val="both"/>
      </w:pPr>
      <w:r>
        <w:rPr>
          <w:rFonts w:ascii="Times New Roman"/>
          <w:b w:val="false"/>
          <w:i w:val="false"/>
          <w:color w:val="000000"/>
          <w:sz w:val="28"/>
        </w:rPr>
        <w:t>
      Краснояр ауылдық округіне 117 825,0 мың теңге сомасында;</w:t>
      </w:r>
    </w:p>
    <w:p>
      <w:pPr>
        <w:spacing w:after="0"/>
        <w:ind w:left="0"/>
        <w:jc w:val="both"/>
      </w:pPr>
      <w:r>
        <w:rPr>
          <w:rFonts w:ascii="Times New Roman"/>
          <w:b w:val="false"/>
          <w:i w:val="false"/>
          <w:color w:val="000000"/>
          <w:sz w:val="28"/>
        </w:rPr>
        <w:t>
      Станционный кентіне 59 598,0 мың теңге сомасында.</w:t>
      </w:r>
    </w:p>
    <w:bookmarkStart w:name="z25" w:id="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7-қосымшаға</w:t>
      </w:r>
      <w:r>
        <w:rPr>
          <w:rFonts w:ascii="Times New Roman"/>
          <w:b w:val="false"/>
          <w:i w:val="false"/>
          <w:color w:val="000000"/>
          <w:sz w:val="28"/>
        </w:rPr>
        <w:t xml:space="preserve"> сәйкес қала бюджетінің шығындарында 2019 жылға арналған кент, ауылдық округ бюджетіне ағымдағы нысаналы трансферттер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Көкшетау қалалық мәслихатының 28.03.2019 </w:t>
      </w:r>
      <w:r>
        <w:rPr>
          <w:rFonts w:ascii="Times New Roman"/>
          <w:b w:val="false"/>
          <w:i w:val="false"/>
          <w:color w:val="000000"/>
          <w:sz w:val="28"/>
        </w:rPr>
        <w:t>№ С-30/2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5. 2019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6"/>
    <w:bookmarkStart w:name="z6" w:id="7"/>
    <w:p>
      <w:pPr>
        <w:spacing w:after="0"/>
        <w:ind w:left="0"/>
        <w:jc w:val="both"/>
      </w:pPr>
      <w:r>
        <w:rPr>
          <w:rFonts w:ascii="Times New Roman"/>
          <w:b w:val="false"/>
          <w:i w:val="false"/>
          <w:color w:val="000000"/>
          <w:sz w:val="28"/>
        </w:rPr>
        <w:t xml:space="preserve">
      6. 2019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 xml:space="preserve">5-қосымшаға </w:t>
      </w:r>
      <w:r>
        <w:rPr>
          <w:rFonts w:ascii="Times New Roman"/>
          <w:b w:val="false"/>
          <w:i w:val="false"/>
          <w:color w:val="000000"/>
          <w:sz w:val="28"/>
        </w:rPr>
        <w:t>сәйкес ескерілсін.</w:t>
      </w:r>
    </w:p>
    <w:bookmarkEnd w:id="7"/>
    <w:bookmarkStart w:name="z7" w:id="8"/>
    <w:p>
      <w:pPr>
        <w:spacing w:after="0"/>
        <w:ind w:left="0"/>
        <w:jc w:val="both"/>
      </w:pPr>
      <w:r>
        <w:rPr>
          <w:rFonts w:ascii="Times New Roman"/>
          <w:b w:val="false"/>
          <w:i w:val="false"/>
          <w:color w:val="000000"/>
          <w:sz w:val="28"/>
        </w:rPr>
        <w:t>
      7. 2019 жылға 420 000,0 мың теңге сомасында қаланың жергілікті атқарушы органның резерві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28.08.2019 </w:t>
      </w:r>
      <w:r>
        <w:rPr>
          <w:rFonts w:ascii="Times New Roman"/>
          <w:b w:val="false"/>
          <w:i w:val="false"/>
          <w:color w:val="000000"/>
          <w:sz w:val="28"/>
        </w:rPr>
        <w:t>№ С-36/2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8. 2019 жылға арналған қалалық бюджеттің шығындарында 2010, 2011, 2012, 2013, 2014, 2015, 2016, 2017 және 2018 жылдары бөлінген бюджеттік кредиттер бойынша 20 023,2 мың теңге сомасындағы негізгі қарызды өтеуді және мамандарды әлеуметтік қолдау шараларын іске асыру үшін 5 208,0 мың теңге сомасындағы бюджеттік кредиттерді мерзімінен бұрын өтеуді, тұрғын үйдің құрылысына 410 198,0 мың теңге сомасында, кондоминиум объектілерінің жалпы мүлігіне жөндеу жүргізуге 228 000,0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28.11.2019 </w:t>
      </w:r>
      <w:r>
        <w:rPr>
          <w:rFonts w:ascii="Times New Roman"/>
          <w:b w:val="false"/>
          <w:i w:val="false"/>
          <w:color w:val="000000"/>
          <w:sz w:val="28"/>
        </w:rPr>
        <w:t>№ С-38/2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9. 2019 жылға арналған қалалық бюджетінің шығындарында 8 092,3 мың теңге сомасында республикалық және облыстық бюджеттерінен кредиттер бойынша сыйақыларды төлеу ескерілсін, оның ішінде:</w:t>
      </w:r>
    </w:p>
    <w:bookmarkEnd w:id="10"/>
    <w:p>
      <w:pPr>
        <w:spacing w:after="0"/>
        <w:ind w:left="0"/>
        <w:jc w:val="both"/>
      </w:pPr>
      <w:r>
        <w:rPr>
          <w:rFonts w:ascii="Times New Roman"/>
          <w:b w:val="false"/>
          <w:i w:val="false"/>
          <w:color w:val="000000"/>
          <w:sz w:val="28"/>
        </w:rPr>
        <w:t>
      30,5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137,5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165,0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7 506,0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28.11.2019 </w:t>
      </w:r>
      <w:r>
        <w:rPr>
          <w:rFonts w:ascii="Times New Roman"/>
          <w:b w:val="false"/>
          <w:i w:val="false"/>
          <w:color w:val="000000"/>
          <w:sz w:val="28"/>
        </w:rPr>
        <w:t>№ С-38/2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қарастырылсын.</w:t>
      </w:r>
    </w:p>
    <w:bookmarkEnd w:id="11"/>
    <w:bookmarkStart w:name="z11" w:id="12"/>
    <w:p>
      <w:pPr>
        <w:spacing w:after="0"/>
        <w:ind w:left="0"/>
        <w:jc w:val="both"/>
      </w:pPr>
      <w:r>
        <w:rPr>
          <w:rFonts w:ascii="Times New Roman"/>
          <w:b w:val="false"/>
          <w:i w:val="false"/>
          <w:color w:val="000000"/>
          <w:sz w:val="28"/>
        </w:rPr>
        <w:t xml:space="preserve">
      11. 2019 жылға арналған қалалық бюджеттi атқару процесiнде секвестрлеуге жатпайтын қалалық бюджеттiк бағдарламалардың тiзбесі </w:t>
      </w:r>
      <w:r>
        <w:rPr>
          <w:rFonts w:ascii="Times New Roman"/>
          <w:b w:val="false"/>
          <w:i w:val="false"/>
          <w:color w:val="000000"/>
          <w:sz w:val="28"/>
        </w:rPr>
        <w:t xml:space="preserve">6 қосымшаға </w:t>
      </w:r>
      <w:r>
        <w:rPr>
          <w:rFonts w:ascii="Times New Roman"/>
          <w:b w:val="false"/>
          <w:i w:val="false"/>
          <w:color w:val="000000"/>
          <w:sz w:val="28"/>
        </w:rPr>
        <w:t>сәйкес бекiтiлсiн.</w:t>
      </w:r>
    </w:p>
    <w:bookmarkEnd w:id="12"/>
    <w:bookmarkStart w:name="z12"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кезекті</w:t>
            </w:r>
            <w:r>
              <w:br/>
            </w:r>
            <w:r>
              <w:rPr>
                <w:rFonts w:ascii="Times New Roman"/>
                <w:b w:val="false"/>
                <w:i/>
                <w:color w:val="000000"/>
                <w:sz w:val="20"/>
              </w:rPr>
              <w:t>26-шы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1 қосымша</w:t>
            </w:r>
          </w:p>
        </w:tc>
      </w:tr>
    </w:tbl>
    <w:bookmarkStart w:name="z14" w:id="14"/>
    <w:p>
      <w:pPr>
        <w:spacing w:after="0"/>
        <w:ind w:left="0"/>
        <w:jc w:val="left"/>
      </w:pPr>
      <w:r>
        <w:rPr>
          <w:rFonts w:ascii="Times New Roman"/>
          <w:b/>
          <w:i w:val="false"/>
          <w:color w:val="000000"/>
        </w:rPr>
        <w:t xml:space="preserve"> 2019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18.12.2019 </w:t>
      </w:r>
      <w:r>
        <w:rPr>
          <w:rFonts w:ascii="Times New Roman"/>
          <w:b w:val="false"/>
          <w:i w:val="false"/>
          <w:color w:val="ff0000"/>
          <w:sz w:val="28"/>
        </w:rPr>
        <w:t>№ С-39/2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36293690,2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19604697,4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9578869,4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9242278,4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15710147,2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15709914,9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15709914,9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37237191,7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353763,6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2518051,7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2518051,7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2486301,2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11637762,8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2239751,2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6746761,3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6475004,3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1728108,9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973679,4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7805895,4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5249819,8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2444713,9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1843648,6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751894,1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1096733,4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2 қосымша</w:t>
            </w:r>
          </w:p>
        </w:tc>
      </w:tr>
    </w:tbl>
    <w:bookmarkStart w:name="z16" w:id="15"/>
    <w:p>
      <w:pPr>
        <w:spacing w:after="0"/>
        <w:ind w:left="0"/>
        <w:jc w:val="left"/>
      </w:pPr>
      <w:r>
        <w:rPr>
          <w:rFonts w:ascii="Times New Roman"/>
          <w:b/>
          <w:i w:val="false"/>
          <w:color w:val="000000"/>
        </w:rPr>
        <w:t xml:space="preserve"> 2020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29044278,0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22279501,0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12359073,0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11995471,0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4946618,0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4946618,0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4946618,0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27724703,0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4702221,0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6608934,0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3 қосымша</w:t>
            </w:r>
          </w:p>
        </w:tc>
      </w:tr>
    </w:tbl>
    <w:bookmarkStart w:name="z18" w:id="16"/>
    <w:p>
      <w:pPr>
        <w:spacing w:after="0"/>
        <w:ind w:left="0"/>
        <w:jc w:val="left"/>
      </w:pPr>
      <w:r>
        <w:rPr>
          <w:rFonts w:ascii="Times New Roman"/>
          <w:b/>
          <w:i w:val="false"/>
          <w:color w:val="000000"/>
        </w:rPr>
        <w:t xml:space="preserve"> 2021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22692138,0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12374891,0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11996745,0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23757705,0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4-қосымша</w:t>
            </w:r>
          </w:p>
        </w:tc>
      </w:tr>
    </w:tbl>
    <w:bookmarkStart w:name="z20" w:id="17"/>
    <w:p>
      <w:pPr>
        <w:spacing w:after="0"/>
        <w:ind w:left="0"/>
        <w:jc w:val="left"/>
      </w:pPr>
      <w:r>
        <w:rPr>
          <w:rFonts w:ascii="Times New Roman"/>
          <w:b/>
          <w:i w:val="false"/>
          <w:color w:val="000000"/>
        </w:rPr>
        <w:t xml:space="preserve"> 2019 жылға арналған Көкшетау қаласының бюджетiне республикалық бюджеттен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18.12.2019 </w:t>
      </w:r>
      <w:r>
        <w:rPr>
          <w:rFonts w:ascii="Times New Roman"/>
          <w:b w:val="false"/>
          <w:i w:val="false"/>
          <w:color w:val="ff0000"/>
          <w:sz w:val="28"/>
        </w:rPr>
        <w:t>№ С-39/2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1"/>
        <w:gridCol w:w="4309"/>
      </w:tblGrid>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7 780 380,6</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3 863 812,6</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1 167 803,2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1 835 450,4</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875 353,0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1 419,8</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асыруға мемлекеттік гранттарды ұсыну, соның ішінде NEET санатындағы жастар, аз қамтылған көп балалы отбасылар мүшелері, аз қамтылған еңбекке қабілетті мүгедектер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 көрсетуіне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қосымша қамтуды қамтамасыз ету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775 747,6</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825 375,0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825 375,0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3 855 968,0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3 855 968,0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1 орта мектебіне 600 орындық жапсар-жай құрылысы (сыртқы инженерлік желілерсіз және абаттандырусыз)</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6 орта мектебі" 300 орындық коммуналдық мемлекеттік мекемесіне жапсар-жай құрылысы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13 "ЭКОС" экологиялық мектеп-гимназия" коммуналдық мемлекеттік мекемесіне 420 орындық жапсар-жай құрылысы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461 572,0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672 432,0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1 920 366,0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5-қосымша</w:t>
            </w:r>
          </w:p>
        </w:tc>
      </w:tr>
    </w:tbl>
    <w:bookmarkStart w:name="z22" w:id="18"/>
    <w:p>
      <w:pPr>
        <w:spacing w:after="0"/>
        <w:ind w:left="0"/>
        <w:jc w:val="left"/>
      </w:pPr>
      <w:r>
        <w:rPr>
          <w:rFonts w:ascii="Times New Roman"/>
          <w:b/>
          <w:i w:val="false"/>
          <w:color w:val="000000"/>
        </w:rPr>
        <w:t xml:space="preserve"> 2019 жылға арналған Көкшетау қаласының бюджетiне облыстық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18.12.2019 </w:t>
      </w:r>
      <w:r>
        <w:rPr>
          <w:rFonts w:ascii="Times New Roman"/>
          <w:b w:val="false"/>
          <w:i w:val="false"/>
          <w:color w:val="ff0000"/>
          <w:sz w:val="28"/>
        </w:rPr>
        <w:t>№ С-39/2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6"/>
        <w:gridCol w:w="3644"/>
      </w:tblGrid>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9 503 424,3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6 415 245,1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2 264 295,5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823 393,0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271 753,4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объектілерді жөндеу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228 890,6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маршруттарға қызмет көрсететін тасымалдаушылардың залалдарын субсидиялау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636 195,0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984 011,9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жеткізуіне (оның ішінде 5-7 сыныптарға өлкетану хрестоматиялар сатып алуға)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білім беру қызметкерлеріне жалақы төлеуге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жүзеге асыруға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498 264,0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атындағы № 3 орта мектебіне интерактивтік жабдықтарды сатып алуға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106 030,6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29 817,8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мекендегі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мемлекеттік гранттарды ұсыну, соның ішінде NEET санатындағы жастар, аз қамтылған көп балалы отбасылар мүшелері, аз қамтылған еңбекке қабілетті мүгедектер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2 645 607,1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жылумен жабдықтайтын кәсіпорындарын жылу беру маусымына дайындау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2 486 301,2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сатып алуына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алуына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экономика және бюджеттік жоспарлау бөлімі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8 Март көшесі, 113 б бойынша 45 пәтерлі тұрғын үйге электрмен жабдықтаудың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 хан 1 даңғылындағы, 184 және 225 пәтерлі тұрғын үйлерге электрмен жабдықтаудың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200 832,6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 хан 1 даңғылындағы, 184 және 225 пәтерлі тұрғын үйлерге сумен жабдықтау, кәріз және жылумен жабдықтау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139 009,4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1 574 889,2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508 525,7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(Мұхтар Әуезов көшесінен Абылай хан даңғылына дейін) Мәлік Ғабдуллин көшесін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40 604,2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бойынша Қылшақты өзені арқылы көпірді реконструкциялау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199 286,0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Көктем және Сарыарқа шағын аудандары арасындағы жол құрылысына кешенді ведомстводан тыс сараптама жүргізу 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Васильковский, Көктем және Сарыарқа шағын аудандары арасындағы жол құрылысы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Абылай-хан даңғылынан ескі әуежайға дейінгі Нұрсұлтан Назарбаев даңғылының жолын реконструкциялауға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Абылай-хан даңғылынан ескі әуежайға дейінгі Нұрсұлтан Назарбаев даңғылын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шағын ауданынан Сарыарқа шағын ауданына дейінгі Мәлік Ғабдуллин көшесі автожолын реконструкциялауға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шағын ауданынан Сарыарқа шағын ауданына дейінгі Мәлік Ғабдуллин көшесі автожолын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Мәлік Ғабдуллин көшесіндегі жолды реконструкциялау (Мұхтар Әуезов көшесінен Ақан-Сері көшесіне дейінгі учаскесі)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199 615,5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ескі әуежайдан Сарыарқа шағын ауданына дейін Қопа көлінің бойындағы жағалау аймағының құрылысына,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Кенесары көшесінен Қан орталығына дейін Қопа көлінің жағасы бойында жағалау аймағын салу (1 кезек)</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Қан орталығынан ескі әуежайға дейін Қопа көлінің жағасы бойында жағалау аймағын салу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1 066 363,5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Мұхтар Әуезов 119, көшесі бойынша 280 орындық балабақшаның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282 649,7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(1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(3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тұрғын үй кешенінің құрылысы (аумағы 38,6 га учаскесінде) (2 позиция) (сыртқы инженерлік желілерсіз)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тұрғын үй кешенінің құрылысы (аумағы 38,6 га учаскесінде) (3 позиция)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қаласына қарасты Станционный кентінің оңтүстік бөлігінде аумағы 60 га учаскесінде инженерлік желілер құрылысы (сумен жабдықтау желілері)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40 пәтерлі бес қабатты тұрғын үйге сыртқы инженерлік желілер салу және абаттандыру (телефондандыру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 ауданының солтүстігіне қарай (аумағы 38,6 га учаскесінде) магистральды инженерлік желілердің құрылысы (Телефондандырудың сыртқы желілері)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магистральды инженерлік желілердің құрылысы (аумағы 88,5 га учаскесінде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Сарыарқа шағын ауданында магистральды инженерлік желілердің құрылысы (аумағы 88,5 га учаскесінде)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ауданының солтүстігіне қарай магистральды инженерлік желілердің құрылысы (аумағы 88,5 га учаскесінде)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(Электрмен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(Электрмен жарықтаудың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(Телефондандырудың сыртқы желілері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сыртқы инженерлік желілерді салу және абаттандыру (1,2,3,4,5,6 позициялар)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сыртқы инженерлік желілердің құрылысы және абаттандыру (7,8,9,10,11,12 позициялар)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трансформаторлық қосалқы станцияның және 10 кВ кабельдік желінің құрылысына кешенді ведомстводан тыс сараптама жүргізуімен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су құбырының (диаметрі 600 мм) құрылысына кешенді ведомстводан тыс сараптама жүргізуімен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квартал ішіндегі желілердің (жылумен жабдықтау, сумен жабдықтау, кәріз) құрылысына кешенді ведомстводан тыс сараптама жүргізуімен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"Көкшетау" Форум орталығы кең жолақты интернет желісіне қолжетімді телефондандыру желісінің құрылысына кешенді ведомстводан тыс сараптама жүргізуімен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үйлерге абаттандыру және сыртқы инженерлік желілердің құрылысы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тұрғын үй кешендеріне абаттандыру және сыртқы инженерлік желілердің құрылысы (позициялар 1,2,3) (Сыртқы кәріздің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тұрғын үй кешендеріне абаттандыру және сыртқы инженерлік желілердің құрылысы (позициялар 1,2,3)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(Электр жарығының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(Телефондандырудың сыртқы желілері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(Электр жарығының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(Сыртқы телефондандыру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(Гагарин көшесі бойынша кәріз коллекторының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(телефондандыру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(Алаңішілік сыртқы су кәрізінің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№2 көшесінде кіріктірілген тұрағы бар 292-пәтерлі тұрғын үйге абаттандыру және инженерлік желілердің құрылысы (Алаңішілік сыртқы кәрізінің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№2 көшесінде кіріктірілген тұрағы бар 292-пәтерлі тұрғын үйге абаттандыру және инженерлік желілердің құрылысы (Алаңішілік сыртқы сумен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(Су құбырын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кәріз және сумен жабдықтау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31 813,2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газбен жабдықтау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телефондандырудың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жылумен жабдықтаудың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электрмен жабдықтаудың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желілерінің құрылысы 2 кезең, 2 кезек (кәріздік сорғы станциясы)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 1 аудандық бу-қазандықтың реконструкциясы,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желілерінің құрылысы, кешенді ведомстводан тыс сараптама жүргізу мен жобалау-сметалық құжаттама әзірлеу 2 кезең, 2 кезек (кәріздік сорғы станциясы)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"Көкшетау Жылу" шаруашылық жүргізу құқығындағы мемлекеттік коммуналдық кәсіпорнының № 2 аудандық қазандығын қайта жаңартуға және салуға 480 Гкал/сағатына дейін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тоғыз қабатты 35 пәтерлі тұрғын үйдің құрылысы (позиция 1)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тоғыз қабатты 35 пәтерлі тұрғын үйдің құрылысы (позиция 2)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40 пәтерлі тұрғын үйдің құрылысы (позиция 1)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30 пәтерлі бес қабатты тұрғын үйді салу (байлау) (3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30 пәтерлі бес қабатты тұрғын үйді салу (байлау) (6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және оларға қызмет көрсету үшін Қазақстан Республикасының Сыбайлас жемқорлыққа қарсы іс-қимыл агенттігінің (Сыбайлас жемқорлыққа қарсы қызметтің) Ақмола облысы бойынша департаментінің сервис орталығын салу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6 қосымша</w:t>
            </w:r>
          </w:p>
        </w:tc>
      </w:tr>
    </w:tbl>
    <w:bookmarkStart w:name="z24" w:id="19"/>
    <w:p>
      <w:pPr>
        <w:spacing w:after="0"/>
        <w:ind w:left="0"/>
        <w:jc w:val="left"/>
      </w:pPr>
      <w:r>
        <w:rPr>
          <w:rFonts w:ascii="Times New Roman"/>
          <w:b/>
          <w:i w:val="false"/>
          <w:color w:val="000000"/>
        </w:rPr>
        <w:t xml:space="preserve"> 2019 жылға арналған қалалық бюджетті атқару процесінде секвестрлеуге жатпайтын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Бюджетттік бағдарламалардың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7-қосымша</w:t>
            </w:r>
          </w:p>
        </w:tc>
      </w:tr>
    </w:tbl>
    <w:bookmarkStart w:name="z27" w:id="20"/>
    <w:p>
      <w:pPr>
        <w:spacing w:after="0"/>
        <w:ind w:left="0"/>
        <w:jc w:val="left"/>
      </w:pPr>
      <w:r>
        <w:rPr>
          <w:rFonts w:ascii="Times New Roman"/>
          <w:b/>
          <w:i w:val="false"/>
          <w:color w:val="000000"/>
        </w:rPr>
        <w:t xml:space="preserve"> 2019 жылға арналған кент, ауылдық округ бюджетіне қалалық бюджеттен ағымдағы нысаналы трансферттер</w:t>
      </w:r>
    </w:p>
    <w:bookmarkEnd w:id="20"/>
    <w:p>
      <w:pPr>
        <w:spacing w:after="0"/>
        <w:ind w:left="0"/>
        <w:jc w:val="both"/>
      </w:pPr>
      <w:r>
        <w:rPr>
          <w:rFonts w:ascii="Times New Roman"/>
          <w:b w:val="false"/>
          <w:i w:val="false"/>
          <w:color w:val="ff0000"/>
          <w:sz w:val="28"/>
        </w:rPr>
        <w:t xml:space="preserve">
      Ескерту. Шешім 7-қосымшамен толықтырылды - Ақмола облысы Көкшетау қалалық мәслихатының 19.06.2019 </w:t>
      </w:r>
      <w:r>
        <w:rPr>
          <w:rFonts w:ascii="Times New Roman"/>
          <w:b w:val="false"/>
          <w:i w:val="false"/>
          <w:color w:val="ff0000"/>
          <w:sz w:val="28"/>
        </w:rPr>
        <w:t>№ С-34/13</w:t>
      </w:r>
      <w:r>
        <w:rPr>
          <w:rFonts w:ascii="Times New Roman"/>
          <w:b w:val="false"/>
          <w:i w:val="false"/>
          <w:color w:val="ff0000"/>
          <w:sz w:val="28"/>
        </w:rPr>
        <w:t xml:space="preserve"> (01.01.2019 бастап қолданысқа енгізіледі) шешімімен; жаңа редакцияда - Ақмола облысы Көкшетау қалалық мәслихатының 28.11.2019 </w:t>
      </w:r>
      <w:r>
        <w:rPr>
          <w:rFonts w:ascii="Times New Roman"/>
          <w:b w:val="false"/>
          <w:i w:val="false"/>
          <w:color w:val="ff0000"/>
          <w:sz w:val="28"/>
        </w:rPr>
        <w:t>№ С-38/2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ауылындағы Нұрлы Көш көшесінің жолдарын ағымдағы жөндеу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кентінің аббатандыруын қамтамасыз ету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