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b5f1" w14:textId="0d9b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қоршаған ортаға эмиссиялар үшін төлемақы мөлшерлемелерін арттыру туралы" Ақмола облыстық маслихатының 2017 жылғы 13 желтоқсандағы № 6С-17-5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2018 жылғы 16 наурыздағы № 6С-19-7 шешімі. Ақмола облысының Әділет департаментінде 2018 жылғы 10 сәуірде № 6529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қоршаған ортаға эмиссиялар үшін төлемақы мөлшерлемелерін арттыру туралы" Ақмола облыстық мәслихатының 2017 жылғы 13 желтоқсандағы № 6С-17-5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6255 болып тіркелген, 2017 жылғы 9 қаңтарда Қазақстан Республикасының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""Салық және бюджетке төленетін басқа да міндетті төлемдер туралы (Салық кодексі)" Қазақстан Республикасының 2017 жылғы 25 желтоқсандағы Кодексінің 576-бабының 8-тармағына, "Қазақстан Республикасындағы мемлекеттік басқару және өзін-өзі басқару туралы" Қазақстан Республикасының 2001 жылғы 23 қаңтардағы Заңының 6-бабының 5-тармағына сәйкес Ақмола облыстық мәслихаты ШЕШІМ ҚАБЫЛДАДЫ:".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Т.Ошақбаев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және табиғатты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пайдалануды реттеу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