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8c5fd" w14:textId="6c8c5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қаласының спорт түрлері бойынша Қазақстан Республикасы құрама командаларының (спорт түрлері бойынша ұлттық құрама командалардың) құрамына кіретін спортшыларға, олардың жаттықтырушыларына, сондай-ақ Астана қаласында спорттың ойналатын түрлері бойынша Қазақстан Республикасы құрама командаларының (ұлттық құрама командалардың) құрамдарында қатысатын спортшыларға, олардың жаттықтырушыларына және клубтық командалардың жетекшілеріне ай сайынғы ақшалай жабдықталым төлемдерінің мөлшерін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әкімдігінің 2018 жылғы 8 қаңтардағы № 112-10 қаулысы. Астана қаласының Әділет департаментінде 2018 жылғы 19 қаңтарда № 1154 болып тіркелді. Күші жойылды - Нұр-Сұлтан қаласы әкімдігінің 2020 жылғы 5 қазандағы № 112-2072 қаулысымен</w:t>
      </w:r>
    </w:p>
    <w:p>
      <w:pPr>
        <w:spacing w:after="0"/>
        <w:ind w:left="0"/>
        <w:jc w:val="both"/>
      </w:pPr>
      <w:r>
        <w:rPr>
          <w:rFonts w:ascii="Times New Roman"/>
          <w:b w:val="false"/>
          <w:i w:val="false"/>
          <w:color w:val="ff0000"/>
          <w:sz w:val="28"/>
        </w:rPr>
        <w:t xml:space="preserve">
      Ескерту. Күші жойылды - Нұр-Сұлтан қаласы әкімдігінің 05.10.2020 </w:t>
      </w:r>
      <w:r>
        <w:rPr>
          <w:rFonts w:ascii="Times New Roman"/>
          <w:b w:val="false"/>
          <w:i w:val="false"/>
          <w:color w:val="ff0000"/>
          <w:sz w:val="28"/>
        </w:rPr>
        <w:t>№ 112-2072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2"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 27-бабының </w:t>
      </w:r>
      <w:r>
        <w:rPr>
          <w:rFonts w:ascii="Times New Roman"/>
          <w:b w:val="false"/>
          <w:i w:val="false"/>
          <w:color w:val="000000"/>
          <w:sz w:val="28"/>
        </w:rPr>
        <w:t>2-тармағына</w:t>
      </w:r>
      <w:r>
        <w:rPr>
          <w:rFonts w:ascii="Times New Roman"/>
          <w:b w:val="false"/>
          <w:i w:val="false"/>
          <w:color w:val="000000"/>
          <w:sz w:val="28"/>
        </w:rPr>
        <w:t xml:space="preserve">, "Дене шынықтыру және спорт туралы" 2014 жылғы 3 шілдедегі Қазақстан Республикасының Заңы 8-бабы </w:t>
      </w:r>
      <w:r>
        <w:rPr>
          <w:rFonts w:ascii="Times New Roman"/>
          <w:b w:val="false"/>
          <w:i w:val="false"/>
          <w:color w:val="000000"/>
          <w:sz w:val="28"/>
        </w:rPr>
        <w:t>1-тармағының</w:t>
      </w:r>
      <w:r>
        <w:rPr>
          <w:rFonts w:ascii="Times New Roman"/>
          <w:b w:val="false"/>
          <w:i w:val="false"/>
          <w:color w:val="000000"/>
          <w:sz w:val="28"/>
        </w:rPr>
        <w:t xml:space="preserve"> 20-4) тармақшасына сәйкес Астана қаласының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3" w:id="1"/>
    <w:p>
      <w:pPr>
        <w:spacing w:after="0"/>
        <w:ind w:left="0"/>
        <w:jc w:val="both"/>
      </w:pPr>
      <w:r>
        <w:rPr>
          <w:rFonts w:ascii="Times New Roman"/>
          <w:b w:val="false"/>
          <w:i w:val="false"/>
          <w:color w:val="000000"/>
          <w:sz w:val="28"/>
        </w:rPr>
        <w:t xml:space="preserve">
      1. Астана қаласының спорт түрлері бойынша Қазақстан Республикасы құрама командаларының (спорт түрлері бойынша ұлттық құрама командалардың) құрамына кіретін спортшыларға, олардың жаттықтырушыларына, сондай-ақ Астана қаласында спорттың ойналатын түрлері бойынша Қазақстан Республикасы құрама командаларының (ұлттық құрама командалардың) құрамдарында қатысатын спортшыларға, олардың жаттықтырушыларына және клубтық командалардың жетекшілеріне ай сайынғы ақшалай жабдықталым төлемдерінің мөлшері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End w:id="1"/>
    <w:bookmarkStart w:name="z4" w:id="2"/>
    <w:p>
      <w:pPr>
        <w:spacing w:after="0"/>
        <w:ind w:left="0"/>
        <w:jc w:val="both"/>
      </w:pPr>
      <w:r>
        <w:rPr>
          <w:rFonts w:ascii="Times New Roman"/>
          <w:b w:val="false"/>
          <w:i w:val="false"/>
          <w:color w:val="000000"/>
          <w:sz w:val="28"/>
        </w:rPr>
        <w:t>
      2. "Астана қаласының Дене шынықтыру және спорт басқармасы" мемлекеттік мекемесінің басшысы Қазақстан Республикасының заңнамасында белгіленген тәртіпте:</w:t>
      </w:r>
    </w:p>
    <w:bookmarkEnd w:id="2"/>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2) осы қаулының көшірмесін мемлекеттік тіркелген күнінен бастап күнтізбелік он күн ішінде баспа және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қаулы мемлекеттік тіркелген күнінен бастап күнтізбелік он күн ішінде оның көшірмесін Астана қаласының аумағында таратылатын мерзімді баспа басылымдарында ресми жариялау үшін жіберуді;</w:t>
      </w:r>
    </w:p>
    <w:p>
      <w:pPr>
        <w:spacing w:after="0"/>
        <w:ind w:left="0"/>
        <w:jc w:val="both"/>
      </w:pPr>
      <w:r>
        <w:rPr>
          <w:rFonts w:ascii="Times New Roman"/>
          <w:b w:val="false"/>
          <w:i w:val="false"/>
          <w:color w:val="000000"/>
          <w:sz w:val="28"/>
        </w:rPr>
        <w:t>
      4) осы қаулы ресми жарияланғаннан кейін Астана қаласы әкімдігінің интернет-ресурсында орналастырылуын;</w:t>
      </w:r>
    </w:p>
    <w:p>
      <w:pPr>
        <w:spacing w:after="0"/>
        <w:ind w:left="0"/>
        <w:jc w:val="both"/>
      </w:pPr>
      <w:r>
        <w:rPr>
          <w:rFonts w:ascii="Times New Roman"/>
          <w:b w:val="false"/>
          <w:i w:val="false"/>
          <w:color w:val="000000"/>
          <w:sz w:val="28"/>
        </w:rPr>
        <w:t xml:space="preserve">
      5) осы қаулы мемлекеттік тіркелгеннен кейін он жұмыс күні ішінде аумақтық әділет органына осы тармақтың 1), 2), 3) және 4) тармақшаларымен көзделген іс-шаралардың орындалуы туралы мәліметтерді ұсынуды қамтамасыз етсін. </w:t>
      </w:r>
    </w:p>
    <w:bookmarkStart w:name="z5" w:id="3"/>
    <w:p>
      <w:pPr>
        <w:spacing w:after="0"/>
        <w:ind w:left="0"/>
        <w:jc w:val="both"/>
      </w:pPr>
      <w:r>
        <w:rPr>
          <w:rFonts w:ascii="Times New Roman"/>
          <w:b w:val="false"/>
          <w:i w:val="false"/>
          <w:color w:val="000000"/>
          <w:sz w:val="28"/>
        </w:rPr>
        <w:t>
      3. Осы қаулының орындалуын бақылау Астана қаласы әкімінің орынбасары Е.Ә. Аманшаевқа жүктелсін.</w:t>
      </w:r>
    </w:p>
    <w:bookmarkEnd w:id="3"/>
    <w:bookmarkStart w:name="z6" w:id="4"/>
    <w:p>
      <w:pPr>
        <w:spacing w:after="0"/>
        <w:ind w:left="0"/>
        <w:jc w:val="both"/>
      </w:pPr>
      <w:r>
        <w:rPr>
          <w:rFonts w:ascii="Times New Roman"/>
          <w:b w:val="false"/>
          <w:i w:val="false"/>
          <w:color w:val="000000"/>
          <w:sz w:val="28"/>
        </w:rPr>
        <w:t xml:space="preserve">
      4. Осы қаулы алғашқы ресми жарияланған күнінен кейін күнтізбелік он күн өткен соң қолданысқа енгізіледі. </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Астана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Исекешев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әкімдігінің</w:t>
            </w:r>
            <w:r>
              <w:br/>
            </w:r>
            <w:r>
              <w:rPr>
                <w:rFonts w:ascii="Times New Roman"/>
                <w:b w:val="false"/>
                <w:i w:val="false"/>
                <w:color w:val="000000"/>
                <w:sz w:val="20"/>
              </w:rPr>
              <w:t>2018 жылғы 8 қаңтардағы</w:t>
            </w:r>
            <w:r>
              <w:br/>
            </w:r>
            <w:r>
              <w:rPr>
                <w:rFonts w:ascii="Times New Roman"/>
                <w:b w:val="false"/>
                <w:i w:val="false"/>
                <w:color w:val="000000"/>
                <w:sz w:val="20"/>
              </w:rPr>
              <w:t>№ 112-10 қаулысына</w:t>
            </w:r>
            <w:r>
              <w:br/>
            </w:r>
            <w:r>
              <w:rPr>
                <w:rFonts w:ascii="Times New Roman"/>
                <w:b w:val="false"/>
                <w:i w:val="false"/>
                <w:color w:val="000000"/>
                <w:sz w:val="20"/>
              </w:rPr>
              <w:t>қосымша</w:t>
            </w:r>
          </w:p>
        </w:tc>
      </w:tr>
    </w:tbl>
    <w:bookmarkStart w:name="z8" w:id="5"/>
    <w:p>
      <w:pPr>
        <w:spacing w:after="0"/>
        <w:ind w:left="0"/>
        <w:jc w:val="left"/>
      </w:pPr>
      <w:r>
        <w:rPr>
          <w:rFonts w:ascii="Times New Roman"/>
          <w:b/>
          <w:i w:val="false"/>
          <w:color w:val="000000"/>
        </w:rPr>
        <w:t xml:space="preserve"> Астана қаласының спорт түрлері бойынша Қазақстан Республикасы құрама командаларының (спорт түрлері бойынша ұлттық құрама командалардың) құрамына кіретін спортшыларға, олардың жаттықтырушыларына, сондай-ақ Астана қаласында спорттың ойналатын түрлері бойынша Қазақстан Республикасы құрама командаларының (ұлттық құрама командалардың) құрамдарында қатысатын спортшыларға, олардың жаттықтырушыларына және клубтық командалардың жетекшілеріне ай сайынғы ақшалай жабдықталым төлемдерінің мөлшері</w:t>
      </w:r>
    </w:p>
    <w:bookmarkEnd w:id="5"/>
    <w:bookmarkStart w:name="z9" w:id="6"/>
    <w:p>
      <w:pPr>
        <w:spacing w:after="0"/>
        <w:ind w:left="0"/>
        <w:jc w:val="both"/>
      </w:pPr>
      <w:r>
        <w:rPr>
          <w:rFonts w:ascii="Times New Roman"/>
          <w:b w:val="false"/>
          <w:i w:val="false"/>
          <w:color w:val="000000"/>
          <w:sz w:val="28"/>
        </w:rPr>
        <w:t>
      1. Қазақстан Республикасының Үкіметі белгілеген кезекті қаржы жылына жүйелі түрде базалық лауазымдық жалақы көлемінде (бұдан әрі – БЛЖ) төмендегідей коэффициенттер белгіленсін:</w:t>
      </w:r>
    </w:p>
    <w:bookmarkEnd w:id="6"/>
    <w:bookmarkStart w:name="z10" w:id="7"/>
    <w:p>
      <w:pPr>
        <w:spacing w:after="0"/>
        <w:ind w:left="0"/>
        <w:jc w:val="both"/>
      </w:pPr>
      <w:r>
        <w:rPr>
          <w:rFonts w:ascii="Times New Roman"/>
          <w:b w:val="false"/>
          <w:i w:val="false"/>
          <w:color w:val="000000"/>
          <w:sz w:val="28"/>
        </w:rPr>
        <w:t>
      1.1. Спорттық ойын түрлерінің спортшылары үшін:</w:t>
      </w:r>
    </w:p>
    <w:bookmarkEnd w:id="7"/>
    <w:p>
      <w:pPr>
        <w:spacing w:after="0"/>
        <w:ind w:left="0"/>
        <w:jc w:val="both"/>
      </w:pPr>
      <w:r>
        <w:rPr>
          <w:rFonts w:ascii="Times New Roman"/>
          <w:b w:val="false"/>
          <w:i w:val="false"/>
          <w:color w:val="000000"/>
          <w:sz w:val="28"/>
        </w:rPr>
        <w:t>
      1) спорттық атағына: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84"/>
        <w:gridCol w:w="3584"/>
        <w:gridCol w:w="5132"/>
      </w:tblGrid>
      <w:tr>
        <w:trPr>
          <w:trHeight w:val="30" w:hRule="atLeast"/>
        </w:trPr>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атақ</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БЛЖ–ға коэффициенті</w:t>
            </w:r>
          </w:p>
        </w:tc>
      </w:tr>
      <w:tr>
        <w:trPr>
          <w:trHeight w:val="30" w:hRule="atLeast"/>
        </w:trPr>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разряд</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шеберіне үміткер</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шебері</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дәрежедегі спорт шебері</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сіңірген спорт шебері</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p>
      <w:pPr>
        <w:spacing w:after="0"/>
        <w:ind w:left="0"/>
        <w:jc w:val="both"/>
      </w:pPr>
      <w:r>
        <w:rPr>
          <w:rFonts w:ascii="Times New Roman"/>
          <w:b w:val="false"/>
          <w:i w:val="false"/>
          <w:color w:val="000000"/>
          <w:sz w:val="28"/>
        </w:rPr>
        <w:t>
      2) спорттағы жетістіктері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3"/>
        <w:gridCol w:w="1583"/>
        <w:gridCol w:w="2898"/>
        <w:gridCol w:w="2898"/>
        <w:gridCol w:w="2898"/>
      </w:tblGrid>
      <w:tr>
        <w:trPr>
          <w:trHeight w:val="30" w:hRule="atLeast"/>
        </w:trPr>
        <w:tc>
          <w:tcPr>
            <w:tcW w:w="20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Жарыс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БЛЖ–ға</w:t>
            </w:r>
            <w:r>
              <w:br/>
            </w:r>
            <w:r>
              <w:rPr>
                <w:rFonts w:ascii="Times New Roman"/>
                <w:b w:val="false"/>
                <w:i w:val="false"/>
                <w:color w:val="000000"/>
                <w:sz w:val="20"/>
              </w:rPr>
              <w:t>
коэффициенті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Жүлдері орындар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чемпионаты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чемпионаты</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ойындары</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чемпионаты</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 ойындары</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bl>
    <w:bookmarkStart w:name="z11" w:id="8"/>
    <w:p>
      <w:pPr>
        <w:spacing w:after="0"/>
        <w:ind w:left="0"/>
        <w:jc w:val="both"/>
      </w:pPr>
      <w:r>
        <w:rPr>
          <w:rFonts w:ascii="Times New Roman"/>
          <w:b w:val="false"/>
          <w:i w:val="false"/>
          <w:color w:val="000000"/>
          <w:sz w:val="28"/>
        </w:rPr>
        <w:t>
      1.2. Спорт түрлері бойынша спортшылар үшін:</w:t>
      </w:r>
    </w:p>
    <w:bookmarkEnd w:id="8"/>
    <w:p>
      <w:pPr>
        <w:spacing w:after="0"/>
        <w:ind w:left="0"/>
        <w:jc w:val="both"/>
      </w:pPr>
      <w:r>
        <w:rPr>
          <w:rFonts w:ascii="Times New Roman"/>
          <w:b w:val="false"/>
          <w:i w:val="false"/>
          <w:color w:val="000000"/>
          <w:sz w:val="28"/>
        </w:rPr>
        <w:t>
      1) спорттық атағына: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84"/>
        <w:gridCol w:w="3584"/>
        <w:gridCol w:w="5132"/>
      </w:tblGrid>
      <w:tr>
        <w:trPr>
          <w:trHeight w:val="30" w:hRule="atLeast"/>
        </w:trPr>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атақ</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БЛЖ–ға</w:t>
            </w:r>
            <w:r>
              <w:br/>
            </w:r>
            <w:r>
              <w:rPr>
                <w:rFonts w:ascii="Times New Roman"/>
                <w:b w:val="false"/>
                <w:i w:val="false"/>
                <w:color w:val="000000"/>
                <w:sz w:val="20"/>
              </w:rPr>
              <w:t>
коэффициенті</w:t>
            </w:r>
          </w:p>
        </w:tc>
      </w:tr>
      <w:tr>
        <w:trPr>
          <w:trHeight w:val="30" w:hRule="atLeast"/>
        </w:trPr>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шеберіне үміткер</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шебері</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дәрежедегі спорт шебері</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сіңірген спорт шебері</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p>
      <w:pPr>
        <w:spacing w:after="0"/>
        <w:ind w:left="0"/>
        <w:jc w:val="both"/>
      </w:pPr>
      <w:r>
        <w:rPr>
          <w:rFonts w:ascii="Times New Roman"/>
          <w:b w:val="false"/>
          <w:i w:val="false"/>
          <w:color w:val="000000"/>
          <w:sz w:val="28"/>
        </w:rPr>
        <w:t>
      2) спорттағы жетістіктері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4"/>
        <w:gridCol w:w="3114"/>
        <w:gridCol w:w="2484"/>
        <w:gridCol w:w="2484"/>
        <w:gridCol w:w="2484"/>
      </w:tblGrid>
      <w:tr>
        <w:trPr>
          <w:trHeight w:val="30" w:hRule="atLeast"/>
        </w:trPr>
        <w:tc>
          <w:tcPr>
            <w:tcW w:w="1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Жарыс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БЛЖ–ға</w:t>
            </w:r>
            <w:r>
              <w:br/>
            </w:r>
            <w:r>
              <w:rPr>
                <w:rFonts w:ascii="Times New Roman"/>
                <w:b w:val="false"/>
                <w:i w:val="false"/>
                <w:color w:val="000000"/>
                <w:sz w:val="20"/>
              </w:rPr>
              <w:t>
коэффициенті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Жүлделі орындар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Олимпиадалық түрлері</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ойындары (жазғы, қысқы)</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Олимпиада ойындары</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Әлем чемпионаты</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 ойындары</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Олимпиадалық емес түрлері</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ойындары (жазғы, қысқы)</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bookmarkStart w:name="z12" w:id="9"/>
    <w:p>
      <w:pPr>
        <w:spacing w:after="0"/>
        <w:ind w:left="0"/>
        <w:jc w:val="both"/>
      </w:pPr>
      <w:r>
        <w:rPr>
          <w:rFonts w:ascii="Times New Roman"/>
          <w:b w:val="false"/>
          <w:i w:val="false"/>
          <w:color w:val="000000"/>
          <w:sz w:val="28"/>
        </w:rPr>
        <w:t>
      1.3. Қазақстан Республикасы құрама командаларының (ұлттық құрама командалардың) құрамына кіретін және қатынасатын спортшылардың жаттықтырушылары мен клубтық командалардың жетекшілері үшін:</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3"/>
        <w:gridCol w:w="1583"/>
        <w:gridCol w:w="2898"/>
        <w:gridCol w:w="2898"/>
        <w:gridCol w:w="2898"/>
      </w:tblGrid>
      <w:tr>
        <w:trPr>
          <w:trHeight w:val="30" w:hRule="atLeast"/>
        </w:trPr>
        <w:tc>
          <w:tcPr>
            <w:tcW w:w="20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Жарыс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БЛЖ–ға</w:t>
            </w:r>
            <w:r>
              <w:br/>
            </w:r>
            <w:r>
              <w:rPr>
                <w:rFonts w:ascii="Times New Roman"/>
                <w:b w:val="false"/>
                <w:i w:val="false"/>
                <w:color w:val="000000"/>
                <w:sz w:val="20"/>
              </w:rPr>
              <w:t>
коэффициенті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Жүлделі орындар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чемпионаты</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чемпионаты</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ойындары</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Олимпиада ойындары</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чемпионаты</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 ойындары</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bookmarkStart w:name="z13" w:id="10"/>
    <w:p>
      <w:pPr>
        <w:spacing w:after="0"/>
        <w:ind w:left="0"/>
        <w:jc w:val="both"/>
      </w:pPr>
      <w:r>
        <w:rPr>
          <w:rFonts w:ascii="Times New Roman"/>
          <w:b w:val="false"/>
          <w:i w:val="false"/>
          <w:color w:val="000000"/>
          <w:sz w:val="28"/>
        </w:rPr>
        <w:t>
      2. Теңгемен спортшылар үшін ақша қаражат көлемінің есебі:</w:t>
      </w:r>
    </w:p>
    <w:bookmarkEnd w:id="10"/>
    <w:p>
      <w:pPr>
        <w:spacing w:after="0"/>
        <w:ind w:left="0"/>
        <w:jc w:val="both"/>
      </w:pPr>
      <w:r>
        <w:rPr>
          <w:rFonts w:ascii="Times New Roman"/>
          <w:b w:val="false"/>
          <w:i w:val="false"/>
          <w:color w:val="000000"/>
          <w:sz w:val="28"/>
        </w:rPr>
        <w:t>
      АҚ = БЛЖ х (САК + СДК).</w:t>
      </w:r>
    </w:p>
    <w:bookmarkStart w:name="z14" w:id="11"/>
    <w:p>
      <w:pPr>
        <w:spacing w:after="0"/>
        <w:ind w:left="0"/>
        <w:jc w:val="both"/>
      </w:pPr>
      <w:r>
        <w:rPr>
          <w:rFonts w:ascii="Times New Roman"/>
          <w:b w:val="false"/>
          <w:i w:val="false"/>
          <w:color w:val="000000"/>
          <w:sz w:val="28"/>
        </w:rPr>
        <w:t>
      2.1. Теңгемен жаттықтырушылар және клубтық командалардың жетекшілері үшін ақша қаражат көлемінің есебі:</w:t>
      </w:r>
    </w:p>
    <w:bookmarkEnd w:id="11"/>
    <w:p>
      <w:pPr>
        <w:spacing w:after="0"/>
        <w:ind w:left="0"/>
        <w:jc w:val="both"/>
      </w:pPr>
      <w:r>
        <w:rPr>
          <w:rFonts w:ascii="Times New Roman"/>
          <w:b w:val="false"/>
          <w:i w:val="false"/>
          <w:color w:val="000000"/>
          <w:sz w:val="28"/>
        </w:rPr>
        <w:t>
      АҚ = БЛЖ x СДК.</w:t>
      </w:r>
    </w:p>
    <w:p>
      <w:pPr>
        <w:spacing w:after="0"/>
        <w:ind w:left="0"/>
        <w:jc w:val="both"/>
      </w:pPr>
      <w:r>
        <w:rPr>
          <w:rFonts w:ascii="Times New Roman"/>
          <w:b w:val="false"/>
          <w:i w:val="false"/>
          <w:color w:val="000000"/>
          <w:sz w:val="28"/>
        </w:rPr>
        <w:t>
      Түрлі жарыстарда нәтижелілік болған жағдайда ең жоғары көрсеткіш бойынша коэффициент қолданылады.</w:t>
      </w:r>
    </w:p>
    <w:p>
      <w:pPr>
        <w:spacing w:after="0"/>
        <w:ind w:left="0"/>
        <w:jc w:val="both"/>
      </w:pPr>
      <w:r>
        <w:rPr>
          <w:rFonts w:ascii="Times New Roman"/>
          <w:b w:val="false"/>
          <w:i w:val="false"/>
          <w:color w:val="000000"/>
          <w:sz w:val="28"/>
        </w:rPr>
        <w:t>
      Ескертпе:аббревиатуралардың толық жазылуы:</w:t>
      </w:r>
    </w:p>
    <w:p>
      <w:pPr>
        <w:spacing w:after="0"/>
        <w:ind w:left="0"/>
        <w:jc w:val="both"/>
      </w:pPr>
      <w:r>
        <w:rPr>
          <w:rFonts w:ascii="Times New Roman"/>
          <w:b w:val="false"/>
          <w:i w:val="false"/>
          <w:color w:val="000000"/>
          <w:sz w:val="28"/>
        </w:rPr>
        <w:t>
      АҚ – ақша қаражаты</w:t>
      </w:r>
    </w:p>
    <w:p>
      <w:pPr>
        <w:spacing w:after="0"/>
        <w:ind w:left="0"/>
        <w:jc w:val="both"/>
      </w:pPr>
      <w:r>
        <w:rPr>
          <w:rFonts w:ascii="Times New Roman"/>
          <w:b w:val="false"/>
          <w:i w:val="false"/>
          <w:color w:val="000000"/>
          <w:sz w:val="28"/>
        </w:rPr>
        <w:t xml:space="preserve">
      БЛЖ – Қазақстан Республикасының Үкіметі кезекті қаржы жылына белгілеген базалық лауазымдық жалақы </w:t>
      </w:r>
    </w:p>
    <w:p>
      <w:pPr>
        <w:spacing w:after="0"/>
        <w:ind w:left="0"/>
        <w:jc w:val="both"/>
      </w:pPr>
      <w:r>
        <w:rPr>
          <w:rFonts w:ascii="Times New Roman"/>
          <w:b w:val="false"/>
          <w:i w:val="false"/>
          <w:color w:val="000000"/>
          <w:sz w:val="28"/>
        </w:rPr>
        <w:t>
      САК – спорттық атақ коэффициенті</w:t>
      </w:r>
    </w:p>
    <w:p>
      <w:pPr>
        <w:spacing w:after="0"/>
        <w:ind w:left="0"/>
        <w:jc w:val="both"/>
      </w:pPr>
      <w:r>
        <w:rPr>
          <w:rFonts w:ascii="Times New Roman"/>
          <w:b w:val="false"/>
          <w:i w:val="false"/>
          <w:color w:val="000000"/>
          <w:sz w:val="28"/>
        </w:rPr>
        <w:t>
      СДК – спорттық дәреже коэффициенті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