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d2a3" w14:textId="1cfd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2018 жылғы 9 қарашадағы № 323/41-VI шешімі. Астана қаласының Әділет департаментінде 2018 жылғы 23 қарашада № 1192 болып тіркелді. Күші жойылды - Нұр-Сұлтан қаласы мәслихатының 2019 жылғы 23 тамыздағы № 418/54-VI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23.08.2019 </w:t>
      </w:r>
      <w:r>
        <w:rPr>
          <w:rFonts w:ascii="Times New Roman"/>
          <w:b w:val="false"/>
          <w:i w:val="false"/>
          <w:color w:val="ff0000"/>
          <w:sz w:val="28"/>
        </w:rPr>
        <w:t>№ 418/54-VI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72682 болып тіркелген)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Қосымшаға сәйкес Әлеуметтік көмек көрсету, оның мөлшелерін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Сыдықов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мәслихатінің</w:t>
            </w:r>
            <w:r>
              <w:br/>
            </w:r>
            <w:r>
              <w:rPr>
                <w:rFonts w:ascii="Times New Roman"/>
                <w:b w:val="false"/>
                <w:i w:val="false"/>
                <w:color w:val="000000"/>
                <w:sz w:val="20"/>
              </w:rPr>
              <w:t>2018 жылғы 9 қарашадағы</w:t>
            </w:r>
            <w:r>
              <w:br/>
            </w:r>
            <w:r>
              <w:rPr>
                <w:rFonts w:ascii="Times New Roman"/>
                <w:b w:val="false"/>
                <w:i w:val="false"/>
                <w:color w:val="000000"/>
                <w:sz w:val="20"/>
              </w:rPr>
              <w:t>№ 323/41-VI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 оның мөлшелерін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72682 болып тіркелген) сәйкес әзірленді.</w:t>
      </w:r>
    </w:p>
    <w:bookmarkEnd w:id="5"/>
    <w:bookmarkStart w:name="z8" w:id="6"/>
    <w:p>
      <w:pPr>
        <w:spacing w:after="0"/>
        <w:ind w:left="0"/>
        <w:jc w:val="both"/>
      </w:pPr>
      <w:r>
        <w:rPr>
          <w:rFonts w:ascii="Times New Roman"/>
          <w:b w:val="false"/>
          <w:i w:val="false"/>
          <w:color w:val="000000"/>
          <w:sz w:val="28"/>
        </w:rPr>
        <w:t>
      2. Қағидада мынадай түсініктер қолданылады:</w:t>
      </w:r>
    </w:p>
    <w:bookmarkEnd w:id="6"/>
    <w:p>
      <w:pPr>
        <w:spacing w:after="0"/>
        <w:ind w:left="0"/>
        <w:jc w:val="both"/>
      </w:pPr>
      <w:r>
        <w:rPr>
          <w:rFonts w:ascii="Times New Roman"/>
          <w:b w:val="false"/>
          <w:i w:val="false"/>
          <w:color w:val="000000"/>
          <w:sz w:val="28"/>
        </w:rPr>
        <w:t>
      1) әлеуметтiк көмек – мұқтаж азаматтардың (бұдан әрi – алушылар) жекелеген санаттарына мереке күндерiне, тұрғын үйдi сатып алуға жергілікті атқарушы органмен берілетін ақша түріндегі төлемдер;</w:t>
      </w:r>
    </w:p>
    <w:p>
      <w:pPr>
        <w:spacing w:after="0"/>
        <w:ind w:left="0"/>
        <w:jc w:val="both"/>
      </w:pPr>
      <w:r>
        <w:rPr>
          <w:rFonts w:ascii="Times New Roman"/>
          <w:b w:val="false"/>
          <w:i w:val="false"/>
          <w:color w:val="000000"/>
          <w:sz w:val="28"/>
        </w:rPr>
        <w:t>
      2) мереке күндері – Қазақстан Республикасының мемлекеттік мереке күндері.</w:t>
      </w:r>
    </w:p>
    <w:bookmarkStart w:name="z9" w:id="7"/>
    <w:p>
      <w:pPr>
        <w:spacing w:after="0"/>
        <w:ind w:left="0"/>
        <w:jc w:val="both"/>
      </w:pPr>
      <w:r>
        <w:rPr>
          <w:rFonts w:ascii="Times New Roman"/>
          <w:b w:val="false"/>
          <w:i w:val="false"/>
          <w:color w:val="000000"/>
          <w:sz w:val="28"/>
        </w:rPr>
        <w:t>
      3. Астана қаласының бюджеті әлеуметтік көмекті қаржыландыру көзі болып табылады.</w:t>
      </w:r>
    </w:p>
    <w:bookmarkEnd w:id="7"/>
    <w:bookmarkStart w:name="z10" w:id="8"/>
    <w:p>
      <w:pPr>
        <w:spacing w:after="0"/>
        <w:ind w:left="0"/>
        <w:jc w:val="both"/>
      </w:pPr>
      <w:r>
        <w:rPr>
          <w:rFonts w:ascii="Times New Roman"/>
          <w:b w:val="false"/>
          <w:i w:val="false"/>
          <w:color w:val="000000"/>
          <w:sz w:val="28"/>
        </w:rPr>
        <w:t>
      4. Әлеуметтік көмекті "Астана қаласының Жұмыспен қамту және әлеуметтік қорғау басқармасы" мемлекеттік мекемесі "Жергілікті өкілдік органдардың шешімдері бойынша мұқтаж азаматтардың жекелеген санаттарына әлеуметтік көмек көрсету" бюджеттік бағдарламасына сәйкес осы мақсаттар үшін тиісті қаржы жылына Астана қаласының бюджетінде көзделген көлемде береді.</w:t>
      </w:r>
    </w:p>
    <w:bookmarkEnd w:id="8"/>
    <w:bookmarkStart w:name="z11" w:id="9"/>
    <w:p>
      <w:pPr>
        <w:spacing w:after="0"/>
        <w:ind w:left="0"/>
        <w:jc w:val="both"/>
      </w:pPr>
      <w:r>
        <w:rPr>
          <w:rFonts w:ascii="Times New Roman"/>
          <w:b w:val="false"/>
          <w:i w:val="false"/>
          <w:color w:val="000000"/>
          <w:sz w:val="28"/>
        </w:rPr>
        <w:t>
      5. Әлеуметтік көмек "Қазақстанның тұрғын үй құрылыс жинақ банкі" акционерлік қоғамымен (бұдан әрі – ҚТҚЖБ) немесе оның Астана қаласындағы филиалымен келісілген тиісті мемлекеттік мекемелер мен мемлекеттік кәсіпорындардың уәкілетті органдарының ұсынысы бойынша Астана қаласының әкімдігі (бұдан әрі – әкімдік) бекіткен тізім бойынша көрсетіледі.</w:t>
      </w:r>
    </w:p>
    <w:bookmarkEnd w:id="9"/>
    <w:bookmarkStart w:name="z12" w:id="10"/>
    <w:p>
      <w:pPr>
        <w:spacing w:after="0"/>
        <w:ind w:left="0"/>
        <w:jc w:val="both"/>
      </w:pPr>
      <w:r>
        <w:rPr>
          <w:rFonts w:ascii="Times New Roman"/>
          <w:b w:val="false"/>
          <w:i w:val="false"/>
          <w:color w:val="000000"/>
          <w:sz w:val="28"/>
        </w:rPr>
        <w:t>
      6. Әлеуметтік көмек қаражатын пайдаланумен, тұрғын үйді сатып алу үшін алушылар тізімін қалыптастыру тәртібі ҚТҚЖБ мен әкімдік арасындағы келісіммен анықталады.</w:t>
      </w:r>
    </w:p>
    <w:bookmarkEnd w:id="10"/>
    <w:bookmarkStart w:name="z13" w:id="11"/>
    <w:p>
      <w:pPr>
        <w:spacing w:after="0"/>
        <w:ind w:left="0"/>
        <w:jc w:val="left"/>
      </w:pPr>
      <w:r>
        <w:rPr>
          <w:rFonts w:ascii="Times New Roman"/>
          <w:b/>
          <w:i w:val="false"/>
          <w:color w:val="000000"/>
        </w:rPr>
        <w:t xml:space="preserve"> 2. Әлеуметтік көмек алуға құқығы бар алушылар санаттары</w:t>
      </w:r>
    </w:p>
    <w:bookmarkEnd w:id="11"/>
    <w:bookmarkStart w:name="z14" w:id="12"/>
    <w:p>
      <w:pPr>
        <w:spacing w:after="0"/>
        <w:ind w:left="0"/>
        <w:jc w:val="both"/>
      </w:pPr>
      <w:r>
        <w:rPr>
          <w:rFonts w:ascii="Times New Roman"/>
          <w:b w:val="false"/>
          <w:i w:val="false"/>
          <w:color w:val="000000"/>
          <w:sz w:val="28"/>
        </w:rPr>
        <w:t>
      7. Әлеуметтік көмек алуға құқығы бар азаматтардың жекелеген санаттарына әкімдікке ведомстволық бағынысты мемлекеттік мекемелер мен мемлекеттік кәсіпорындарда қызметін жүзеге асыратын білім беру ұйымдарындағы педагог қызметкерлер, денсаулық сақтау ұйымдарындағы медицина қызметкерлері, арнайы әлеуметтік қызметтерді көрсетуге қатысатын әлеуметтік қамтамасыз ету ұйымдарының қызметкерлері және "Қазақстан Республикасы Ішкі істер министрлігі Астана қаласының Полиция департаменті" мемлекеттік мекемесінің қызметкерлері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Астана қаласы мәслихатының 06.03.2019 </w:t>
      </w:r>
      <w:r>
        <w:rPr>
          <w:rFonts w:ascii="Times New Roman"/>
          <w:b w:val="false"/>
          <w:i w:val="false"/>
          <w:color w:val="000000"/>
          <w:sz w:val="28"/>
        </w:rPr>
        <w:t>№ 358/45-VI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Осы қағилардың 7-тармағында көрсетілген, осы елді мекенде тұрғын үйі жоқ және соңғы бес жыл ішінде оларға меншік құқығында тиесілі, тұруға жарамды тұрғын үйді иеліктен шығармаған азаматтар әлеуметтік көмек алуға құқылы.</w:t>
      </w:r>
    </w:p>
    <w:bookmarkEnd w:id="13"/>
    <w:bookmarkStart w:name="z16" w:id="14"/>
    <w:p>
      <w:pPr>
        <w:spacing w:after="0"/>
        <w:ind w:left="0"/>
        <w:jc w:val="both"/>
      </w:pPr>
      <w:r>
        <w:rPr>
          <w:rFonts w:ascii="Times New Roman"/>
          <w:b w:val="false"/>
          <w:i w:val="false"/>
          <w:color w:val="000000"/>
          <w:sz w:val="28"/>
        </w:rPr>
        <w:t>
      9. Әлеуметтік көмек Астана қаласында тіркелген және тұрақты тұратын азаматтарға көрсетіледі.</w:t>
      </w:r>
    </w:p>
    <w:bookmarkEnd w:id="14"/>
    <w:p>
      <w:pPr>
        <w:spacing w:after="0"/>
        <w:ind w:left="0"/>
        <w:jc w:val="left"/>
      </w:pPr>
      <w:r>
        <w:rPr>
          <w:rFonts w:ascii="Times New Roman"/>
          <w:b/>
          <w:i w:val="false"/>
          <w:color w:val="000000"/>
        </w:rPr>
        <w:t xml:space="preserve"> 3. Әлеуметтік көмекті көрсету тәртібі</w:t>
      </w:r>
    </w:p>
    <w:bookmarkStart w:name="z17" w:id="15"/>
    <w:p>
      <w:pPr>
        <w:spacing w:after="0"/>
        <w:ind w:left="0"/>
        <w:jc w:val="both"/>
      </w:pPr>
      <w:r>
        <w:rPr>
          <w:rFonts w:ascii="Times New Roman"/>
          <w:b w:val="false"/>
          <w:i w:val="false"/>
          <w:color w:val="000000"/>
          <w:sz w:val="28"/>
        </w:rPr>
        <w:t>
      10. Әлеуметтік көмек бір ғана уақытта мынандай мереке күндеріне 1 (бір) миллион теңге мөлшерінде ақша түрінде көрсетіледі:</w:t>
      </w:r>
    </w:p>
    <w:bookmarkEnd w:id="15"/>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2) 21-23 наурыз – Наурыз мейрамы;</w:t>
      </w:r>
    </w:p>
    <w:p>
      <w:pPr>
        <w:spacing w:after="0"/>
        <w:ind w:left="0"/>
        <w:jc w:val="both"/>
      </w:pPr>
      <w:r>
        <w:rPr>
          <w:rFonts w:ascii="Times New Roman"/>
          <w:b w:val="false"/>
          <w:i w:val="false"/>
          <w:color w:val="000000"/>
          <w:sz w:val="28"/>
        </w:rPr>
        <w:t>
      3) 6 шілде – Астана күні;</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5) 1 желтоқсан – Қазақстан Республикасының Тұңғыш Президенті күні.</w:t>
      </w:r>
    </w:p>
    <w:bookmarkStart w:name="z18" w:id="16"/>
    <w:p>
      <w:pPr>
        <w:spacing w:after="0"/>
        <w:ind w:left="0"/>
        <w:jc w:val="both"/>
      </w:pPr>
      <w:r>
        <w:rPr>
          <w:rFonts w:ascii="Times New Roman"/>
          <w:b w:val="false"/>
          <w:i w:val="false"/>
          <w:color w:val="000000"/>
          <w:sz w:val="28"/>
        </w:rPr>
        <w:t>
      11. Әлеуметтік көмек ҚТҚЖБ-да ашылған алушының банктік шотына аударылады.</w:t>
      </w:r>
    </w:p>
    <w:bookmarkEnd w:id="16"/>
    <w:bookmarkStart w:name="z19" w:id="17"/>
    <w:p>
      <w:pPr>
        <w:spacing w:after="0"/>
        <w:ind w:left="0"/>
        <w:jc w:val="both"/>
      </w:pPr>
      <w:r>
        <w:rPr>
          <w:rFonts w:ascii="Times New Roman"/>
          <w:b w:val="false"/>
          <w:i w:val="false"/>
          <w:color w:val="000000"/>
          <w:sz w:val="28"/>
        </w:rPr>
        <w:t>
      12. Әлеуметтік көмек төленген күннен бастап үш ай ішінде алушылар тұрғын үйді сатып алады. Алушы берілген әлеуметтік көмекті пайдаланбаған жағдайда, ақшалай қаражат Астана қаласының бюджетке қайтарылуға жатады.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