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0b50" w14:textId="0aa0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2018-2020 жылдарға арналған бюджеті туралы" Астана қаласы мәслихатының 2017 жылғы 12 желтоқсандағы № 214/25-VI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29 наурыздағы № 242/30-VI шешімі. Астана қаласының Әділет департаментінде 2018 жылғы 20 сәуірде № 1171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2018-2020 жылдарға арналған бюджеті туралы" Астана қаласы мәслихатының 2017 жылғы 12 желтоқсандағы № 214/25-VI (Нормативтік құқықтық актілерді мемлекеттік тіркеу тізілімінде № 1148 тіркелген, 2018 жылдың 4 қаңтарында "Астана ақшамы",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"364 518 680" деген сандар "369 399 498"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"238 868 132" деген сандар "240 366 455"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"1 058 513" деген сандар "1 747 578"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"2 626 953" деген сандар "5 320 383"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"353 743 750" деген сандар "364 583 503,6"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 "5 925 283" деген сандар "5 596 750"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"5 925 284" деген сандар "5 596 751"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 "19 846 398" деген сандар "19 966 648" деген сандармен ауыстырылсын,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"19 846 398" деген сандар "19 966 648"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 "(-14 996 751)" деген сандар "(-20 747 403,6)"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 "14 996 751" деген сандар "20 747 403,6"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9)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Бюджет қаражатының пайдаланылатын қалдықтары – 5 750 652,6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"1 202 680" деген сандар "1 368 563" деген сандармен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Өмірбаева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(СжБЖБ)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 басшысының м.а.                                          А. Түгелбаева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242/30-VI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369 399 498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111 920 468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90 071 651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5 637 925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121 965 082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364 583 503,6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тұрғын үй қоры,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дін қызметі, жастар және ішкі саясат мәселелері жөніндегі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меншік салу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және тұрғын үй саясаты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9 803 965,0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72 316 908,0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13 171 548,0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9 977 634,0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1 569 975,0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47 293 889,0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30 960 482,0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5 394 505,0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10 217 142,0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97 980 731,0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17 695 192,0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13 699 731,0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44 284 421,0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14 652 072,0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 әкімдігі уәкілетті ұйымының "Самұрық-Қазына" ұлттық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әл-ауқат қоры" АҚ алдында қабылданған міндеттемелерін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5 033 498,0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17 468 520,0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4 810 867,0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28 085 004,0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1 112 503,0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мәдениет және спорт басқармасы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24 226 888,0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449 073,0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46 325 601,0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46 270 911,0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38 729 287,0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5 700 096,0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12 681 362,0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инновациялық және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23 437 044,6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23 437 044,6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5 460 738,0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-20 747 403,6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20 747 403,6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5 750 652,6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242/30-VI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тұлғалардың жарғылық капиталын қалыптастыру немесе ұлғайту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242/30-VI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"Алматы" ауданының бюджеттік бағдарламаларының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19 271 155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242/30-VI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"Есіл" ауданының бюджеттік бағдарламаларының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16 788 076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242/30-VI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"Сарыарқа" ауданының бюджеттік бағдарламаларының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12 343 622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