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92d4" w14:textId="60a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аудан шекарасы туралы" Астана қаласы әкімдігінің 2008 жылғы 22 тамыздағы № 66 қаулысының және Астана қаласы мәслихатының 2008 жылғы 18 тамыздағы № 134/21-IV шешімінің күші жойылды деп тану туралы</w:t>
      </w:r>
    </w:p>
    <w:p>
      <w:pPr>
        <w:spacing w:after="0"/>
        <w:ind w:left="0"/>
        <w:jc w:val="both"/>
      </w:pPr>
      <w:r>
        <w:rPr>
          <w:rFonts w:ascii="Times New Roman"/>
          <w:b w:val="false"/>
          <w:i w:val="false"/>
          <w:color w:val="000000"/>
          <w:sz w:val="28"/>
        </w:rPr>
        <w:t>Астана қаласы мәслихатының 2018 жылғы 27 ақпандағы № 234/28-VI және Астана қаласы әкімдігінің 2018 жылғы 26 ақпандағы № 06-353 бірлескен шешімі және қаулысы. Астана қаласының Әділет департаментінде 2018 жылғы 14 наурызда № 1164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Заңына, "Астана қаласының шекараларын өзгерту туралы" Қазақстан Республикасы Президентінің 2017 жылғы 6 ақпандағы № 418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ҚАУЛЫ ЕТЕДІ және Астана қаласының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Астана қаласы әкімдігінің 2008 жылғы 22 тамыздағы № 66 қаулысының және Астана қаласы мәслихатының 2008 жылғы 18 тамыздағы № 134/21-IV "Астана қаласындағы аудан шекарасы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547 болып тіркелген, 2008 жылғы 21 тамызда "Астана ақшамы", "Вечерняя Астана"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2. "Астана қаласы әкімінің аппараты" мемлекеттік мекемесінің басшысы Қазақстан Республикасының заңнамасында белгіленген тәртіппен:</w:t>
      </w:r>
      <w:r>
        <w:br/>
      </w:r>
      <w:r>
        <w:rPr>
          <w:rFonts w:ascii="Times New Roman"/>
          <w:b w:val="false"/>
          <w:i w:val="false"/>
          <w:color w:val="000000"/>
          <w:sz w:val="28"/>
        </w:rPr>
        <w:t xml:space="preserve">
      1) осы қаулының аумақтық әділет органында мемлекеттік тіркелуін; </w:t>
      </w:r>
      <w:r>
        <w:br/>
      </w: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xml:space="preserve">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 </w:t>
      </w:r>
      <w:r>
        <w:br/>
      </w:r>
      <w:r>
        <w:rPr>
          <w:rFonts w:ascii="Times New Roman"/>
          <w:b w:val="false"/>
          <w:i w:val="false"/>
          <w:color w:val="000000"/>
          <w:sz w:val="28"/>
        </w:rPr>
        <w:t xml:space="preserve">
      4) осы қаулы ресми жарияланғаннан кейін Астана қаласы әкімдігінің интернет-ресурсында орналастырылуын; </w:t>
      </w:r>
      <w:r>
        <w:br/>
      </w: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бірлескен Астана қаласы әкімдігінің қаулысы және Астана қаласы мәслихатының шешімі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әкімі</w:t>
            </w:r>
            <w:r>
              <w:br/>
            </w:r>
            <w:r>
              <w:rPr>
                <w:rFonts w:ascii="Times New Roman"/>
                <w:b w:val="false"/>
                <w:i w:val="false"/>
                <w:color w:val="000000"/>
                <w:sz w:val="20"/>
              </w:rPr>
              <w:t>_______________________ Ә. Исекешев</w:t>
            </w:r>
            <w:r>
              <w:br/>
            </w:r>
            <w:r>
              <w:rPr>
                <w:rFonts w:ascii="Times New Roman"/>
                <w:b w:val="false"/>
                <w:i w:val="false"/>
                <w:color w:val="000000"/>
                <w:sz w:val="20"/>
              </w:rPr>
              <w:t>
2018 жылғы "___" 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мәслихаты сессиясының төрайымы</w:t>
            </w:r>
            <w:r>
              <w:br/>
            </w:r>
            <w:r>
              <w:rPr>
                <w:rFonts w:ascii="Times New Roman"/>
                <w:b w:val="false"/>
                <w:i w:val="false"/>
                <w:color w:val="000000"/>
                <w:sz w:val="20"/>
              </w:rPr>
              <w:t>_______________________ Р. Өмірбаева</w:t>
            </w:r>
            <w:r>
              <w:br/>
            </w:r>
            <w:r>
              <w:rPr>
                <w:rFonts w:ascii="Times New Roman"/>
                <w:b w:val="false"/>
                <w:i w:val="false"/>
                <w:color w:val="000000"/>
                <w:sz w:val="20"/>
              </w:rPr>
              <w:t>
2018 жылғы "___" ______________</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мәслихатының хатшысы</w:t>
            </w:r>
            <w:r>
              <w:br/>
            </w:r>
            <w:r>
              <w:rPr>
                <w:rFonts w:ascii="Times New Roman"/>
                <w:b w:val="false"/>
                <w:i w:val="false"/>
                <w:color w:val="000000"/>
                <w:sz w:val="20"/>
              </w:rPr>
              <w:t>_______________________ Ж. Нұрпейісов</w:t>
            </w:r>
            <w:r>
              <w:br/>
            </w:r>
            <w:r>
              <w:rPr>
                <w:rFonts w:ascii="Times New Roman"/>
                <w:b w:val="false"/>
                <w:i w:val="false"/>
                <w:color w:val="000000"/>
                <w:sz w:val="20"/>
              </w:rPr>
              <w:t>
2018 жылғы "___" 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