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f859" w14:textId="6d8f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қарашадағы № 302 қаулысы. Қазақстан Республикасының Әділет министрлігінде 2019 жылғы 15 қаңтарда № 18191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"Қазақстан Республикасының әкімшілік-аумақтық құрылысының кейбір мәселелері туралы" Қазақстан Республикасы Президентінің 2018 жылғы 19 маусымдағы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Ұлттық Банкі Басқармасының төлемдер және төлем жүйелері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оны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Еңбек және</w:t>
      </w:r>
    </w:p>
    <w:p>
      <w:pPr>
        <w:spacing w:after="0"/>
        <w:ind w:left="0"/>
        <w:jc w:val="both"/>
      </w:pPr>
      <w:r>
        <w:rPr>
          <w:rFonts w:ascii="Times New Roman"/>
          <w:b w:val="false"/>
          <w:i w:val="false"/>
          <w:color w:val="000000"/>
          <w:sz w:val="28"/>
        </w:rPr>
        <w:t>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302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Республикасының Ұлттық Банкі Басқармасының төлемдер және төлем жүйелері мәселелері бойынша өзгерістер мен толықтырулар енгізілетін кейбір қаулыларының тізбесі</w:t>
      </w:r>
    </w:p>
    <w:bookmarkEnd w:id="10"/>
    <w:bookmarkStart w:name="z13" w:id="11"/>
    <w:p>
      <w:pPr>
        <w:spacing w:after="0"/>
        <w:ind w:left="0"/>
        <w:jc w:val="both"/>
      </w:pPr>
      <w:r>
        <w:rPr>
          <w:rFonts w:ascii="Times New Roman"/>
          <w:b w:val="false"/>
          <w:i w:val="false"/>
          <w:color w:val="000000"/>
          <w:sz w:val="28"/>
        </w:rPr>
        <w:t xml:space="preserve">
      1. "Экономика секторларының және төлемдер белгілеу кодтарын қолдану қағидаларын бекіту туралы" Қазақстан Республикасы Ұлттық Банкінің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2016 жылғы 14 қарашада "Әділет" ақпараттық-құқықтық жүйесінде жарияланған) мынадай өзгерістер мен толықтырулар енгізілсін:</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"4. Қағидаларда белгіленген экономика секторларының және төлемдер белгілеу кодтарын қолдану тәртібі:</w:t>
      </w:r>
    </w:p>
    <w:bookmarkEnd w:id="13"/>
    <w:bookmarkStart w:name="z17" w:id="14"/>
    <w:p>
      <w:pPr>
        <w:spacing w:after="0"/>
        <w:ind w:left="0"/>
        <w:jc w:val="both"/>
      </w:pPr>
      <w:r>
        <w:rPr>
          <w:rFonts w:ascii="Times New Roman"/>
          <w:b w:val="false"/>
          <w:i w:val="false"/>
          <w:color w:val="000000"/>
          <w:sz w:val="28"/>
        </w:rPr>
        <w:t>
      1) төлем құжаттарын қағаз тасымалдағышта ресімдеген кезде және төлемдерді және (немесе) ақша аударымдарын жүзеге асырған кезде электрондық құжаттармен алмасу кезінде;</w:t>
      </w:r>
    </w:p>
    <w:bookmarkEnd w:id="14"/>
    <w:bookmarkStart w:name="z18" w:id="15"/>
    <w:p>
      <w:pPr>
        <w:spacing w:after="0"/>
        <w:ind w:left="0"/>
        <w:jc w:val="both"/>
      </w:pPr>
      <w:r>
        <w:rPr>
          <w:rFonts w:ascii="Times New Roman"/>
          <w:b w:val="false"/>
          <w:i w:val="false"/>
          <w:color w:val="000000"/>
          <w:sz w:val="28"/>
        </w:rPr>
        <w:t xml:space="preserve">
      2) Қазақстан Республикасының аумағында бастама жасалған, ел ішінде жүргізілетін, шет елге жөнелтілетін банк ішіндегі және банкаралық төлемдерді және (немесе) ақша аударымдарын жүзеге асырған кезде қолданылады. </w:t>
      </w:r>
    </w:p>
    <w:bookmarkEnd w:id="15"/>
    <w:bookmarkStart w:name="z19" w:id="16"/>
    <w:p>
      <w:pPr>
        <w:spacing w:after="0"/>
        <w:ind w:left="0"/>
        <w:jc w:val="both"/>
      </w:pPr>
      <w:r>
        <w:rPr>
          <w:rFonts w:ascii="Times New Roman"/>
          <w:b w:val="false"/>
          <w:i w:val="false"/>
          <w:color w:val="000000"/>
          <w:sz w:val="28"/>
        </w:rPr>
        <w:t>
      Шет елден келіп түсетін төлем және (немесе) ақша аударымы бойынша төлем құжаттарында қойылған экономика секторларының және төлемдер белгілеу кодтары болмаған кезде Қазақстан Республикасының резиденті-банк банктің ақпараттық жүйелерінде төлем және (немесе) ақша аударымы бойынша алынған құжаттар негізінде экономика секторларының және төлемдер белгілеу кодтарын өздігінен қойып шығады.</w:t>
      </w:r>
    </w:p>
    <w:bookmarkEnd w:id="16"/>
    <w:bookmarkStart w:name="z20" w:id="17"/>
    <w:p>
      <w:pPr>
        <w:spacing w:after="0"/>
        <w:ind w:left="0"/>
        <w:jc w:val="both"/>
      </w:pPr>
      <w:r>
        <w:rPr>
          <w:rFonts w:ascii="Times New Roman"/>
          <w:b w:val="false"/>
          <w:i w:val="false"/>
          <w:color w:val="000000"/>
          <w:sz w:val="28"/>
        </w:rPr>
        <w:t>
      Мезеттік төлемдер жүйесі арқылы кіріс төлемі және (немесе) ақша аударымы бойынша бенефициар банкі бенефициардың экономика секторларының және төлемдер белгілеу кодтарын банктің ақпараттық жүйесінде бенефициар туралы мәлімет негізінде қояды.";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22" w:id="18"/>
    <w:p>
      <w:pPr>
        <w:spacing w:after="0"/>
        <w:ind w:left="0"/>
        <w:jc w:val="both"/>
      </w:pPr>
      <w:r>
        <w:rPr>
          <w:rFonts w:ascii="Times New Roman"/>
          <w:b w:val="false"/>
          <w:i w:val="false"/>
          <w:color w:val="000000"/>
          <w:sz w:val="28"/>
        </w:rPr>
        <w:t>
      Төлемдер белгілеу кодтарының жан-жақты кестесінде:</w:t>
      </w:r>
    </w:p>
    <w:bookmarkEnd w:id="18"/>
    <w:bookmarkStart w:name="z23" w:id="19"/>
    <w:p>
      <w:pPr>
        <w:spacing w:after="0"/>
        <w:ind w:left="0"/>
        <w:jc w:val="both"/>
      </w:pPr>
      <w:r>
        <w:rPr>
          <w:rFonts w:ascii="Times New Roman"/>
          <w:b w:val="false"/>
          <w:i w:val="false"/>
          <w:color w:val="000000"/>
          <w:sz w:val="28"/>
        </w:rPr>
        <w:t>
      "Арнайы аударымдар" 1-бөлімде:</w:t>
      </w:r>
    </w:p>
    <w:bookmarkEnd w:id="19"/>
    <w:bookmarkStart w:name="z24" w:id="20"/>
    <w:p>
      <w:pPr>
        <w:spacing w:after="0"/>
        <w:ind w:left="0"/>
        <w:jc w:val="both"/>
      </w:pPr>
      <w:r>
        <w:rPr>
          <w:rFonts w:ascii="Times New Roman"/>
          <w:b w:val="false"/>
          <w:i w:val="false"/>
          <w:color w:val="000000"/>
          <w:sz w:val="28"/>
        </w:rPr>
        <w:t>
      "Кепілдік бойынша операциялар" 182-кодтың бесінші жолынан кейін мынадай мазмұндағы 183 және 184-кодпен толықтырылсын: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3403"/>
        <w:gridCol w:w="5500"/>
        <w:gridCol w:w="1950"/>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жиынтық төлемі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төлемінің қате аударылған (есепке алынған) сомаларын қайтару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 w:id="21"/>
    <w:p>
      <w:pPr>
        <w:spacing w:after="0"/>
        <w:ind w:left="0"/>
        <w:jc w:val="both"/>
      </w:pPr>
      <w:r>
        <w:rPr>
          <w:rFonts w:ascii="Times New Roman"/>
          <w:b w:val="false"/>
          <w:i w:val="false"/>
          <w:color w:val="000000"/>
          <w:sz w:val="28"/>
        </w:rPr>
        <w:t>
      "1-бөлім бойынша басқа да аударымдар," 190-кодтың алтыншы жолынан кейін мынадай мазмұндағы 191-кодпен толықтыру: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3840"/>
        <w:gridCol w:w="4688"/>
        <w:gridCol w:w="2140"/>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Мезеттік төлемдер және (немесе) ақша аударымдары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 w:id="22"/>
    <w:p>
      <w:pPr>
        <w:spacing w:after="0"/>
        <w:ind w:left="0"/>
        <w:jc w:val="both"/>
      </w:pPr>
      <w:r>
        <w:rPr>
          <w:rFonts w:ascii="Times New Roman"/>
          <w:b w:val="false"/>
          <w:i w:val="false"/>
          <w:color w:val="000000"/>
          <w:sz w:val="28"/>
        </w:rPr>
        <w:t xml:space="preserve">
      2.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2016 жылғы 8 желтоқсанда "Әділет" ақпараттық-құқықтық жүйесінде жарияланған) мынадай өзгерістер мен толықтыру енгізілсін:</w:t>
      </w:r>
    </w:p>
    <w:bookmarkEnd w:id="22"/>
    <w:bookmarkStart w:name="z27" w:id="2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мынадай мазмұндағы 7-1-тармақпен толықтырылсын:</w:t>
      </w:r>
    </w:p>
    <w:bookmarkEnd w:id="24"/>
    <w:bookmarkStart w:name="z29" w:id="25"/>
    <w:p>
      <w:pPr>
        <w:spacing w:after="0"/>
        <w:ind w:left="0"/>
        <w:jc w:val="both"/>
      </w:pPr>
      <w:r>
        <w:rPr>
          <w:rFonts w:ascii="Times New Roman"/>
          <w:b w:val="false"/>
          <w:i w:val="false"/>
          <w:color w:val="000000"/>
          <w:sz w:val="28"/>
        </w:rPr>
        <w:t xml:space="preserve">
      "7-1. Банк шоттары бойынша төлемдерді және (немесе) ақша аударымдарын жүргізу кезінде төлем құжатындағы Қағидалардың 7-тармағының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бенефициар бойынша деректемелердің орнына төлем жүйесінің жұмыс істеу талаптарына сәйкес бастамашының балама сәйкестендіргішті ғана көрсетуіне жол беріледі.</w:t>
      </w:r>
    </w:p>
    <w:bookmarkEnd w:id="25"/>
    <w:bookmarkStart w:name="z30" w:id="26"/>
    <w:p>
      <w:pPr>
        <w:spacing w:after="0"/>
        <w:ind w:left="0"/>
        <w:jc w:val="both"/>
      </w:pPr>
      <w:r>
        <w:rPr>
          <w:rFonts w:ascii="Times New Roman"/>
          <w:b w:val="false"/>
          <w:i w:val="false"/>
          <w:color w:val="000000"/>
          <w:sz w:val="28"/>
        </w:rPr>
        <w:t>
      Осы тармақтың мақсаттары үшін балама сәйкестендіргіш деп жекелеген деректемелер, оның ішінде клиентті сәйкестендіруге және төлем жүйесі арқылы төлемдерді және (немесе) ақша аударымдарын жүзеге асыруға мүмкіндік беретін әріптік-цифрлық символдар түсініледі.";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екінші бөлігі мынадай редакцияда жазылсын:</w:t>
      </w:r>
    </w:p>
    <w:bookmarkStart w:name="z32" w:id="27"/>
    <w:p>
      <w:pPr>
        <w:spacing w:after="0"/>
        <w:ind w:left="0"/>
        <w:jc w:val="both"/>
      </w:pPr>
      <w:r>
        <w:rPr>
          <w:rFonts w:ascii="Times New Roman"/>
          <w:b w:val="false"/>
          <w:i w:val="false"/>
          <w:color w:val="000000"/>
          <w:sz w:val="28"/>
        </w:rPr>
        <w:t>
      "Банк шотын ашпай қолма-қол ақшасыз төлемдер және (немесе) ақша аударымдарын жүзеге асыру бюджетке төлемдерді төлеуге арналған түбіртектер, кіріс касса ордерлері, шот-хабарламалар, түбіртек-хабарламалар, міндетті зейнетақы жарналарын, жұмыс берушінің міндетті зейнетақы жарналарын, міндетті кәсіптік зейнетақы жарналарын аударуға арналған түбіртек-хабарламалар,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жиынтық төлемді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төлеуге арналған түбіртек-хабарламалар және қолма-қол ақшаны қабылдау үшін пайдаланылатын басқа құжаттар негізінде жүргізіледі. Бұл құжаттар төлем хабарламалары болып табылады. Қағаз тасымалдағышта ұсынылған төлем хабарламаларында түзетулерге жол берілмейді.";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4" w:id="28"/>
    <w:p>
      <w:pPr>
        <w:spacing w:after="0"/>
        <w:ind w:left="0"/>
        <w:jc w:val="both"/>
      </w:pPr>
      <w:r>
        <w:rPr>
          <w:rFonts w:ascii="Times New Roman"/>
          <w:b w:val="false"/>
          <w:i w:val="false"/>
          <w:color w:val="000000"/>
          <w:sz w:val="28"/>
        </w:rPr>
        <w:t xml:space="preserve">
      "39.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жиынтық төлемді "Азаматтарға арналған үкімет" мемлекеттік корпорациясы" КЕАҚ-қа банк шотын ашпай немесе пайдаланбай төлеу үшін төлем хабарламасы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ұсынылады.";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бөлігі мынадай редакцияда жазылсын:</w:t>
      </w:r>
    </w:p>
    <w:bookmarkStart w:name="z36" w:id="29"/>
    <w:p>
      <w:pPr>
        <w:spacing w:after="0"/>
        <w:ind w:left="0"/>
        <w:jc w:val="both"/>
      </w:pPr>
      <w:r>
        <w:rPr>
          <w:rFonts w:ascii="Times New Roman"/>
          <w:b w:val="false"/>
          <w:i w:val="false"/>
          <w:color w:val="000000"/>
          <w:sz w:val="28"/>
        </w:rPr>
        <w:t>
      "Осы тармақтың ережелері коммуналдық қызметтер үшін ақы төлеуге, жеке тұлғалардың, дара кәсіпкерлердің және заңды тұлғалардың бюджетке төлемдерді төлеуге арналған түбіртек-хабарламаларына, сондай-ақ міндетті зейнетақы жарналарын, жұмыс берушінің міндетті зейнетақы жарналарын, міндетті кәсіптік зейнетақы жарналарын аударуға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жиынтық төлемді "Азаматтарға арналған үкімет" мемлекеттік корпорациясы" КЕАҚ-қа төлеуге арналған түбіртек-хабарламаларына қолданылмайды".";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"71. Ақша жөнелтушінің банкін, бенефициардың банкін сәйкестендіру төлем құжатында көрсетілген банктік сәйкестендіру коды бойынша жүргізіледі.</w:t>
      </w:r>
    </w:p>
    <w:bookmarkEnd w:id="30"/>
    <w:p>
      <w:pPr>
        <w:spacing w:after="0"/>
        <w:ind w:left="0"/>
        <w:jc w:val="both"/>
      </w:pPr>
      <w:r>
        <w:rPr>
          <w:rFonts w:ascii="Times New Roman"/>
          <w:b w:val="false"/>
          <w:i w:val="false"/>
          <w:color w:val="000000"/>
          <w:sz w:val="28"/>
        </w:rPr>
        <w:t>
      Банк атауының оның төлем құжатында көрсетілген банктік сәйкестендіру кодына нақты сәйкес келуін банк анықтамайды.</w:t>
      </w:r>
    </w:p>
    <w:p>
      <w:pPr>
        <w:spacing w:after="0"/>
        <w:ind w:left="0"/>
        <w:jc w:val="both"/>
      </w:pPr>
      <w:r>
        <w:rPr>
          <w:rFonts w:ascii="Times New Roman"/>
          <w:b w:val="false"/>
          <w:i w:val="false"/>
          <w:color w:val="000000"/>
          <w:sz w:val="28"/>
        </w:rPr>
        <w:t>
      Ақша жөнелтуші банктің және (немесе) бенефициар банктің ұйымдық-құқықтық нысаны сәйкес келмеген кезде, ақша жөнелтуші банк және (немесе) бенефициар банкті төлем құжатында көрсетілген банктік сәйкестендіру коды бойынша сәйкестендіру жағдайында төлем құжатын орындауға қабылдау мүмкіндігіне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 </w:t>
      </w:r>
    </w:p>
    <w:bookmarkStart w:name="z40" w:id="31"/>
    <w:p>
      <w:pPr>
        <w:spacing w:after="0"/>
        <w:ind w:left="0"/>
        <w:jc w:val="both"/>
      </w:pPr>
      <w:r>
        <w:rPr>
          <w:rFonts w:ascii="Times New Roman"/>
          <w:b w:val="false"/>
          <w:i w:val="false"/>
          <w:color w:val="000000"/>
          <w:sz w:val="28"/>
        </w:rPr>
        <w:t xml:space="preserve">
      "80. Ақша жөнелтушінің банкі: </w:t>
      </w:r>
    </w:p>
    <w:bookmarkEnd w:id="31"/>
    <w:bookmarkStart w:name="z41" w:id="32"/>
    <w:p>
      <w:pPr>
        <w:spacing w:after="0"/>
        <w:ind w:left="0"/>
        <w:jc w:val="both"/>
      </w:pPr>
      <w:r>
        <w:rPr>
          <w:rFonts w:ascii="Times New Roman"/>
          <w:b w:val="false"/>
          <w:i w:val="false"/>
          <w:color w:val="000000"/>
          <w:sz w:val="28"/>
        </w:rPr>
        <w:t xml:space="preserve">
      1) егер төлем құжатында қолдан жасау белгілері болған жағдайларда, оның ішінде, егер төлем құжаты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xml:space="preserve">, Қағидаларда, жөнелтуші мен ақша жөнелтушінің банкі арасында жасалған шартта белгіленген рұқсат етілмеген төлемдерден қорғау әрекеттерінің тәртібін бұза отырып берілсе; </w:t>
      </w:r>
    </w:p>
    <w:bookmarkEnd w:id="32"/>
    <w:bookmarkStart w:name="z42" w:id="33"/>
    <w:p>
      <w:pPr>
        <w:spacing w:after="0"/>
        <w:ind w:left="0"/>
        <w:jc w:val="both"/>
      </w:pPr>
      <w:r>
        <w:rPr>
          <w:rFonts w:ascii="Times New Roman"/>
          <w:b w:val="false"/>
          <w:i w:val="false"/>
          <w:color w:val="000000"/>
          <w:sz w:val="28"/>
        </w:rPr>
        <w:t xml:space="preserve">
      2) егер төлем құжатында мынадай: </w:t>
      </w:r>
    </w:p>
    <w:bookmarkEnd w:id="33"/>
    <w:bookmarkStart w:name="z43" w:id="34"/>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61-11 және 61-12-баптарында көзделген;</w:t>
      </w:r>
    </w:p>
    <w:bookmarkEnd w:id="34"/>
    <w:bookmarkStart w:name="z44" w:id="35"/>
    <w:p>
      <w:pPr>
        <w:spacing w:after="0"/>
        <w:ind w:left="0"/>
        <w:jc w:val="both"/>
      </w:pPr>
      <w:r>
        <w:rPr>
          <w:rFonts w:ascii="Times New Roman"/>
          <w:b w:val="false"/>
          <w:i w:val="false"/>
          <w:color w:val="000000"/>
          <w:sz w:val="28"/>
        </w:rPr>
        <w:t xml:space="preserve">
      бенефициарға құқық иеленуші - банк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61-11 және 61-12-баптарында көзделген операциялардың шеңберінде қызмет көрсетілген жағдайларда ақша жөнелтушінің банк шоттарына бұрын ұсынылған инкассолық өкімдерді орындау жағдайларын қоспағанда, түзетулер, толықтырулар және түзетілген жерлері болған жағдайда төлем құжатын орындаудан бас тартады. Осындай инкассолық өкімдерді орындау бенефициар мен бенефициар банктің деректемелерін растайтын құқық иеленуші-банктің құжаты негізінде бенефициардың банктік деректемелерін (ЖСК, бенефициар банктің атауы және банктік сәйкестендіру коды) түзете отырып жүзеге асырылады; </w:t>
      </w:r>
    </w:p>
    <w:bookmarkEnd w:id="35"/>
    <w:bookmarkStart w:name="z45" w:id="36"/>
    <w:p>
      <w:pPr>
        <w:spacing w:after="0"/>
        <w:ind w:left="0"/>
        <w:jc w:val="both"/>
      </w:pPr>
      <w:r>
        <w:rPr>
          <w:rFonts w:ascii="Times New Roman"/>
          <w:b w:val="false"/>
          <w:i w:val="false"/>
          <w:color w:val="000000"/>
          <w:sz w:val="28"/>
        </w:rPr>
        <w:t xml:space="preserve">
      3)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61-11 және 61-12-баптарында көзделген жағдайларда, ақша жөнелтуші банктің төлем құжаттарында клиенттің ЖСК түзетуін қоспағанда, Қағидаларда көзделген жағдайларда төлем құжатын клиенттің басқа банктік шоттарынан орындау кезінде ақша жөнелтушінің ЖСК, ЖСН (БСН) төлем құжатында көрсетілген деректемелерге сәйкес келмеген;</w:t>
      </w:r>
    </w:p>
    <w:bookmarkEnd w:id="36"/>
    <w:bookmarkStart w:name="z46" w:id="37"/>
    <w:p>
      <w:pPr>
        <w:spacing w:after="0"/>
        <w:ind w:left="0"/>
        <w:jc w:val="both"/>
      </w:pPr>
      <w:r>
        <w:rPr>
          <w:rFonts w:ascii="Times New Roman"/>
          <w:b w:val="false"/>
          <w:i w:val="false"/>
          <w:color w:val="000000"/>
          <w:sz w:val="28"/>
        </w:rPr>
        <w:t>
      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жиынтық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bookmarkEnd w:id="37"/>
    <w:bookmarkStart w:name="z47" w:id="38"/>
    <w:p>
      <w:pPr>
        <w:spacing w:after="0"/>
        <w:ind w:left="0"/>
        <w:jc w:val="both"/>
      </w:pPr>
      <w:r>
        <w:rPr>
          <w:rFonts w:ascii="Times New Roman"/>
          <w:b w:val="false"/>
          <w:i w:val="false"/>
          <w:color w:val="000000"/>
          <w:sz w:val="28"/>
        </w:rPr>
        <w:t xml:space="preserve">
      5) ақша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xml:space="preserve">, Қағидаларда, сондай-ақ жөнелтуші мен банк арасында жасалған шарттың талаптарында белгіленген төлем құжатын жасау және ұсыну тәртібіне қойылатын талаптарды сақтамаған; </w:t>
      </w:r>
    </w:p>
    <w:bookmarkEnd w:id="38"/>
    <w:bookmarkStart w:name="z48" w:id="39"/>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15-қосымшаларда</w:t>
      </w:r>
      <w:r>
        <w:rPr>
          <w:rFonts w:ascii="Times New Roman"/>
          <w:b w:val="false"/>
          <w:i w:val="false"/>
          <w:color w:val="000000"/>
          <w:sz w:val="28"/>
        </w:rPr>
        <w:t xml:space="preserve"> белгіленген нысандарға сәйкес келмеген;</w:t>
      </w:r>
    </w:p>
    <w:bookmarkEnd w:id="39"/>
    <w:bookmarkStart w:name="z49" w:id="40"/>
    <w:p>
      <w:pPr>
        <w:spacing w:after="0"/>
        <w:ind w:left="0"/>
        <w:jc w:val="both"/>
      </w:pPr>
      <w:r>
        <w:rPr>
          <w:rFonts w:ascii="Times New Roman"/>
          <w:b w:val="false"/>
          <w:i w:val="false"/>
          <w:color w:val="000000"/>
          <w:sz w:val="28"/>
        </w:rPr>
        <w:t xml:space="preserve">
      7) басқа деректемелер (ЖСК, ЖСН (БСН) банк клиентін сәйкестендіретін мемлекеттік кірістер органы электрондық форматта ұсынған инкассолық өкімді, сондай-ақ сот орындаушысының инкассолық өкімін қоспағанда, банк клиентін Қағидалардың </w:t>
      </w:r>
      <w:r>
        <w:rPr>
          <w:rFonts w:ascii="Times New Roman"/>
          <w:b w:val="false"/>
          <w:i w:val="false"/>
          <w:color w:val="000000"/>
          <w:sz w:val="28"/>
        </w:rPr>
        <w:t>150-тармағының</w:t>
      </w:r>
      <w:r>
        <w:rPr>
          <w:rFonts w:ascii="Times New Roman"/>
          <w:b w:val="false"/>
          <w:i w:val="false"/>
          <w:color w:val="000000"/>
          <w:sz w:val="28"/>
        </w:rPr>
        <w:t xml:space="preserve"> талаптарына сай сәйкестендірген кезде клиенттің атауы төлем құжатында көрсетілген ақша жөнелтушінің атауына сәйкес келмеген;</w:t>
      </w:r>
    </w:p>
    <w:bookmarkEnd w:id="40"/>
    <w:bookmarkStart w:name="z50" w:id="41"/>
    <w:p>
      <w:pPr>
        <w:spacing w:after="0"/>
        <w:ind w:left="0"/>
        <w:jc w:val="both"/>
      </w:pPr>
      <w:r>
        <w:rPr>
          <w:rFonts w:ascii="Times New Roman"/>
          <w:b w:val="false"/>
          <w:i w:val="false"/>
          <w:color w:val="000000"/>
          <w:sz w:val="28"/>
        </w:rPr>
        <w:t>
      8) төлем белгілеудің кодпен көрсетілуі оның мәтіндік бөлігіне сәйкес келмеген;</w:t>
      </w:r>
    </w:p>
    <w:bookmarkEnd w:id="41"/>
    <w:bookmarkStart w:name="z51" w:id="42"/>
    <w:p>
      <w:pPr>
        <w:spacing w:after="0"/>
        <w:ind w:left="0"/>
        <w:jc w:val="both"/>
      </w:pPr>
      <w:r>
        <w:rPr>
          <w:rFonts w:ascii="Times New Roman"/>
          <w:b w:val="false"/>
          <w:i w:val="false"/>
          <w:color w:val="000000"/>
          <w:sz w:val="28"/>
        </w:rPr>
        <w:t>
      9) бюджетке төлемдерді төлеу кезінде бюджеттік жіктеу коды цифрмен белгіленбеген;</w:t>
      </w:r>
    </w:p>
    <w:bookmarkEnd w:id="42"/>
    <w:bookmarkStart w:name="z52" w:id="43"/>
    <w:p>
      <w:pPr>
        <w:spacing w:after="0"/>
        <w:ind w:left="0"/>
        <w:jc w:val="both"/>
      </w:pPr>
      <w:r>
        <w:rPr>
          <w:rFonts w:ascii="Times New Roman"/>
          <w:b w:val="false"/>
          <w:i w:val="false"/>
          <w:color w:val="000000"/>
          <w:sz w:val="28"/>
        </w:rPr>
        <w:t>
      10) төлем құжатында көрсетілген сомалар цифрлармен және жазумен сәйкес келмеген;</w:t>
      </w:r>
    </w:p>
    <w:bookmarkEnd w:id="43"/>
    <w:bookmarkStart w:name="z53" w:id="44"/>
    <w:p>
      <w:pPr>
        <w:spacing w:after="0"/>
        <w:ind w:left="0"/>
        <w:jc w:val="both"/>
      </w:pPr>
      <w:r>
        <w:rPr>
          <w:rFonts w:ascii="Times New Roman"/>
          <w:b w:val="false"/>
          <w:i w:val="false"/>
          <w:color w:val="000000"/>
          <w:sz w:val="28"/>
        </w:rPr>
        <w:t>
      11) көлік құралына салық төлеу кезінде төлем құжатында көрсетілген көлік құралының сәйкестендіру нөмірі жол қозғалысы қауіпсіздігі жөніндегі орталық атқарушы орган ұсынған деректерге сәйкес келмеген;</w:t>
      </w:r>
    </w:p>
    <w:bookmarkEnd w:id="44"/>
    <w:bookmarkStart w:name="z54" w:id="45"/>
    <w:p>
      <w:pPr>
        <w:spacing w:after="0"/>
        <w:ind w:left="0"/>
        <w:jc w:val="both"/>
      </w:pPr>
      <w:r>
        <w:rPr>
          <w:rFonts w:ascii="Times New Roman"/>
          <w:b w:val="false"/>
          <w:i w:val="false"/>
          <w:color w:val="000000"/>
          <w:sz w:val="28"/>
        </w:rPr>
        <w:t>
      12) жөнелтуші және жөнелтуші банк арасында жасалған шарттың талаптарында белгіленген талаптар сақталмаған;</w:t>
      </w:r>
    </w:p>
    <w:bookmarkEnd w:id="45"/>
    <w:bookmarkStart w:name="z55" w:id="46"/>
    <w:p>
      <w:pPr>
        <w:spacing w:after="0"/>
        <w:ind w:left="0"/>
        <w:jc w:val="both"/>
      </w:pPr>
      <w:r>
        <w:rPr>
          <w:rFonts w:ascii="Times New Roman"/>
          <w:b w:val="false"/>
          <w:i w:val="false"/>
          <w:color w:val="000000"/>
          <w:sz w:val="28"/>
        </w:rPr>
        <w:t>
      13) № 154 қағидаларда көзделген жағдайларда;</w:t>
      </w:r>
    </w:p>
    <w:bookmarkEnd w:id="46"/>
    <w:bookmarkStart w:name="z56" w:id="47"/>
    <w:p>
      <w:pPr>
        <w:spacing w:after="0"/>
        <w:ind w:left="0"/>
        <w:jc w:val="both"/>
      </w:pPr>
      <w:r>
        <w:rPr>
          <w:rFonts w:ascii="Times New Roman"/>
          <w:b w:val="false"/>
          <w:i w:val="false"/>
          <w:color w:val="000000"/>
          <w:sz w:val="28"/>
        </w:rPr>
        <w:t xml:space="preserve">
      14)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әлеуметтік төлемдерді, тұрғын үй төлемдерін, нотариус депозиті талабымен енгізілген ақшаны есептеуге арналған, сондай-ақ "Мемлекеттік білім беру жинақтау жүйесі туралы" 2013 жылғы 14 қаңтардағы Қазақстан Республикасы Заңының (бұдан әрі - Мемлекеттік білім беру жинақтау жүйесі туралы заң)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ашылған банктік шотқа,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ақшаға қойылған жағдайларда;</w:t>
      </w:r>
    </w:p>
    <w:bookmarkEnd w:id="47"/>
    <w:bookmarkStart w:name="z57" w:id="48"/>
    <w:p>
      <w:pPr>
        <w:spacing w:after="0"/>
        <w:ind w:left="0"/>
        <w:jc w:val="both"/>
      </w:pPr>
      <w:r>
        <w:rPr>
          <w:rFonts w:ascii="Times New Roman"/>
          <w:b w:val="false"/>
          <w:i w:val="false"/>
          <w:color w:val="000000"/>
          <w:sz w:val="28"/>
        </w:rPr>
        <w:t>
      15) егер қосымша құн салығы бойынша есеп айырысудың қозғалысын есепке алу үшін ашылған ағымдағы шоттан ақшаны алу мыналармен:</w:t>
      </w:r>
    </w:p>
    <w:bookmarkEnd w:id="48"/>
    <w:p>
      <w:pPr>
        <w:spacing w:after="0"/>
        <w:ind w:left="0"/>
        <w:jc w:val="both"/>
      </w:pPr>
      <w:r>
        <w:rPr>
          <w:rFonts w:ascii="Times New Roman"/>
          <w:b w:val="false"/>
          <w:i w:val="false"/>
          <w:color w:val="000000"/>
          <w:sz w:val="28"/>
        </w:rPr>
        <w:t xml:space="preserve">
      импортқа және бейрезидент үшін қосымша құн салығын қоса алғанда, бюджетке қосымша құн салығын төлеумен; </w:t>
      </w:r>
    </w:p>
    <w:p>
      <w:pPr>
        <w:spacing w:after="0"/>
        <w:ind w:left="0"/>
        <w:jc w:val="both"/>
      </w:pPr>
      <w:r>
        <w:rPr>
          <w:rFonts w:ascii="Times New Roman"/>
          <w:b w:val="false"/>
          <w:i w:val="false"/>
          <w:color w:val="000000"/>
          <w:sz w:val="28"/>
        </w:rPr>
        <w:t>
      тауарды жеткізушілерге қосымша құн салығын төлеумен;</w:t>
      </w:r>
    </w:p>
    <w:p>
      <w:pPr>
        <w:spacing w:after="0"/>
        <w:ind w:left="0"/>
        <w:jc w:val="both"/>
      </w:pPr>
      <w:r>
        <w:rPr>
          <w:rFonts w:ascii="Times New Roman"/>
          <w:b w:val="false"/>
          <w:i w:val="false"/>
          <w:color w:val="000000"/>
          <w:sz w:val="28"/>
        </w:rPr>
        <w:t>
      тауарларды сатып алушылардың (алушылардың) қосымша құн салығын төлеуімен;</w:t>
      </w:r>
    </w:p>
    <w:p>
      <w:pPr>
        <w:spacing w:after="0"/>
        <w:ind w:left="0"/>
        <w:jc w:val="both"/>
      </w:pPr>
      <w:r>
        <w:rPr>
          <w:rFonts w:ascii="Times New Roman"/>
          <w:b w:val="false"/>
          <w:i w:val="false"/>
          <w:color w:val="000000"/>
          <w:sz w:val="28"/>
        </w:rPr>
        <w:t>
      қосымша құн салығының сомаларын есепке алу және қозғалысы үшін ашылған өзге ағымдағы шотқа ақшаны есептеумен байланысты болмаған жағдайларда;</w:t>
      </w:r>
    </w:p>
    <w:bookmarkStart w:name="z58" w:id="49"/>
    <w:p>
      <w:pPr>
        <w:spacing w:after="0"/>
        <w:ind w:left="0"/>
        <w:jc w:val="both"/>
      </w:pPr>
      <w:r>
        <w:rPr>
          <w:rFonts w:ascii="Times New Roman"/>
          <w:b w:val="false"/>
          <w:i w:val="false"/>
          <w:color w:val="000000"/>
          <w:sz w:val="28"/>
        </w:rPr>
        <w:t xml:space="preserve">
      16) Қағидалардың </w:t>
      </w:r>
      <w:r>
        <w:rPr>
          <w:rFonts w:ascii="Times New Roman"/>
          <w:b w:val="false"/>
          <w:i w:val="false"/>
          <w:color w:val="000000"/>
          <w:sz w:val="28"/>
        </w:rPr>
        <w:t>71-тармағында</w:t>
      </w:r>
      <w:r>
        <w:rPr>
          <w:rFonts w:ascii="Times New Roman"/>
          <w:b w:val="false"/>
          <w:i w:val="false"/>
          <w:color w:val="000000"/>
          <w:sz w:val="28"/>
        </w:rPr>
        <w:t xml:space="preserve"> көзделген жағдайды қоспағанда, ақша жөнелтуші банктің және (немесе) бенефициар банктің атауы төлем құжатында көрсетілген ақша жөнелтуші банктің және (немесе) бенефициар банктің атауына сәйкес келмеген жағдайда, төлем құжатын орындаудан бас тартады.</w:t>
      </w:r>
    </w:p>
    <w:bookmarkEnd w:id="49"/>
    <w:bookmarkStart w:name="z59" w:id="50"/>
    <w:p>
      <w:pPr>
        <w:spacing w:after="0"/>
        <w:ind w:left="0"/>
        <w:jc w:val="both"/>
      </w:pPr>
      <w:r>
        <w:rPr>
          <w:rFonts w:ascii="Times New Roman"/>
          <w:b w:val="false"/>
          <w:i w:val="false"/>
          <w:color w:val="000000"/>
          <w:sz w:val="28"/>
        </w:rPr>
        <w:t>
      81. Бенефициардың банкі:</w:t>
      </w:r>
    </w:p>
    <w:bookmarkEnd w:id="50"/>
    <w:bookmarkStart w:name="z60" w:id="51"/>
    <w:p>
      <w:pPr>
        <w:spacing w:after="0"/>
        <w:ind w:left="0"/>
        <w:jc w:val="both"/>
      </w:pPr>
      <w:r>
        <w:rPr>
          <w:rFonts w:ascii="Times New Roman"/>
          <w:b w:val="false"/>
          <w:i w:val="false"/>
          <w:color w:val="000000"/>
          <w:sz w:val="28"/>
        </w:rPr>
        <w:t xml:space="preserve">
      1)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Қағидаларда, сондай-ақ жөнелтуші мен банк арасында жасалған шарттың талаптарында белгіленген төлем құжатын жасау мен ұсыну тәртібіне қойылатын талаптарды сақтамаған;</w:t>
      </w:r>
    </w:p>
    <w:bookmarkEnd w:id="51"/>
    <w:bookmarkStart w:name="z61" w:id="52"/>
    <w:p>
      <w:pPr>
        <w:spacing w:after="0"/>
        <w:ind w:left="0"/>
        <w:jc w:val="both"/>
      </w:pPr>
      <w:r>
        <w:rPr>
          <w:rFonts w:ascii="Times New Roman"/>
          <w:b w:val="false"/>
          <w:i w:val="false"/>
          <w:color w:val="000000"/>
          <w:sz w:val="28"/>
        </w:rPr>
        <w:t>
      2) рұқсат етілмеген төлем анықталған, сондай-ақ бенефициардың пайдасына аударылатын ақшаны заңсыз алудың негізделген фактілері анықталған және расталған;</w:t>
      </w:r>
    </w:p>
    <w:bookmarkEnd w:id="52"/>
    <w:bookmarkStart w:name="z62" w:id="53"/>
    <w:p>
      <w:pPr>
        <w:spacing w:after="0"/>
        <w:ind w:left="0"/>
        <w:jc w:val="both"/>
      </w:pPr>
      <w:r>
        <w:rPr>
          <w:rFonts w:ascii="Times New Roman"/>
          <w:b w:val="false"/>
          <w:i w:val="false"/>
          <w:color w:val="000000"/>
          <w:sz w:val="28"/>
        </w:rPr>
        <w:t>
      3) ЖСК, ЖСН (БСН) бенефициардың деректемелеріне сәйкес келмеген, бенефициар банкінде ЖСК болмаған;</w:t>
      </w:r>
    </w:p>
    <w:bookmarkEnd w:id="53"/>
    <w:bookmarkStart w:name="z63" w:id="54"/>
    <w:p>
      <w:pPr>
        <w:spacing w:after="0"/>
        <w:ind w:left="0"/>
        <w:jc w:val="both"/>
      </w:pPr>
      <w:r>
        <w:rPr>
          <w:rFonts w:ascii="Times New Roman"/>
          <w:b w:val="false"/>
          <w:i w:val="false"/>
          <w:color w:val="000000"/>
          <w:sz w:val="28"/>
        </w:rPr>
        <w:t xml:space="preserve">
      4) мемлекеттік бюджеттен және (немесе) Мемлекеттік әлеуметтік сақтандыру қорынан төленетін жәрдемақыларды, әлеуметтік төлемдерді, тұрғын үй төлемдерін, нотариус депозиті талабымен енгізілген ақшаны есептеу үшін жеке тұлға клиенттің талабы бойынша ашылған, сондай-ақ Мемлекеттік білім беру жинақтау жүйесі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ашылған ағымдағы шотқа ақшаны,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ақшаны есептеген жағдайда, егер есептелетін ақша сомасы көрсетілген талаптармен байланысты болмаса;</w:t>
      </w:r>
    </w:p>
    <w:bookmarkEnd w:id="54"/>
    <w:bookmarkStart w:name="z64" w:id="55"/>
    <w:p>
      <w:pPr>
        <w:spacing w:after="0"/>
        <w:ind w:left="0"/>
        <w:jc w:val="both"/>
      </w:pPr>
      <w:r>
        <w:rPr>
          <w:rFonts w:ascii="Times New Roman"/>
          <w:b w:val="false"/>
          <w:i w:val="false"/>
          <w:color w:val="000000"/>
          <w:sz w:val="28"/>
        </w:rPr>
        <w:t>
      5) қосымша құн салығы сомаларын есепке алу және қозғалысы үшін ашылған ағымдағы шотқа ақшаны есептеу, егер есепке алынатын ақша сомасы мыналармен:</w:t>
      </w:r>
    </w:p>
    <w:bookmarkEnd w:id="55"/>
    <w:p>
      <w:pPr>
        <w:spacing w:after="0"/>
        <w:ind w:left="0"/>
        <w:jc w:val="both"/>
      </w:pPr>
      <w:r>
        <w:rPr>
          <w:rFonts w:ascii="Times New Roman"/>
          <w:b w:val="false"/>
          <w:i w:val="false"/>
          <w:color w:val="000000"/>
          <w:sz w:val="28"/>
        </w:rPr>
        <w:t>
      импортқа және бейрезидент үшін қосымша құн салығын қоса алғанда, бюджетке қосымша құн салығын төлеумен;</w:t>
      </w:r>
    </w:p>
    <w:p>
      <w:pPr>
        <w:spacing w:after="0"/>
        <w:ind w:left="0"/>
        <w:jc w:val="both"/>
      </w:pPr>
      <w:r>
        <w:rPr>
          <w:rFonts w:ascii="Times New Roman"/>
          <w:b w:val="false"/>
          <w:i w:val="false"/>
          <w:color w:val="000000"/>
          <w:sz w:val="28"/>
        </w:rPr>
        <w:t>
      тауар жеткізушілеріне қосымша құн салығын төлеумен;</w:t>
      </w:r>
    </w:p>
    <w:p>
      <w:pPr>
        <w:spacing w:after="0"/>
        <w:ind w:left="0"/>
        <w:jc w:val="both"/>
      </w:pPr>
      <w:r>
        <w:rPr>
          <w:rFonts w:ascii="Times New Roman"/>
          <w:b w:val="false"/>
          <w:i w:val="false"/>
          <w:color w:val="000000"/>
          <w:sz w:val="28"/>
        </w:rPr>
        <w:t>
      тауарларды сатып алушылардың (алушылардың) қосымша құн салығын төлеуімен;</w:t>
      </w:r>
    </w:p>
    <w:p>
      <w:pPr>
        <w:spacing w:after="0"/>
        <w:ind w:left="0"/>
        <w:jc w:val="both"/>
      </w:pPr>
      <w:r>
        <w:rPr>
          <w:rFonts w:ascii="Times New Roman"/>
          <w:b w:val="false"/>
          <w:i w:val="false"/>
          <w:color w:val="000000"/>
          <w:sz w:val="28"/>
        </w:rPr>
        <w:t>
      қосымша құн салығын төлеушінің өзге банктік шотынан ақшаны есептеумен байланысты болмаса;</w:t>
      </w:r>
    </w:p>
    <w:bookmarkStart w:name="z65" w:id="56"/>
    <w:p>
      <w:pPr>
        <w:spacing w:after="0"/>
        <w:ind w:left="0"/>
        <w:jc w:val="both"/>
      </w:pPr>
      <w:r>
        <w:rPr>
          <w:rFonts w:ascii="Times New Roman"/>
          <w:b w:val="false"/>
          <w:i w:val="false"/>
          <w:color w:val="000000"/>
          <w:sz w:val="28"/>
        </w:rPr>
        <w:t>
      6) № 154 қағидаларда көзделген жағдайларда төлем құжатын орындаудан бас тартады.</w:t>
      </w:r>
    </w:p>
    <w:bookmarkEnd w:id="56"/>
    <w:p>
      <w:pPr>
        <w:spacing w:after="0"/>
        <w:ind w:left="0"/>
        <w:jc w:val="both"/>
      </w:pPr>
      <w:r>
        <w:rPr>
          <w:rFonts w:ascii="Times New Roman"/>
          <w:b w:val="false"/>
          <w:i w:val="false"/>
          <w:color w:val="000000"/>
          <w:sz w:val="28"/>
        </w:rPr>
        <w:t>
      Бенефициардың банкі, оның төлем құжатында көрсетілген басқа деректемелері (ЖСК, ЖСН (БСН) бенефициарды сәйкестендіретін болса, бенефициардың атауы төлем құжатында көрсетілген атауына сәйкес келмеген жағдайда төлем құжатын орындайды.</w:t>
      </w:r>
    </w:p>
    <w:p>
      <w:pPr>
        <w:spacing w:after="0"/>
        <w:ind w:left="0"/>
        <w:jc w:val="both"/>
      </w:pPr>
      <w:r>
        <w:rPr>
          <w:rFonts w:ascii="Times New Roman"/>
          <w:b w:val="false"/>
          <w:i w:val="false"/>
          <w:color w:val="000000"/>
          <w:sz w:val="28"/>
        </w:rPr>
        <w:t>
      Банктің:</w:t>
      </w:r>
    </w:p>
    <w:p>
      <w:pPr>
        <w:spacing w:after="0"/>
        <w:ind w:left="0"/>
        <w:jc w:val="both"/>
      </w:pPr>
      <w:r>
        <w:rPr>
          <w:rFonts w:ascii="Times New Roman"/>
          <w:b w:val="false"/>
          <w:i w:val="false"/>
          <w:color w:val="000000"/>
          <w:sz w:val="28"/>
        </w:rPr>
        <w:t>
      1) ЖСК және БСН деректемелері сақталған кезде ақша жөнелтушінің және (немесе) бенефициардың ұйымдық-құқықтық нысаны өзгерген, мемлекеттік орган және (немесе) оның құрылымдық бөлімшесі қайта ұйымдастырылған және атауы өзгерген жағдайды;</w:t>
      </w:r>
    </w:p>
    <w:p>
      <w:pPr>
        <w:spacing w:after="0"/>
        <w:ind w:left="0"/>
        <w:jc w:val="both"/>
      </w:pPr>
      <w:r>
        <w:rPr>
          <w:rFonts w:ascii="Times New Roman"/>
          <w:b w:val="false"/>
          <w:i w:val="false"/>
          <w:color w:val="000000"/>
          <w:sz w:val="28"/>
        </w:rPr>
        <w:t>
      2) мемлекеттік кірістер органы бюджеттік жіктеу кодтарын өзгерткен жағдайды қоспағанда, төлем құжатының деректемелерін өзгертуіне жол берілмейді.</w:t>
      </w:r>
    </w:p>
    <w:p>
      <w:pPr>
        <w:spacing w:after="0"/>
        <w:ind w:left="0"/>
        <w:jc w:val="both"/>
      </w:pPr>
      <w:r>
        <w:rPr>
          <w:rFonts w:ascii="Times New Roman"/>
          <w:b w:val="false"/>
          <w:i w:val="false"/>
          <w:color w:val="000000"/>
          <w:sz w:val="28"/>
        </w:rPr>
        <w:t xml:space="preserve">
      Бенефициар банкінің Қағидалардың 95-тармағының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жағдайды қоспағанда, төлем құжатының деректемелерін өзгертуіне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67" w:id="57"/>
    <w:p>
      <w:pPr>
        <w:spacing w:after="0"/>
        <w:ind w:left="0"/>
        <w:jc w:val="both"/>
      </w:pPr>
      <w:r>
        <w:rPr>
          <w:rFonts w:ascii="Times New Roman"/>
          <w:b w:val="false"/>
          <w:i w:val="false"/>
          <w:color w:val="000000"/>
          <w:sz w:val="28"/>
        </w:rPr>
        <w:t>
      "107. Банк төлем хабарламасын орындауға қабылдау кезінде бенефициардың пайдасына ақша аударымын жүзеге асыру міндеттемесін қабылдайды. Бюджетке төлемдерді төлеуге, сондай-ақ міндетті зейнетақы жарналарын, жұмыс берушінің міндетті зейнетақы жарналарын, міндетті кәсіптік зейнетақы жарналарын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жиынтық төлемін төлеуге салынған қолма-қол ақшаны банк бенефициарға олар банкке салынған күннен бастап келесі операциялық күннен кешіктірмей аударуға тиіс.";</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Қазақстан Республикасының Ұлттық Банкі Басқармасының төлемдер және төлем жүйелері мәселелері бойынша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69" w:id="58"/>
    <w:p>
      <w:pPr>
        <w:spacing w:after="0"/>
        <w:ind w:left="0"/>
        <w:jc w:val="both"/>
      </w:pPr>
      <w:r>
        <w:rPr>
          <w:rFonts w:ascii="Times New Roman"/>
          <w:b w:val="false"/>
          <w:i w:val="false"/>
          <w:color w:val="000000"/>
          <w:sz w:val="28"/>
        </w:rPr>
        <w:t xml:space="preserve">
      3. "Көрсетілетін төлем қызметтері туралы мәліметтер беру қағидаларын бекіту туралы" Қазақстан Республикасы Ұлттық Банкінің Басқармасының 2016 жылғы 31 тамыздағы № 213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14339 болып тіркелген, 2016 жылғы 4 қарашада "Әділет" ақпараттық-құқықтық жүйесінде жарияланған) мынадай өзгерістер енгізілсін:</w:t>
      </w:r>
    </w:p>
    <w:bookmarkEnd w:id="58"/>
    <w:bookmarkStart w:name="z70" w:id="59"/>
    <w:p>
      <w:pPr>
        <w:spacing w:after="0"/>
        <w:ind w:left="0"/>
        <w:jc w:val="both"/>
      </w:pPr>
      <w:r>
        <w:rPr>
          <w:rFonts w:ascii="Times New Roman"/>
          <w:b w:val="false"/>
          <w:i w:val="false"/>
          <w:color w:val="000000"/>
          <w:sz w:val="28"/>
        </w:rPr>
        <w:t xml:space="preserve">
      көрсетілген қаулымен бекітілген Көрсетілетін төлем қызметтері туралы мәліметтер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r>
        <w:rPr>
          <w:rFonts w:ascii="Times New Roman"/>
          <w:b w:val="false"/>
          <w:i w:val="false"/>
          <w:color w:val="000000"/>
          <w:sz w:val="28"/>
        </w:rPr>
        <w:t>:</w:t>
      </w:r>
    </w:p>
    <w:bookmarkStart w:name="z75" w:id="60"/>
    <w:p>
      <w:pPr>
        <w:spacing w:after="0"/>
        <w:ind w:left="0"/>
        <w:jc w:val="both"/>
      </w:pPr>
      <w:r>
        <w:rPr>
          <w:rFonts w:ascii="Times New Roman"/>
          <w:b w:val="false"/>
          <w:i w:val="false"/>
          <w:color w:val="000000"/>
          <w:sz w:val="28"/>
        </w:rPr>
        <w:t xml:space="preserve">
      Әкімшілік деректерді жинауға арналған "Банктік шотты пайдалана отырып және пайдаланбай төлемдерді және (немесе) ақша аударымдарын қабылдау мен жүзеге асыру жөніндегі мәліметтер" нысанын толтыру бойынша түсіндірмелердің 13) тармақшасы мынадай редакцияда жазылсын: </w:t>
      </w:r>
    </w:p>
    <w:bookmarkEnd w:id="60"/>
    <w:bookmarkStart w:name="z76" w:id="61"/>
    <w:p>
      <w:pPr>
        <w:spacing w:after="0"/>
        <w:ind w:left="0"/>
        <w:jc w:val="both"/>
      </w:pPr>
      <w:r>
        <w:rPr>
          <w:rFonts w:ascii="Times New Roman"/>
          <w:b w:val="false"/>
          <w:i w:val="false"/>
          <w:color w:val="000000"/>
          <w:sz w:val="28"/>
        </w:rPr>
        <w:t>
      "13) 14-бағанда төлем белгілеу коды көрсетіледі.</w:t>
      </w:r>
    </w:p>
    <w:bookmarkEnd w:id="61"/>
    <w:bookmarkStart w:name="z77" w:id="62"/>
    <w:p>
      <w:pPr>
        <w:spacing w:after="0"/>
        <w:ind w:left="0"/>
        <w:jc w:val="both"/>
      </w:pPr>
      <w:r>
        <w:rPr>
          <w:rFonts w:ascii="Times New Roman"/>
          <w:b w:val="false"/>
          <w:i w:val="false"/>
          <w:color w:val="000000"/>
          <w:sz w:val="28"/>
        </w:rPr>
        <w:t>
      Шет елден келіп түскен төлемді және (немесе) ақша аударымын көрсеткен кезде 8, 9 және 14-бағандарды Нысанды ұсынатын тұлға корреспондент банктің немесе халықаралық жүйенің төлем құжаттарының және төлем және (немесе) ақша аударымы үшін негіз болып табылатын өзге құжаттардың негізінде толтырады.</w:t>
      </w:r>
    </w:p>
    <w:bookmarkEnd w:id="62"/>
    <w:bookmarkStart w:name="z78" w:id="63"/>
    <w:p>
      <w:pPr>
        <w:spacing w:after="0"/>
        <w:ind w:left="0"/>
        <w:jc w:val="both"/>
      </w:pPr>
      <w:r>
        <w:rPr>
          <w:rFonts w:ascii="Times New Roman"/>
          <w:b w:val="false"/>
          <w:i w:val="false"/>
          <w:color w:val="000000"/>
          <w:sz w:val="28"/>
        </w:rPr>
        <w:t>
      Мезеттік төлемдер жүйесі бойынша төлем және (немесе) ақша аударымы бойынша:</w:t>
      </w:r>
    </w:p>
    <w:bookmarkEnd w:id="63"/>
    <w:bookmarkStart w:name="z79" w:id="64"/>
    <w:p>
      <w:pPr>
        <w:spacing w:after="0"/>
        <w:ind w:left="0"/>
        <w:jc w:val="both"/>
      </w:pPr>
      <w:r>
        <w:rPr>
          <w:rFonts w:ascii="Times New Roman"/>
          <w:b w:val="false"/>
          <w:i w:val="false"/>
          <w:color w:val="000000"/>
          <w:sz w:val="28"/>
        </w:rPr>
        <w:t>
      1) ақша жөнелтушінің банкі 8, 9-бағандарда резиденттік белгісін және ақша жөнелтушінің экономика секторын белгілейді, 11, 12-бағандар толтырылмайды, 14-бағанда - мезеттік төлемдер жүйесі бойынша төлем және (немесе) ақша аударымы үшін көзделген төлем белгілеу кодын;</w:t>
      </w:r>
    </w:p>
    <w:bookmarkEnd w:id="64"/>
    <w:bookmarkStart w:name="z80" w:id="65"/>
    <w:p>
      <w:pPr>
        <w:spacing w:after="0"/>
        <w:ind w:left="0"/>
        <w:jc w:val="both"/>
      </w:pPr>
      <w:r>
        <w:rPr>
          <w:rFonts w:ascii="Times New Roman"/>
          <w:b w:val="false"/>
          <w:i w:val="false"/>
          <w:color w:val="000000"/>
          <w:sz w:val="28"/>
        </w:rPr>
        <w:t>
      2) бенефициар банкі 8, 9-бағандарды толтырмайды, 11, 12-бағандарда резиденттік белгісін және бенефициардың экономика секторын, 14-бағанда - бенефициар қызметінің түріне қарай төлем белгілеу кодын белгілейді.</w:t>
      </w:r>
    </w:p>
    <w:bookmarkEnd w:id="65"/>
    <w:bookmarkStart w:name="z81" w:id="66"/>
    <w:p>
      <w:pPr>
        <w:spacing w:after="0"/>
        <w:ind w:left="0"/>
        <w:jc w:val="both"/>
      </w:pPr>
      <w:r>
        <w:rPr>
          <w:rFonts w:ascii="Times New Roman"/>
          <w:b w:val="false"/>
          <w:i w:val="false"/>
          <w:color w:val="000000"/>
          <w:sz w:val="28"/>
        </w:rPr>
        <w:t>
      8, 9, 10, 11, 12, 13 және 14-бағандар бойынша операциялардың, төлемдер және (немесе) ақша аударымдарының өзге өлшемдерінің сәйкес келуін ескере отырып, резиденттіктің бір белгісі, экономика секторы, елі, төлем белгілеу коды бойынша деректер топтастырылады;".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және төлем жүйелері</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538"/>
        <w:gridCol w:w="5246"/>
        <w:gridCol w:w="1111"/>
        <w:gridCol w:w="3247"/>
        <w:gridCol w:w="686"/>
      </w:tblGrid>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w:t>
            </w:r>
            <w:r>
              <w:br/>
            </w:r>
            <w:r>
              <w:rPr>
                <w:rFonts w:ascii="Times New Roman"/>
                <w:b w:val="false"/>
                <w:i w:val="false"/>
                <w:color w:val="000000"/>
                <w:sz w:val="20"/>
              </w:rPr>
              <w:t>
(Мемлекеттік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жиынтық төлем үшін)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Резидент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Бейрезидент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 ________________________________________</w:t>
            </w:r>
            <w:r>
              <w:br/>
            </w:r>
            <w:r>
              <w:rPr>
                <w:rFonts w:ascii="Times New Roman"/>
                <w:b w:val="false"/>
                <w:i w:val="false"/>
                <w:color w:val="000000"/>
                <w:sz w:val="20"/>
              </w:rPr>
              <w:t>
ЖСН (БСН) ______________________________________________</w:t>
            </w:r>
            <w:r>
              <w:br/>
            </w:r>
            <w:r>
              <w:rPr>
                <w:rFonts w:ascii="Times New Roman"/>
                <w:b w:val="false"/>
                <w:i w:val="false"/>
                <w:color w:val="000000"/>
                <w:sz w:val="20"/>
              </w:rPr>
              <w:t>
Ақша жөнелтушінің мекенжайы және телефоны 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Жеке басты куәландыратын құжаттың деректері _________________</w:t>
            </w:r>
            <w:r>
              <w:br/>
            </w:r>
            <w:r>
              <w:rPr>
                <w:rFonts w:ascii="Times New Roman"/>
                <w:b w:val="false"/>
                <w:i w:val="false"/>
                <w:color w:val="000000"/>
                <w:sz w:val="20"/>
              </w:rPr>
              <w:t>
"Азаматтарға арналған үкімет" мемлекеттік корпорациясы" КЕАҚ бенефициары</w:t>
            </w:r>
            <w:r>
              <w:br/>
            </w:r>
            <w:r>
              <w:rPr>
                <w:rFonts w:ascii="Times New Roman"/>
                <w:b w:val="false"/>
                <w:i w:val="false"/>
                <w:color w:val="000000"/>
                <w:sz w:val="20"/>
              </w:rPr>
              <w:t>
БСН __________________________________________________</w:t>
            </w:r>
            <w:r>
              <w:br/>
            </w:r>
            <w:r>
              <w:rPr>
                <w:rFonts w:ascii="Times New Roman"/>
                <w:b w:val="false"/>
                <w:i w:val="false"/>
                <w:color w:val="000000"/>
                <w:sz w:val="20"/>
              </w:rPr>
              <w:t>
ЖСК __________________________________________________</w:t>
            </w:r>
            <w:r>
              <w:br/>
            </w:r>
            <w:r>
              <w:rPr>
                <w:rFonts w:ascii="Times New Roman"/>
                <w:b w:val="false"/>
                <w:i w:val="false"/>
                <w:color w:val="000000"/>
                <w:sz w:val="20"/>
              </w:rPr>
              <w:t>
Бенефициар банкі _______________________________________</w:t>
            </w:r>
            <w:r>
              <w:br/>
            </w:r>
            <w:r>
              <w:rPr>
                <w:rFonts w:ascii="Times New Roman"/>
                <w:b w:val="false"/>
                <w:i w:val="false"/>
                <w:color w:val="000000"/>
                <w:sz w:val="20"/>
              </w:rPr>
              <w:t>
БСК__________________________________________________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сақтандыру қорына әлеуметтік аударымдар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сақтандыруға жарналар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сақтандыруға аударымдарды уақтылы аудармағаны үшін өсімпұл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сақтандыруға жарналарды уақтылы аудармағаны үшін өсімпұл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(сомасы жазумен): _________________________________ </w:t>
            </w:r>
            <w:r>
              <w:br/>
            </w:r>
            <w:r>
              <w:rPr>
                <w:rFonts w:ascii="Times New Roman"/>
                <w:b w:val="false"/>
                <w:i w:val="false"/>
                <w:color w:val="000000"/>
                <w:sz w:val="20"/>
              </w:rPr>
              <w:t>
Күні 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w:t>
            </w:r>
            <w:r>
              <w:br/>
            </w:r>
            <w:r>
              <w:rPr>
                <w:rFonts w:ascii="Times New Roman"/>
                <w:b w:val="false"/>
                <w:i w:val="false"/>
                <w:color w:val="000000"/>
                <w:sz w:val="20"/>
              </w:rPr>
              <w:t xml:space="preserve">
Қолы ______________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(айы, жылы)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_________________________</w:t>
            </w:r>
            <w:r>
              <w:br/>
            </w:r>
            <w:r>
              <w:rPr>
                <w:rFonts w:ascii="Times New Roman"/>
                <w:b w:val="false"/>
                <w:i w:val="false"/>
                <w:color w:val="000000"/>
                <w:sz w:val="20"/>
              </w:rPr>
              <w:t>
Қолы __________</w:t>
            </w:r>
            <w:r>
              <w:br/>
            </w:r>
            <w:r>
              <w:rPr>
                <w:rFonts w:ascii="Times New Roman"/>
                <w:b w:val="false"/>
                <w:i w:val="false"/>
                <w:color w:val="000000"/>
                <w:sz w:val="20"/>
              </w:rPr>
              <w:t>
Күні _______________</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r>
              <w:br/>
            </w:r>
            <w:r>
              <w:rPr>
                <w:rFonts w:ascii="Times New Roman"/>
                <w:b w:val="false"/>
                <w:i w:val="false"/>
                <w:color w:val="000000"/>
                <w:sz w:val="20"/>
              </w:rPr>
              <w:t>
(Мемлекеттік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 қоғамына бірыңғай жиынтық төлем үшін)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Резидент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Бейрезидент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 ___________________________________</w:t>
            </w:r>
            <w:r>
              <w:br/>
            </w:r>
            <w:r>
              <w:rPr>
                <w:rFonts w:ascii="Times New Roman"/>
                <w:b w:val="false"/>
                <w:i w:val="false"/>
                <w:color w:val="000000"/>
                <w:sz w:val="20"/>
              </w:rPr>
              <w:t xml:space="preserve">
ЖСН(БСН) __________________________________________ </w:t>
            </w:r>
            <w:r>
              <w:br/>
            </w:r>
            <w:r>
              <w:rPr>
                <w:rFonts w:ascii="Times New Roman"/>
                <w:b w:val="false"/>
                <w:i w:val="false"/>
                <w:color w:val="000000"/>
                <w:sz w:val="20"/>
              </w:rPr>
              <w:t>
Ақша жөнелтушінің мекенжайы және телефоны 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Жеке басты куәландыратын құжаттың деректері ___________________________________________</w:t>
            </w:r>
            <w:r>
              <w:br/>
            </w:r>
            <w:r>
              <w:rPr>
                <w:rFonts w:ascii="Times New Roman"/>
                <w:b w:val="false"/>
                <w:i w:val="false"/>
                <w:color w:val="000000"/>
                <w:sz w:val="20"/>
              </w:rPr>
              <w:t>
"Азаматтарға арналған үкімет" мемлекеттік корпорациясы" КЕАҚ бенефициары</w:t>
            </w:r>
            <w:r>
              <w:br/>
            </w:r>
            <w:r>
              <w:rPr>
                <w:rFonts w:ascii="Times New Roman"/>
                <w:b w:val="false"/>
                <w:i w:val="false"/>
                <w:color w:val="000000"/>
                <w:sz w:val="20"/>
              </w:rPr>
              <w:t>
БСН _______________________________________________</w:t>
            </w:r>
            <w:r>
              <w:br/>
            </w:r>
            <w:r>
              <w:rPr>
                <w:rFonts w:ascii="Times New Roman"/>
                <w:b w:val="false"/>
                <w:i w:val="false"/>
                <w:color w:val="000000"/>
                <w:sz w:val="20"/>
              </w:rPr>
              <w:t>
ЖСК _______________________________________________</w:t>
            </w:r>
            <w:r>
              <w:br/>
            </w:r>
            <w:r>
              <w:rPr>
                <w:rFonts w:ascii="Times New Roman"/>
                <w:b w:val="false"/>
                <w:i w:val="false"/>
                <w:color w:val="000000"/>
                <w:sz w:val="20"/>
              </w:rPr>
              <w:t>
Бенефициар банкі ____________________________________</w:t>
            </w:r>
            <w:r>
              <w:br/>
            </w:r>
            <w:r>
              <w:rPr>
                <w:rFonts w:ascii="Times New Roman"/>
                <w:b w:val="false"/>
                <w:i w:val="false"/>
                <w:color w:val="000000"/>
                <w:sz w:val="20"/>
              </w:rPr>
              <w:t>
БСК 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сақтандыру қорына әлеуметтік аударымдар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сақтандыруға жарналар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сақтандыруға аударымдарды уақтылы аудармағаны үшін өсімпұл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сақтандыруға жарналарды уақтылы аудармағаны үшін өсімпұл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тегі, аты, әкесінің аты (ол бар болса) _______ қолы ______</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(айы, жылы)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тегі, аты, әкесінің аты (ол бар болса) ______________________</w:t>
            </w:r>
            <w:r>
              <w:br/>
            </w:r>
            <w:r>
              <w:rPr>
                <w:rFonts w:ascii="Times New Roman"/>
                <w:b w:val="false"/>
                <w:i w:val="false"/>
                <w:color w:val="000000"/>
                <w:sz w:val="20"/>
              </w:rPr>
              <w:t>
Қолы _______________</w:t>
            </w:r>
            <w:r>
              <w:br/>
            </w:r>
            <w:r>
              <w:rPr>
                <w:rFonts w:ascii="Times New Roman"/>
                <w:b w:val="false"/>
                <w:i w:val="false"/>
                <w:color w:val="000000"/>
                <w:sz w:val="20"/>
              </w:rPr>
              <w:t>
Күні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және төлем жүйелері</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қызметтері туралы</w:t>
            </w:r>
            <w:r>
              <w:br/>
            </w:r>
            <w:r>
              <w:rPr>
                <w:rFonts w:ascii="Times New Roman"/>
                <w:b w:val="false"/>
                <w:i w:val="false"/>
                <w:color w:val="000000"/>
                <w:sz w:val="20"/>
              </w:rPr>
              <w:t>мәліметтер беру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 деректерді жинауға арналған нысан "Электрондық терминалдардың саны туралы мәліметтер"  Есепті кезең: 20___ жылғы _______________ үшін </w:t>
      </w:r>
    </w:p>
    <w:p>
      <w:pPr>
        <w:spacing w:after="0"/>
        <w:ind w:left="0"/>
        <w:jc w:val="both"/>
      </w:pPr>
      <w:r>
        <w:rPr>
          <w:rFonts w:ascii="Times New Roman"/>
          <w:b w:val="false"/>
          <w:i w:val="false"/>
          <w:color w:val="000000"/>
          <w:sz w:val="28"/>
        </w:rPr>
        <w:t>
      Индекс: 1-PK</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xml:space="preserve">
      Ұсынатындар: электрондық терминалдары бар және (немесе) кәсіпкерлермен төлем карточкаларын ұстаушыларға қызмет көрсету шарттарын жасасқан, интернет және мобильді банкинг қызметтерін көрсететін төлем қызметтерін берушілер: </w:t>
      </w:r>
    </w:p>
    <w:p>
      <w:pPr>
        <w:spacing w:after="0"/>
        <w:ind w:left="0"/>
        <w:jc w:val="both"/>
      </w:pPr>
      <w:r>
        <w:rPr>
          <w:rFonts w:ascii="Times New Roman"/>
          <w:b w:val="false"/>
          <w:i w:val="false"/>
          <w:color w:val="000000"/>
          <w:sz w:val="28"/>
        </w:rPr>
        <w:t xml:space="preserve">
      1) банктер; </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3) төлем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933"/>
        <w:gridCol w:w="1099"/>
        <w:gridCol w:w="1099"/>
        <w:gridCol w:w="1812"/>
        <w:gridCol w:w="2424"/>
      </w:tblGrid>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астананың, республикалық маңызы бар қаланың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POS-терминалдар саны (бірліктер)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банк операцияларының жекелеген түрлерін жүзеге асыратын ұйымдардағы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кәсіпкерлердегі</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функциясымен</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және қабылдау функциясымен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220"/>
        <w:gridCol w:w="2397"/>
        <w:gridCol w:w="5586"/>
        <w:gridCol w:w="939"/>
        <w:gridCol w:w="939"/>
      </w:tblGrid>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киоскілердің саны (бірлік)</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терминалдарының саны (бірлік)</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Эквайермен төлем карточкаларын ұстаушыларға қызмет көрсету шартын жасаған кәсіпкерлердің саны (бірлік)</w:t>
            </w:r>
          </w:p>
        </w:tc>
        <w:tc>
          <w:tcPr>
            <w:tcW w:w="5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POS-терминал-дар және (немесе) ақы төлеуге төлем карточкаларын қабылдауға арналған өзге жабдық орнатылған сауда нүкте-лерінің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 және мобильді банкингті пайдаланушылардың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(ол болмаған кезеңде - оның орнындағы адам) </w:t>
      </w:r>
    </w:p>
    <w:p>
      <w:pPr>
        <w:spacing w:after="0"/>
        <w:ind w:left="0"/>
        <w:jc w:val="both"/>
      </w:pPr>
      <w:r>
        <w:rPr>
          <w:rFonts w:ascii="Times New Roman"/>
          <w:b w:val="false"/>
          <w:i w:val="false"/>
          <w:color w:val="000000"/>
          <w:sz w:val="28"/>
        </w:rPr>
        <w:t xml:space="preserve">
      _______________________________________________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Орындаушы _________ __________________________________ ________ </w:t>
      </w:r>
    </w:p>
    <w:p>
      <w:pPr>
        <w:spacing w:after="0"/>
        <w:ind w:left="0"/>
        <w:jc w:val="both"/>
      </w:pPr>
      <w:r>
        <w:rPr>
          <w:rFonts w:ascii="Times New Roman"/>
          <w:b w:val="false"/>
          <w:i w:val="false"/>
          <w:color w:val="000000"/>
          <w:sz w:val="28"/>
        </w:rPr>
        <w:t xml:space="preserve">
      лауазымы тегі, аты, әкесінің аты (ол бар болса)            қолы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телефон нөмірі </w:t>
      </w:r>
    </w:p>
    <w:p>
      <w:pPr>
        <w:spacing w:after="0"/>
        <w:ind w:left="0"/>
        <w:jc w:val="both"/>
      </w:pPr>
      <w:r>
        <w:rPr>
          <w:rFonts w:ascii="Times New Roman"/>
          <w:b w:val="false"/>
          <w:i w:val="false"/>
          <w:color w:val="000000"/>
          <w:sz w:val="28"/>
        </w:rPr>
        <w:t>
      Есепке қол қою күні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"Электрондық</w:t>
            </w:r>
            <w:r>
              <w:br/>
            </w:r>
            <w:r>
              <w:rPr>
                <w:rFonts w:ascii="Times New Roman"/>
                <w:b w:val="false"/>
                <w:i w:val="false"/>
                <w:color w:val="000000"/>
                <w:sz w:val="20"/>
              </w:rPr>
              <w:t>терминалдардың саны</w:t>
            </w:r>
            <w:r>
              <w:br/>
            </w:r>
            <w:r>
              <w:rPr>
                <w:rFonts w:ascii="Times New Roman"/>
                <w:b w:val="false"/>
                <w:i w:val="false"/>
                <w:color w:val="000000"/>
                <w:sz w:val="20"/>
              </w:rPr>
              <w:t>туралы мәліметтер"</w:t>
            </w:r>
            <w:r>
              <w:br/>
            </w:r>
            <w:r>
              <w:rPr>
                <w:rFonts w:ascii="Times New Roman"/>
                <w:b w:val="false"/>
                <w:i w:val="false"/>
                <w:color w:val="000000"/>
                <w:sz w:val="20"/>
              </w:rPr>
              <w:t>нысанына қосымша</w:t>
            </w:r>
          </w:p>
        </w:tc>
      </w:tr>
    </w:tbl>
    <w:bookmarkStart w:name="z87" w:id="67"/>
    <w:p>
      <w:pPr>
        <w:spacing w:after="0"/>
        <w:ind w:left="0"/>
        <w:jc w:val="left"/>
      </w:pPr>
      <w:r>
        <w:rPr>
          <w:rFonts w:ascii="Times New Roman"/>
          <w:b/>
          <w:i w:val="false"/>
          <w:color w:val="000000"/>
        </w:rPr>
        <w:t xml:space="preserve"> Әкімшілік деректерді жинауға арналған "Электрондық терминалдардың саны туралы мәліметтер" нысанын толтыру бойынша түсіндірме </w:t>
      </w:r>
    </w:p>
    <w:bookmarkEnd w:id="67"/>
    <w:bookmarkStart w:name="z88" w:id="68"/>
    <w:p>
      <w:pPr>
        <w:spacing w:after="0"/>
        <w:ind w:left="0"/>
        <w:jc w:val="left"/>
      </w:pPr>
      <w:r>
        <w:rPr>
          <w:rFonts w:ascii="Times New Roman"/>
          <w:b/>
          <w:i w:val="false"/>
          <w:color w:val="000000"/>
        </w:rPr>
        <w:t xml:space="preserve"> 1-тарау. Жалпы ережелер</w:t>
      </w:r>
    </w:p>
    <w:bookmarkEnd w:id="68"/>
    <w:bookmarkStart w:name="z89" w:id="69"/>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терминалдардың саны туралы мәліметтер" нысанын (бұдан әрі - Нысан) толтыру жөніндегі талаптарды айқындайды.</w:t>
      </w:r>
    </w:p>
    <w:bookmarkEnd w:id="69"/>
    <w:bookmarkStart w:name="z90" w:id="7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70"/>
    <w:bookmarkStart w:name="z91" w:id="71"/>
    <w:p>
      <w:pPr>
        <w:spacing w:after="0"/>
        <w:ind w:left="0"/>
        <w:jc w:val="left"/>
      </w:pPr>
      <w:r>
        <w:rPr>
          <w:rFonts w:ascii="Times New Roman"/>
          <w:b/>
          <w:i w:val="false"/>
          <w:color w:val="000000"/>
        </w:rPr>
        <w:t xml:space="preserve"> 2-тарау. Нысанды толтыру</w:t>
      </w:r>
    </w:p>
    <w:bookmarkEnd w:id="71"/>
    <w:bookmarkStart w:name="z92" w:id="72"/>
    <w:p>
      <w:pPr>
        <w:spacing w:after="0"/>
        <w:ind w:left="0"/>
        <w:jc w:val="both"/>
      </w:pPr>
      <w:r>
        <w:rPr>
          <w:rFonts w:ascii="Times New Roman"/>
          <w:b w:val="false"/>
          <w:i w:val="false"/>
          <w:color w:val="000000"/>
          <w:sz w:val="28"/>
        </w:rPr>
        <w:t xml:space="preserve">
      3. Нысанның 2, 3, 4, 5, 6, 7, 8, 9, 10-бағандарында көзделген мәліметтер облыстар, республикалық маңызы бар қала және астана бойынша есепті айдың соңғы күні бойынша көрсетіледі. </w:t>
      </w:r>
    </w:p>
    <w:bookmarkEnd w:id="72"/>
    <w:bookmarkStart w:name="z93" w:id="73"/>
    <w:p>
      <w:pPr>
        <w:spacing w:after="0"/>
        <w:ind w:left="0"/>
        <w:jc w:val="both"/>
      </w:pPr>
      <w:r>
        <w:rPr>
          <w:rFonts w:ascii="Times New Roman"/>
          <w:b w:val="false"/>
          <w:i w:val="false"/>
          <w:color w:val="000000"/>
          <w:sz w:val="28"/>
        </w:rPr>
        <w:t>
      4. 2, 3, 4-бағандарда банктің, банк операцияларының жекелеген түрлерін жүзеге асыратын ұйымның немесе эквайермен төлем карточкаларын ұстаушыларға қызмет көрсету шартын жасасқан кәсіпкердің POS-терминалдарының саны орналасқан жері бойынша көрсетіледі.</w:t>
      </w:r>
    </w:p>
    <w:bookmarkEnd w:id="73"/>
    <w:bookmarkStart w:name="z94" w:id="74"/>
    <w:p>
      <w:pPr>
        <w:spacing w:after="0"/>
        <w:ind w:left="0"/>
        <w:jc w:val="both"/>
      </w:pPr>
      <w:r>
        <w:rPr>
          <w:rFonts w:ascii="Times New Roman"/>
          <w:b w:val="false"/>
          <w:i w:val="false"/>
          <w:color w:val="000000"/>
          <w:sz w:val="28"/>
        </w:rPr>
        <w:t>
      5. 3-бағанда стационарлық (алып жүрмейтін) POS-терминалдар саны көрсетіледі.</w:t>
      </w:r>
    </w:p>
    <w:bookmarkEnd w:id="74"/>
    <w:bookmarkStart w:name="z95" w:id="75"/>
    <w:p>
      <w:pPr>
        <w:spacing w:after="0"/>
        <w:ind w:left="0"/>
        <w:jc w:val="both"/>
      </w:pPr>
      <w:r>
        <w:rPr>
          <w:rFonts w:ascii="Times New Roman"/>
          <w:b w:val="false"/>
          <w:i w:val="false"/>
          <w:color w:val="000000"/>
          <w:sz w:val="28"/>
        </w:rPr>
        <w:t>
      6. 4-бағанда мобильді (алып жүретін) POS-терминалдар саны көрсетіледі.</w:t>
      </w:r>
    </w:p>
    <w:bookmarkEnd w:id="75"/>
    <w:bookmarkStart w:name="z96" w:id="76"/>
    <w:p>
      <w:pPr>
        <w:spacing w:after="0"/>
        <w:ind w:left="0"/>
        <w:jc w:val="both"/>
      </w:pPr>
      <w:r>
        <w:rPr>
          <w:rFonts w:ascii="Times New Roman"/>
          <w:b w:val="false"/>
          <w:i w:val="false"/>
          <w:color w:val="000000"/>
          <w:sz w:val="28"/>
        </w:rPr>
        <w:t xml:space="preserve">
      7. 5 және 6-бағандарда функционалдық мүмкіндіктері бойынша бөлінген банкоматтар саны көрсетіледі. </w:t>
      </w:r>
    </w:p>
    <w:bookmarkEnd w:id="76"/>
    <w:bookmarkStart w:name="z97" w:id="77"/>
    <w:p>
      <w:pPr>
        <w:spacing w:after="0"/>
        <w:ind w:left="0"/>
        <w:jc w:val="both"/>
      </w:pPr>
      <w:r>
        <w:rPr>
          <w:rFonts w:ascii="Times New Roman"/>
          <w:b w:val="false"/>
          <w:i w:val="false"/>
          <w:color w:val="000000"/>
          <w:sz w:val="28"/>
        </w:rPr>
        <w:t>
      8. 7-бағанда банктік киоскілердің саны көрсетіледі.</w:t>
      </w:r>
    </w:p>
    <w:bookmarkEnd w:id="77"/>
    <w:bookmarkStart w:name="z98" w:id="78"/>
    <w:p>
      <w:pPr>
        <w:spacing w:after="0"/>
        <w:ind w:left="0"/>
        <w:jc w:val="both"/>
      </w:pPr>
      <w:r>
        <w:rPr>
          <w:rFonts w:ascii="Times New Roman"/>
          <w:b w:val="false"/>
          <w:i w:val="false"/>
          <w:color w:val="000000"/>
          <w:sz w:val="28"/>
        </w:rPr>
        <w:t xml:space="preserve">
      9. 8-бағанда есепті айдың соңғы күніндегі төлем терминалдарының саны көрсетіледі. </w:t>
      </w:r>
    </w:p>
    <w:bookmarkEnd w:id="78"/>
    <w:bookmarkStart w:name="z99" w:id="79"/>
    <w:p>
      <w:pPr>
        <w:spacing w:after="0"/>
        <w:ind w:left="0"/>
        <w:jc w:val="both"/>
      </w:pPr>
      <w:r>
        <w:rPr>
          <w:rFonts w:ascii="Times New Roman"/>
          <w:b w:val="false"/>
          <w:i w:val="false"/>
          <w:color w:val="000000"/>
          <w:sz w:val="28"/>
        </w:rPr>
        <w:t>
      10. 9-бағанда эквайермен төлем карточкаларын ұстаушыларға қызмет көрсету шартын жасасқан кәсіпкерлердің саны көрсетіледі.</w:t>
      </w:r>
    </w:p>
    <w:bookmarkEnd w:id="79"/>
    <w:bookmarkStart w:name="z100" w:id="80"/>
    <w:p>
      <w:pPr>
        <w:spacing w:after="0"/>
        <w:ind w:left="0"/>
        <w:jc w:val="both"/>
      </w:pPr>
      <w:r>
        <w:rPr>
          <w:rFonts w:ascii="Times New Roman"/>
          <w:b w:val="false"/>
          <w:i w:val="false"/>
          <w:color w:val="000000"/>
          <w:sz w:val="28"/>
        </w:rPr>
        <w:t>
      11. 10-бағанда төлем карточкаларын қабылдауға арналған POS-терминалдар және (немесе) өзге жабдық орнатылған сауда нүктелерінің саны көрсетіледі.</w:t>
      </w:r>
    </w:p>
    <w:bookmarkEnd w:id="80"/>
    <w:bookmarkStart w:name="z101" w:id="81"/>
    <w:p>
      <w:pPr>
        <w:spacing w:after="0"/>
        <w:ind w:left="0"/>
        <w:jc w:val="both"/>
      </w:pPr>
      <w:r>
        <w:rPr>
          <w:rFonts w:ascii="Times New Roman"/>
          <w:b w:val="false"/>
          <w:i w:val="false"/>
          <w:color w:val="000000"/>
          <w:sz w:val="28"/>
        </w:rPr>
        <w:t>
      12. 11-бағанда интернеттің және мобильді банкингтің тіркелген пайдаланушыларының саны көрсетіледі.</w:t>
      </w:r>
    </w:p>
    <w:bookmarkEnd w:id="81"/>
    <w:bookmarkStart w:name="z102" w:id="82"/>
    <w:p>
      <w:pPr>
        <w:spacing w:after="0"/>
        <w:ind w:left="0"/>
        <w:jc w:val="both"/>
      </w:pPr>
      <w:r>
        <w:rPr>
          <w:rFonts w:ascii="Times New Roman"/>
          <w:b w:val="false"/>
          <w:i w:val="false"/>
          <w:color w:val="000000"/>
          <w:sz w:val="28"/>
        </w:rPr>
        <w:t xml:space="preserve">
      13. 12-бағанда есепті кезеңде операциялар жүргізген интернет және мобильді банкинг пайдаланушыларының саны көрсетіледі. </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және төлем жүйелері</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w:t>
            </w:r>
            <w:r>
              <w:br/>
            </w: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"Төлем карточкалары бойынша мәліметтер" нысаны  Есепті кезең: 20___ жылғы "_____" ________________</w:t>
      </w:r>
    </w:p>
    <w:p>
      <w:pPr>
        <w:spacing w:after="0"/>
        <w:ind w:left="0"/>
        <w:jc w:val="both"/>
      </w:pPr>
      <w:r>
        <w:rPr>
          <w:rFonts w:ascii="Times New Roman"/>
          <w:b w:val="false"/>
          <w:i w:val="false"/>
          <w:color w:val="000000"/>
          <w:sz w:val="28"/>
        </w:rPr>
        <w:t>
      Индекс: 2-PK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төлем карточкаларының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xml:space="preserve">
      1) банктер; </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айдын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карточкалары бойынша мәліметтер ______________________________________________________________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1911"/>
        <w:gridCol w:w="1495"/>
        <w:gridCol w:w="1911"/>
        <w:gridCol w:w="1496"/>
        <w:gridCol w:w="1497"/>
      </w:tblGrid>
      <w:tr>
        <w:trPr>
          <w:trHeight w:val="30" w:hRule="atLeast"/>
        </w:trPr>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астананың, республикалық маңызы бар қаланың атауы</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төлем карточкаларының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206"/>
        <w:gridCol w:w="1726"/>
        <w:gridCol w:w="2679"/>
        <w:gridCol w:w="39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төлем карточкаларының саны (бірлік)</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ұстаушылардың саны (адам)</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(ол болмаған кезеңде - оның орнындағы адам) </w:t>
      </w:r>
    </w:p>
    <w:p>
      <w:pPr>
        <w:spacing w:after="0"/>
        <w:ind w:left="0"/>
        <w:jc w:val="both"/>
      </w:pPr>
      <w:r>
        <w:rPr>
          <w:rFonts w:ascii="Times New Roman"/>
          <w:b w:val="false"/>
          <w:i w:val="false"/>
          <w:color w:val="000000"/>
          <w:sz w:val="28"/>
        </w:rPr>
        <w:t xml:space="preserve">
      _______________________________________________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Орындаушы _________ __________________________________ ________ </w:t>
      </w:r>
    </w:p>
    <w:p>
      <w:pPr>
        <w:spacing w:after="0"/>
        <w:ind w:left="0"/>
        <w:jc w:val="both"/>
      </w:pPr>
      <w:r>
        <w:rPr>
          <w:rFonts w:ascii="Times New Roman"/>
          <w:b w:val="false"/>
          <w:i w:val="false"/>
          <w:color w:val="000000"/>
          <w:sz w:val="28"/>
        </w:rPr>
        <w:t xml:space="preserve">
      лауазымы тегі, аты, әкесінің аты (ол бар болса)            қолы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телефон нөмірі </w:t>
      </w:r>
    </w:p>
    <w:p>
      <w:pPr>
        <w:spacing w:after="0"/>
        <w:ind w:left="0"/>
        <w:jc w:val="both"/>
      </w:pPr>
      <w:r>
        <w:rPr>
          <w:rFonts w:ascii="Times New Roman"/>
          <w:b w:val="false"/>
          <w:i w:val="false"/>
          <w:color w:val="000000"/>
          <w:sz w:val="28"/>
        </w:rPr>
        <w:t>
      Есепке қол қою күні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"Төлем карточкалары</w:t>
            </w:r>
            <w:r>
              <w:br/>
            </w:r>
            <w:r>
              <w:rPr>
                <w:rFonts w:ascii="Times New Roman"/>
                <w:b w:val="false"/>
                <w:i w:val="false"/>
                <w:color w:val="000000"/>
                <w:sz w:val="20"/>
              </w:rPr>
              <w:t>бойынша мәліметтер"</w:t>
            </w:r>
            <w:r>
              <w:br/>
            </w:r>
            <w:r>
              <w:rPr>
                <w:rFonts w:ascii="Times New Roman"/>
                <w:b w:val="false"/>
                <w:i w:val="false"/>
                <w:color w:val="000000"/>
                <w:sz w:val="20"/>
              </w:rPr>
              <w:t>нысанына қосымша</w:t>
            </w:r>
          </w:p>
        </w:tc>
      </w:tr>
    </w:tbl>
    <w:bookmarkStart w:name="z106" w:id="83"/>
    <w:p>
      <w:pPr>
        <w:spacing w:after="0"/>
        <w:ind w:left="0"/>
        <w:jc w:val="left"/>
      </w:pPr>
      <w:r>
        <w:rPr>
          <w:rFonts w:ascii="Times New Roman"/>
          <w:b/>
          <w:i w:val="false"/>
          <w:color w:val="000000"/>
        </w:rPr>
        <w:t xml:space="preserve"> Әкімшілік деректерді жинауға арналған "Төлем карточкалары бойынша мәліметтер" нысанын толтыру бойынша түсіндірме </w:t>
      </w:r>
    </w:p>
    <w:bookmarkEnd w:id="83"/>
    <w:bookmarkStart w:name="z107" w:id="84"/>
    <w:p>
      <w:pPr>
        <w:spacing w:after="0"/>
        <w:ind w:left="0"/>
        <w:jc w:val="left"/>
      </w:pPr>
      <w:r>
        <w:rPr>
          <w:rFonts w:ascii="Times New Roman"/>
          <w:b/>
          <w:i w:val="false"/>
          <w:color w:val="000000"/>
        </w:rPr>
        <w:t xml:space="preserve"> 1-тарау. Жалпы ережелер</w:t>
      </w:r>
    </w:p>
    <w:bookmarkEnd w:id="84"/>
    <w:bookmarkStart w:name="z108" w:id="85"/>
    <w:p>
      <w:pPr>
        <w:spacing w:after="0"/>
        <w:ind w:left="0"/>
        <w:jc w:val="both"/>
      </w:pPr>
      <w:r>
        <w:rPr>
          <w:rFonts w:ascii="Times New Roman"/>
          <w:b w:val="false"/>
          <w:i w:val="false"/>
          <w:color w:val="000000"/>
          <w:sz w:val="28"/>
        </w:rPr>
        <w:t>
      1. Осы түсіндірме әкімшілік деректерді жинауға арналған "Төлем карточкалары бойынша мәліметтер" нысанын (бұдан әрі - Нысан) толтыру жөніндегі талаптарды айқындайды.</w:t>
      </w:r>
    </w:p>
    <w:bookmarkEnd w:id="85"/>
    <w:bookmarkStart w:name="z109" w:id="8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86"/>
    <w:bookmarkStart w:name="z110" w:id="87"/>
    <w:p>
      <w:pPr>
        <w:spacing w:after="0"/>
        <w:ind w:left="0"/>
        <w:jc w:val="left"/>
      </w:pPr>
      <w:r>
        <w:rPr>
          <w:rFonts w:ascii="Times New Roman"/>
          <w:b/>
          <w:i w:val="false"/>
          <w:color w:val="000000"/>
        </w:rPr>
        <w:t xml:space="preserve"> 2-тарау. Нысанды толтыру</w:t>
      </w:r>
    </w:p>
    <w:bookmarkEnd w:id="87"/>
    <w:bookmarkStart w:name="z111" w:id="88"/>
    <w:p>
      <w:pPr>
        <w:spacing w:after="0"/>
        <w:ind w:left="0"/>
        <w:jc w:val="both"/>
      </w:pPr>
      <w:r>
        <w:rPr>
          <w:rFonts w:ascii="Times New Roman"/>
          <w:b w:val="false"/>
          <w:i w:val="false"/>
          <w:color w:val="000000"/>
          <w:sz w:val="28"/>
        </w:rPr>
        <w:t>
      3. 2-бағанда мәліметтер ұсынылатын төлем карточкасы жүйесінің атауы көрсетіледі.</w:t>
      </w:r>
    </w:p>
    <w:bookmarkEnd w:id="88"/>
    <w:bookmarkStart w:name="z112" w:id="89"/>
    <w:p>
      <w:pPr>
        <w:spacing w:after="0"/>
        <w:ind w:left="0"/>
        <w:jc w:val="both"/>
      </w:pPr>
      <w:r>
        <w:rPr>
          <w:rFonts w:ascii="Times New Roman"/>
          <w:b w:val="false"/>
          <w:i w:val="false"/>
          <w:color w:val="000000"/>
          <w:sz w:val="28"/>
        </w:rPr>
        <w:t>
      4. 3, 4, 5, 6-бағандарда негізгі және қосымша төлем карточкаларын ескере отырып, есепті айдың соңғы күнінде айналысқа шығарылған төлем карточкаларының саны көрсетіледі.</w:t>
      </w:r>
    </w:p>
    <w:bookmarkEnd w:id="89"/>
    <w:bookmarkStart w:name="z113" w:id="90"/>
    <w:p>
      <w:pPr>
        <w:spacing w:after="0"/>
        <w:ind w:left="0"/>
        <w:jc w:val="both"/>
      </w:pPr>
      <w:r>
        <w:rPr>
          <w:rFonts w:ascii="Times New Roman"/>
          <w:b w:val="false"/>
          <w:i w:val="false"/>
          <w:color w:val="000000"/>
          <w:sz w:val="28"/>
        </w:rPr>
        <w:t>
      5. 7, 8, 9, 10-бағандарда негізгі және қосымша төлем карточкаларын ескере отырып, есепті айда операцияларды жүргізу және ақпараттық көрсетілетін банктік қызметті алу үшін пайдаланылған төлем карточкаларының саны көрсетіледі. Есепті айда бірнеше рет пайдаланылатын төлем карточкасы бір рет көрсетіледі.</w:t>
      </w:r>
    </w:p>
    <w:bookmarkEnd w:id="90"/>
    <w:bookmarkStart w:name="z114" w:id="91"/>
    <w:p>
      <w:pPr>
        <w:spacing w:after="0"/>
        <w:ind w:left="0"/>
        <w:jc w:val="both"/>
      </w:pPr>
      <w:r>
        <w:rPr>
          <w:rFonts w:ascii="Times New Roman"/>
          <w:b w:val="false"/>
          <w:i w:val="false"/>
          <w:color w:val="000000"/>
          <w:sz w:val="28"/>
        </w:rPr>
        <w:t>
      6. 11-бағанда есепті айдың соңғы күніндегі төлем карточкалары ұстаушыларының саны көрсетіледі. Бір ұстаушыда бірнеше төлем карточкалары болған жағдайда, осындай ұстаушы бір рет көрсетіледі.</w:t>
      </w:r>
    </w:p>
    <w:bookmarkEnd w:id="91"/>
    <w:bookmarkStart w:name="z115" w:id="92"/>
    <w:p>
      <w:pPr>
        <w:spacing w:after="0"/>
        <w:ind w:left="0"/>
        <w:jc w:val="both"/>
      </w:pPr>
      <w:r>
        <w:rPr>
          <w:rFonts w:ascii="Times New Roman"/>
          <w:b w:val="false"/>
          <w:i w:val="false"/>
          <w:color w:val="000000"/>
          <w:sz w:val="28"/>
        </w:rPr>
        <w:t>
      7. "Қазақстан Республикасынан тыс жерде" деген жолда банк, банк операцияларының жекелеген түрлерін жүзеге асыратын ұйым шетелде таратқан төлем карточкалары бойынша мәліметтер көрсетіледі.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және төлем жүйелері</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w:t>
            </w:r>
            <w:r>
              <w:br/>
            </w:r>
            <w:r>
              <w:rPr>
                <w:rFonts w:ascii="Times New Roman"/>
                <w:b w:val="false"/>
                <w:i w:val="false"/>
                <w:color w:val="000000"/>
                <w:sz w:val="20"/>
              </w:rPr>
              <w:t>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"Аймақтар бойынша операциялардың саны мен көлемі туралы мәліметтер" нысаны  Есепті кезең: 20___ жылғы "_____" ________________</w:t>
      </w:r>
    </w:p>
    <w:p>
      <w:pPr>
        <w:spacing w:after="0"/>
        <w:ind w:left="0"/>
        <w:jc w:val="both"/>
      </w:pPr>
      <w:r>
        <w:rPr>
          <w:rFonts w:ascii="Times New Roman"/>
          <w:b w:val="false"/>
          <w:i w:val="false"/>
          <w:color w:val="000000"/>
          <w:sz w:val="28"/>
        </w:rPr>
        <w:t>
      Индекс: 5-PK</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Ұсынатындар: төлем карточкаларының эмитенттері және (немесе) эквайерлері болып табылатын көрсетілетін төлем қызметтерін берушілер:</w:t>
      </w:r>
    </w:p>
    <w:p>
      <w:pPr>
        <w:spacing w:after="0"/>
        <w:ind w:left="0"/>
        <w:jc w:val="both"/>
      </w:pPr>
      <w:r>
        <w:rPr>
          <w:rFonts w:ascii="Times New Roman"/>
          <w:b w:val="false"/>
          <w:i w:val="false"/>
          <w:color w:val="000000"/>
          <w:sz w:val="28"/>
        </w:rPr>
        <w:t xml:space="preserve">
      1) банктер; </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Аймақтар бойынша операциялардың саны мен көлемі туралы мәліметтер ______________________________________________________________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1157"/>
        <w:gridCol w:w="2013"/>
        <w:gridCol w:w="2013"/>
        <w:gridCol w:w="2014"/>
        <w:gridCol w:w="2014"/>
      </w:tblGrid>
      <w:tr>
        <w:trPr>
          <w:trHeight w:val="30" w:hRule="atLeast"/>
        </w:trPr>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астананың, республикалық маңызы бар қаланың атауы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карточкасын пайдалана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 және (немесе) ақша аударымдары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 бойынша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 ______________________________ _____________</w:t>
      </w:r>
    </w:p>
    <w:p>
      <w:pPr>
        <w:spacing w:after="0"/>
        <w:ind w:left="0"/>
        <w:jc w:val="both"/>
      </w:pPr>
      <w:r>
        <w:rPr>
          <w:rFonts w:ascii="Times New Roman"/>
          <w:b w:val="false"/>
          <w:i w:val="false"/>
          <w:color w:val="000000"/>
          <w:sz w:val="28"/>
        </w:rPr>
        <w:t xml:space="preserve">
      лауазымы тегі, аты, әкесінің аты (ол бар болса)            қолы </w:t>
      </w:r>
    </w:p>
    <w:p>
      <w:pPr>
        <w:spacing w:after="0"/>
        <w:ind w:left="0"/>
        <w:jc w:val="both"/>
      </w:pPr>
      <w:r>
        <w:rPr>
          <w:rFonts w:ascii="Times New Roman"/>
          <w:b w:val="false"/>
          <w:i w:val="false"/>
          <w:color w:val="000000"/>
          <w:sz w:val="28"/>
        </w:rPr>
        <w:t>
      Есепке қол қойылған күні 20 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"Аймақтар бойынша</w:t>
            </w:r>
            <w:r>
              <w:br/>
            </w:r>
            <w:r>
              <w:rPr>
                <w:rFonts w:ascii="Times New Roman"/>
                <w:b w:val="false"/>
                <w:i w:val="false"/>
                <w:color w:val="000000"/>
                <w:sz w:val="20"/>
              </w:rPr>
              <w:t>операциялардың саны мен</w:t>
            </w:r>
            <w:r>
              <w:br/>
            </w:r>
            <w:r>
              <w:rPr>
                <w:rFonts w:ascii="Times New Roman"/>
                <w:b w:val="false"/>
                <w:i w:val="false"/>
                <w:color w:val="000000"/>
                <w:sz w:val="20"/>
              </w:rPr>
              <w:t>көлемі туралы мәліметтер"</w:t>
            </w:r>
            <w:r>
              <w:br/>
            </w:r>
            <w:r>
              <w:rPr>
                <w:rFonts w:ascii="Times New Roman"/>
                <w:b w:val="false"/>
                <w:i w:val="false"/>
                <w:color w:val="000000"/>
                <w:sz w:val="20"/>
              </w:rPr>
              <w:t>нысанына қосымша</w:t>
            </w:r>
          </w:p>
        </w:tc>
      </w:tr>
    </w:tbl>
    <w:bookmarkStart w:name="z119" w:id="93"/>
    <w:p>
      <w:pPr>
        <w:spacing w:after="0"/>
        <w:ind w:left="0"/>
        <w:jc w:val="left"/>
      </w:pPr>
      <w:r>
        <w:rPr>
          <w:rFonts w:ascii="Times New Roman"/>
          <w:b/>
          <w:i w:val="false"/>
          <w:color w:val="000000"/>
        </w:rPr>
        <w:t xml:space="preserve"> Әкімшілік деректерді жинауға арналған "Аймақтар бойынша операциялардың саны мен көлемі туралы мәліметтер" нысанын толтыру бойынша түсіндірме </w:t>
      </w:r>
    </w:p>
    <w:bookmarkEnd w:id="93"/>
    <w:bookmarkStart w:name="z120" w:id="94"/>
    <w:p>
      <w:pPr>
        <w:spacing w:after="0"/>
        <w:ind w:left="0"/>
        <w:jc w:val="left"/>
      </w:pPr>
      <w:r>
        <w:rPr>
          <w:rFonts w:ascii="Times New Roman"/>
          <w:b/>
          <w:i w:val="false"/>
          <w:color w:val="000000"/>
        </w:rPr>
        <w:t xml:space="preserve"> 1-тарау. Жалпы ережелер</w:t>
      </w:r>
    </w:p>
    <w:bookmarkEnd w:id="94"/>
    <w:bookmarkStart w:name="z121" w:id="95"/>
    <w:p>
      <w:pPr>
        <w:spacing w:after="0"/>
        <w:ind w:left="0"/>
        <w:jc w:val="both"/>
      </w:pPr>
      <w:r>
        <w:rPr>
          <w:rFonts w:ascii="Times New Roman"/>
          <w:b w:val="false"/>
          <w:i w:val="false"/>
          <w:color w:val="000000"/>
          <w:sz w:val="28"/>
        </w:rPr>
        <w:t>
      1. Осы түсіндірме әкімшілік деректерді жинауға арналған "Аймақтар бойынша операциялардың саны мен көлемі туралы мәліметтер" нысанын (бұдан әрі - Нысан) толтыру бойынша талаптарды айқындайды.</w:t>
      </w:r>
    </w:p>
    <w:bookmarkEnd w:id="95"/>
    <w:bookmarkStart w:name="z122" w:id="9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96"/>
    <w:bookmarkStart w:name="z123" w:id="97"/>
    <w:p>
      <w:pPr>
        <w:spacing w:after="0"/>
        <w:ind w:left="0"/>
        <w:jc w:val="both"/>
      </w:pPr>
      <w:r>
        <w:rPr>
          <w:rFonts w:ascii="Times New Roman"/>
          <w:b w:val="false"/>
          <w:i w:val="false"/>
          <w:color w:val="000000"/>
          <w:sz w:val="28"/>
        </w:rPr>
        <w:t>
      3. Нысан теңгемен толтырылады. Егер операция шетел валютасымен жүргізілсе, ол бойынша мәліметтер операцияны жүргізу күніне валюта айырбастаудың нарықтық бағамы бойынша теңгемен қайта есептеліп ұсынылады.</w:t>
      </w:r>
    </w:p>
    <w:bookmarkEnd w:id="97"/>
    <w:bookmarkStart w:name="z124" w:id="98"/>
    <w:p>
      <w:pPr>
        <w:spacing w:after="0"/>
        <w:ind w:left="0"/>
        <w:jc w:val="left"/>
      </w:pPr>
      <w:r>
        <w:rPr>
          <w:rFonts w:ascii="Times New Roman"/>
          <w:b/>
          <w:i w:val="false"/>
          <w:color w:val="000000"/>
        </w:rPr>
        <w:t xml:space="preserve"> 2-тарау. Нысанды толтыру</w:t>
      </w:r>
    </w:p>
    <w:bookmarkEnd w:id="98"/>
    <w:bookmarkStart w:name="z125" w:id="99"/>
    <w:p>
      <w:pPr>
        <w:spacing w:after="0"/>
        <w:ind w:left="0"/>
        <w:jc w:val="both"/>
      </w:pPr>
      <w:r>
        <w:rPr>
          <w:rFonts w:ascii="Times New Roman"/>
          <w:b w:val="false"/>
          <w:i w:val="false"/>
          <w:color w:val="000000"/>
          <w:sz w:val="28"/>
        </w:rPr>
        <w:t>
      4. Нысанда төлем карточкаларын пайдалана отырып жүзеге асырылған қолма-қол ақшасыз төлемдер және (немесе) ақша аударымдары, сондай-ақ қолма-қол ақша беру операциялары бойынша мәліметтер қамтылады.</w:t>
      </w:r>
    </w:p>
    <w:bookmarkEnd w:id="99"/>
    <w:bookmarkStart w:name="z126" w:id="100"/>
    <w:p>
      <w:pPr>
        <w:spacing w:after="0"/>
        <w:ind w:left="0"/>
        <w:jc w:val="both"/>
      </w:pPr>
      <w:r>
        <w:rPr>
          <w:rFonts w:ascii="Times New Roman"/>
          <w:b w:val="false"/>
          <w:i w:val="false"/>
          <w:color w:val="000000"/>
          <w:sz w:val="28"/>
        </w:rPr>
        <w:t>
      5. Мәліметтер оны пайдалана отырып операция жүзеге асырылған жабдықтың орналасқан жері бойынша көрсетіледі. Операция интернет, мобильді телефон немесе қашықтан қол жеткізудің өзге жүйесі арқылы жүргізілген жағдайда мәліметтер банктің, банк операцияларының жекелеген түрлерін жүзеге асыратын ұйымның ақпараттық жүйесінде клиенттің банктік шотын ағымдағы жүргізу орны бойынша көрсетіледі.</w:t>
      </w:r>
    </w:p>
    <w:bookmarkEnd w:id="100"/>
    <w:bookmarkStart w:name="z127" w:id="101"/>
    <w:p>
      <w:pPr>
        <w:spacing w:after="0"/>
        <w:ind w:left="0"/>
        <w:jc w:val="both"/>
      </w:pPr>
      <w:r>
        <w:rPr>
          <w:rFonts w:ascii="Times New Roman"/>
          <w:b w:val="false"/>
          <w:i w:val="false"/>
          <w:color w:val="000000"/>
          <w:sz w:val="28"/>
        </w:rPr>
        <w:t>
      6. 2-бағанда операцияны жүргізу ортасы - электрондық терминалдың немесе қашықтан қол жеткізу жүйесінің атауы көрсетіледі.</w:t>
      </w:r>
    </w:p>
    <w:bookmarkEnd w:id="101"/>
    <w:bookmarkStart w:name="z128" w:id="102"/>
    <w:p>
      <w:pPr>
        <w:spacing w:after="0"/>
        <w:ind w:left="0"/>
        <w:jc w:val="both"/>
      </w:pPr>
      <w:r>
        <w:rPr>
          <w:rFonts w:ascii="Times New Roman"/>
          <w:b w:val="false"/>
          <w:i w:val="false"/>
          <w:color w:val="000000"/>
          <w:sz w:val="28"/>
        </w:rPr>
        <w:t>
      7. 3, 4, 5, 6-бағандарда қолма-қол ақшасыз төлемдері және (немесе) ақша аударымдары бойынша операциялардың, сондай-ақ төлем карточкаларын пайдалана отырып қолма-қол ақша беру бойынша операциялардың саны және сомасы көрсетіледі. Көрсетілген бағандарда көзделген операциялардың саны және сомасы операцияның мынадай белгілері бойынша операциялардың саны мен сомасын қосу арқылы есептеледі (банктік шоттан ақшаны есептен шығару кезінде):</w:t>
      </w:r>
    </w:p>
    <w:bookmarkEnd w:id="102"/>
    <w:p>
      <w:pPr>
        <w:spacing w:after="0"/>
        <w:ind w:left="0"/>
        <w:jc w:val="both"/>
      </w:pPr>
      <w:r>
        <w:rPr>
          <w:rFonts w:ascii="Times New Roman"/>
          <w:b w:val="false"/>
          <w:i w:val="false"/>
          <w:color w:val="000000"/>
          <w:sz w:val="28"/>
        </w:rPr>
        <w:t>
      І - банктің,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IV - Қазақстан Республикасының басқа банктерінің, Қазақстан Республикасының банк операцияларының жекелеген түрлерін жүзеге асыратын ұйымдарының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V - Қазақстан Республикасының бейрезидент эмитенттері шығарған, сондай-ақ эмитенттері Қазақстан Республикасының бейрезиденттері болып табылатын Қазақстан Республикасының банктері, Қазақстан Республикасының банк операцияларының жекелеген түрлерін жүзеге асыратын ұйымдарының төлем карточкаларын пайдалана отырып меншікті қызмет көрсету желісінде жүргізілген операциялар.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