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f660" w14:textId="825f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29 желтоқсандағы № 923 бұйрығы. Қазақстан Республикасының Әділет министрлігінде 2018 жылғы 29 желтоқсанда № 18139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аумағында пайдаланылатын жолдардың тәуекелдер дәрежесін бағалауды ұйымдастыру және жүргізу қағидаларын бекіту туралы" Қазақстан Республикасы Ішкі істер министрінің 2014 жылғы 26 маусымдағы № 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9635 болып тіркелген, "Заң газетінің" 2014 жылғы 5 қыркүйектегі санында жарияланған) мынадай толықтыру енгізілсін:</w:t>
      </w:r>
    </w:p>
    <w:bookmarkEnd w:id="2"/>
    <w:bookmarkStart w:name="z4"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5" w:id="4"/>
    <w:p>
      <w:pPr>
        <w:spacing w:after="0"/>
        <w:ind w:left="0"/>
        <w:jc w:val="both"/>
      </w:pPr>
      <w:r>
        <w:rPr>
          <w:rFonts w:ascii="Times New Roman"/>
          <w:b w:val="false"/>
          <w:i w:val="false"/>
          <w:color w:val="000000"/>
          <w:sz w:val="28"/>
        </w:rPr>
        <w:t>
      "3-1. Облыстардың және Астана, Алматы, Шымкент қалаларының полиция департаменттерінің, Қазақстан Республикасы ІІМ-нің Байқоңыр қаласындағы өкілдігінің бастықтары:</w:t>
      </w:r>
    </w:p>
    <w:bookmarkEnd w:id="4"/>
    <w:bookmarkStart w:name="z6" w:id="5"/>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bookmarkEnd w:id="5"/>
    <w:bookmarkStart w:name="z7" w:id="6"/>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End w:id="6"/>
    <w:bookmarkStart w:name="z8" w:id="7"/>
    <w:p>
      <w:pPr>
        <w:spacing w:after="0"/>
        <w:ind w:left="0"/>
        <w:jc w:val="both"/>
      </w:pPr>
      <w:r>
        <w:rPr>
          <w:rFonts w:ascii="Times New Roman"/>
          <w:b w:val="false"/>
          <w:i w:val="false"/>
          <w:color w:val="000000"/>
          <w:sz w:val="28"/>
        </w:rPr>
        <w:t xml:space="preserve">
      2)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10690 болып тіркелген, "Әділет" ақпараттық-құқықтық жүйесінде 2015 жылғы 30 сәуірде жарияланған) мынадай өзгеріс пен толықтыру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"3. Облыстардың және Астана, Алматы, Шымкент қалаларының полиция департаменттерінің, Қазақстан Республикасы ІІМ-нің Байқоңыр қаласындағы өкілдігінің бастықтары:</w:t>
      </w:r>
    </w:p>
    <w:bookmarkEnd w:id="8"/>
    <w:bookmarkStart w:name="z11" w:id="9"/>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bookmarkEnd w:id="9"/>
    <w:bookmarkStart w:name="z12" w:id="10"/>
    <w:p>
      <w:pPr>
        <w:spacing w:after="0"/>
        <w:ind w:left="0"/>
        <w:jc w:val="both"/>
      </w:pPr>
      <w:r>
        <w:rPr>
          <w:rFonts w:ascii="Times New Roman"/>
          <w:b w:val="false"/>
          <w:i w:val="false"/>
          <w:color w:val="000000"/>
          <w:sz w:val="28"/>
        </w:rPr>
        <w:t xml:space="preserve">
      2) ішкі істер органдарының жұмысын осы бұйрықтың талаптарына сәйкес ұйымдастырсын.". </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мынадай мазмұндағы 18-тармақпен толықтырылсын:</w:t>
      </w:r>
    </w:p>
    <w:bookmarkEnd w:id="12"/>
    <w:bookmarkStart w:name="z15" w:id="13"/>
    <w:p>
      <w:pPr>
        <w:spacing w:after="0"/>
        <w:ind w:left="0"/>
        <w:jc w:val="both"/>
      </w:pPr>
      <w:r>
        <w:rPr>
          <w:rFonts w:ascii="Times New Roman"/>
          <w:b w:val="false"/>
          <w:i w:val="false"/>
          <w:color w:val="000000"/>
          <w:sz w:val="28"/>
        </w:rPr>
        <w:t xml:space="preserve">
      "18. Жолдарды жобалауға, салуға, жөндеуге, күтіп-ұстауға және оларды жол жүрісі қауіпсіздігін қамтамасыз ету бөлігінде басқаруға арналған жобалау құжаттамасын, сондай-ақ аумақтық-көліктік жоспарлау, жол жүрісін ұйымдастыру жөніндегі құжаттаманы және жол және басқа да жұмыстар жүргізілетіні туралы хабарламаларды келісуді есепке алу осы Қағидаларға қосымшаға сәйкес нысан бойынша журналда жүргізіледі. </w:t>
      </w:r>
    </w:p>
    <w:bookmarkEnd w:id="13"/>
    <w:bookmarkStart w:name="z16" w:id="14"/>
    <w:p>
      <w:pPr>
        <w:spacing w:after="0"/>
        <w:ind w:left="0"/>
        <w:jc w:val="both"/>
      </w:pPr>
      <w:r>
        <w:rPr>
          <w:rFonts w:ascii="Times New Roman"/>
          <w:b w:val="false"/>
          <w:i w:val="false"/>
          <w:color w:val="000000"/>
          <w:sz w:val="28"/>
        </w:rPr>
        <w:t>
      осы бұйрыққа сәйкес қосымшамен толықтырылсын.</w:t>
      </w:r>
    </w:p>
    <w:bookmarkEnd w:id="14"/>
    <w:bookmarkStart w:name="z17" w:id="15"/>
    <w:p>
      <w:pPr>
        <w:spacing w:after="0"/>
        <w:ind w:left="0"/>
        <w:jc w:val="both"/>
      </w:pPr>
      <w:r>
        <w:rPr>
          <w:rFonts w:ascii="Times New Roman"/>
          <w:b w:val="false"/>
          <w:i w:val="false"/>
          <w:color w:val="000000"/>
          <w:sz w:val="28"/>
        </w:rPr>
        <w:t xml:space="preserve">
      3)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 Қазақстан Республикасы Ішкі істер министрінің 2016 жылғы 22 шілдедегі № 757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14161 болып тіркелген, "Әділет" ақпараттық-құқықтық жүйесінде 2016 жылғы 19 қыркүйекте жарияланған) мынадай өзгеріс пен толықтыру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"3. Облыстардың, және Астана, Алматы, Шымкент қалаларының полиция департаменттерінің, Қазақстан Республикасы ІІМ-нің Байқоңыр қаласындағы өкілдігінің бастықтары:</w:t>
      </w:r>
    </w:p>
    <w:bookmarkEnd w:id="16"/>
    <w:bookmarkStart w:name="z20" w:id="17"/>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bookmarkEnd w:id="17"/>
    <w:bookmarkStart w:name="z21" w:id="18"/>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End w:id="18"/>
    <w:bookmarkStart w:name="z22" w:id="19"/>
    <w:p>
      <w:pPr>
        <w:spacing w:after="0"/>
        <w:ind w:left="0"/>
        <w:jc w:val="both"/>
      </w:pPr>
      <w:r>
        <w:rPr>
          <w:rFonts w:ascii="Times New Roman"/>
          <w:b w:val="false"/>
          <w:i w:val="false"/>
          <w:color w:val="000000"/>
          <w:sz w:val="28"/>
        </w:rPr>
        <w:t xml:space="preserve">
      4)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"Егемен Қазақстан" газетінің 2015 жылғы 21 қаңтардағы санында жарияланған) мынадай өзгеріс пен толықтыру енгізілсін:</w:t>
      </w:r>
    </w:p>
    <w:bookmarkEnd w:id="19"/>
    <w:bookmarkStart w:name="z23" w:id="20"/>
    <w:p>
      <w:pPr>
        <w:spacing w:after="0"/>
        <w:ind w:left="0"/>
        <w:jc w:val="both"/>
      </w:pPr>
      <w:r>
        <w:rPr>
          <w:rFonts w:ascii="Times New Roman"/>
          <w:b w:val="false"/>
          <w:i w:val="false"/>
          <w:color w:val="000000"/>
          <w:sz w:val="28"/>
        </w:rPr>
        <w:t xml:space="preserve">
      көрсетілген бұйрықпен бекітілген, Көлiк құралының сәйкестендіру нөмірі бойынша көлік құралдарының жекелеген түрлерiн мемлекеттiк тiркеу, есепке алу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"63. Берілген кредит үшін банктерге және (немесе) ломбардтар, өзге де тұлғалар кепіл ретінде ұсынған жеке немесе заңды тұлғаның көлiк құралына, сондай-ақ банктер және (немесе) ломбардтар, өзге де адамдар берген кепіл туралы шарттың (кепіл билетінің) көшірмелерін ұсынған жағдайда, жеке және заңды тұлғаларға кепілдік міндеттеме орындалғанға дейін оларды есептен шығаруға шектеу енгізіледі. Бұл ретте БАЖ-ға тиiстi белгiлер жасалады.";</w:t>
      </w:r>
    </w:p>
    <w:bookmarkEnd w:id="21"/>
    <w:bookmarkStart w:name="z26" w:id="22"/>
    <w:p>
      <w:pPr>
        <w:spacing w:after="0"/>
        <w:ind w:left="0"/>
        <w:jc w:val="both"/>
      </w:pPr>
      <w:r>
        <w:rPr>
          <w:rFonts w:ascii="Times New Roman"/>
          <w:b w:val="false"/>
          <w:i w:val="false"/>
          <w:color w:val="000000"/>
          <w:sz w:val="28"/>
        </w:rPr>
        <w:t xml:space="preserve">
      5)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 Қазақстан Республикасы Ішкі істер министрінің 2015 жылғы 23 сәуірдегі № 386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11186 болып тіркелген, "Әділет" ақпараттық-құқықтық жүйесінде 2015 жылғы 10 маусымда жарияланған) мынадай өзгерістер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"3. Облыстардың және Астана, Алматы, Шымкент қалаларының полиция департаменттерінің, Қазақстан Республикасы ІІМ-нің Байқоңыр қаласындағы өкілдігінің бастықтары:</w:t>
      </w:r>
    </w:p>
    <w:bookmarkEnd w:id="23"/>
    <w:bookmarkStart w:name="z29" w:id="24"/>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bookmarkEnd w:id="24"/>
    <w:bookmarkStart w:name="z30" w:id="25"/>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End w:id="25"/>
    <w:bookmarkStart w:name="z31" w:id="26"/>
    <w:p>
      <w:pPr>
        <w:spacing w:after="0"/>
        <w:ind w:left="0"/>
        <w:jc w:val="both"/>
      </w:pPr>
      <w:r>
        <w:rPr>
          <w:rFonts w:ascii="Times New Roman"/>
          <w:b w:val="false"/>
          <w:i w:val="false"/>
          <w:color w:val="000000"/>
          <w:sz w:val="28"/>
        </w:rPr>
        <w:t xml:space="preserve">
      6) "Мемлекеттік тіркеу нөмірі белгілерінің нысандары мен үлгілерін бекіту туралы" Қазақстан Республикасы Ішкі істер министрінің 2015 жылғы 19 желтоқсандағы № 1040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12892 болып тіркелген, "Әділет" ақпараттық-құқықтық жүйесінде 2016 жылғы 28 қаңтарда жарияланған) мынадай өзгеріс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"3. Облыстардың және Астана, Алматы, Шымкент қалаларының полиция департаменттерінің, Қазақстан Республикасы ІІМ-нің Байқоңыр қаласындағы өкілдігінің бастықтары:</w:t>
      </w:r>
    </w:p>
    <w:bookmarkEnd w:id="27"/>
    <w:bookmarkStart w:name="z34" w:id="28"/>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bookmarkEnd w:id="28"/>
    <w:bookmarkStart w:name="z35" w:id="29"/>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End w:id="29"/>
    <w:bookmarkStart w:name="z36" w:id="3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Қазақстан Республикасының заңнамасында белгіленген тәртіппен:</w:t>
      </w:r>
    </w:p>
    <w:bookmarkEnd w:id="30"/>
    <w:bookmarkStart w:name="z37" w:id="3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1"/>
    <w:bookmarkStart w:name="z38" w:id="32"/>
    <w:p>
      <w:pPr>
        <w:spacing w:after="0"/>
        <w:ind w:left="0"/>
        <w:jc w:val="both"/>
      </w:pPr>
      <w:r>
        <w:rPr>
          <w:rFonts w:ascii="Times New Roman"/>
          <w:b w:val="false"/>
          <w:i w:val="false"/>
          <w:color w:val="000000"/>
          <w:sz w:val="28"/>
        </w:rPr>
        <w:t>
      2) осы бұйрықты мемлекеттік тіркеген күнінен бастап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оны жолдауды;</w:t>
      </w:r>
    </w:p>
    <w:bookmarkEnd w:id="32"/>
    <w:bookmarkStart w:name="z39" w:id="33"/>
    <w:p>
      <w:pPr>
        <w:spacing w:after="0"/>
        <w:ind w:left="0"/>
        <w:jc w:val="both"/>
      </w:pPr>
      <w:r>
        <w:rPr>
          <w:rFonts w:ascii="Times New Roman"/>
          <w:b w:val="false"/>
          <w:i w:val="false"/>
          <w:color w:val="000000"/>
          <w:sz w:val="28"/>
        </w:rPr>
        <w:t>
      3) осы бұйрықты ресми жарияланғаннан кейін оны Қазақстан Республикасы Ішкі істер министрлігінің интернет-ресурсында орналастыруды;</w:t>
      </w:r>
    </w:p>
    <w:bookmarkEnd w:id="33"/>
    <w:bookmarkStart w:name="z40" w:id="34"/>
    <w:p>
      <w:pPr>
        <w:spacing w:after="0"/>
        <w:ind w:left="0"/>
        <w:jc w:val="both"/>
      </w:pPr>
      <w:r>
        <w:rPr>
          <w:rFonts w:ascii="Times New Roman"/>
          <w:b w:val="false"/>
          <w:i w:val="false"/>
          <w:color w:val="000000"/>
          <w:sz w:val="28"/>
        </w:rPr>
        <w:t>
      4) осы бұйрықты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34"/>
    <w:bookmarkStart w:name="z41" w:id="3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5"/>
    <w:bookmarkStart w:name="z42"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923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12 наурыздағы</w:t>
            </w:r>
            <w:r>
              <w:br/>
            </w:r>
            <w:r>
              <w:rPr>
                <w:rFonts w:ascii="Times New Roman"/>
                <w:b w:val="false"/>
                <w:i w:val="false"/>
                <w:color w:val="000000"/>
                <w:sz w:val="20"/>
              </w:rPr>
              <w:t>№ 208 бұйрығымен бекітілген</w:t>
            </w:r>
            <w:r>
              <w:br/>
            </w:r>
            <w:r>
              <w:rPr>
                <w:rFonts w:ascii="Times New Roman"/>
                <w:b w:val="false"/>
                <w:i w:val="false"/>
                <w:color w:val="000000"/>
                <w:sz w:val="20"/>
              </w:rPr>
              <w:t>Жолдарды жобалауға, салуға,</w:t>
            </w:r>
            <w:r>
              <w:br/>
            </w:r>
            <w:r>
              <w:rPr>
                <w:rFonts w:ascii="Times New Roman"/>
                <w:b w:val="false"/>
                <w:i w:val="false"/>
                <w:color w:val="000000"/>
                <w:sz w:val="20"/>
              </w:rPr>
              <w:t>жөндеуге, күтіп-ұстауға және</w:t>
            </w:r>
            <w:r>
              <w:br/>
            </w:r>
            <w:r>
              <w:rPr>
                <w:rFonts w:ascii="Times New Roman"/>
                <w:b w:val="false"/>
                <w:i w:val="false"/>
                <w:color w:val="000000"/>
                <w:sz w:val="20"/>
              </w:rPr>
              <w:t>оларды жол жүрісі қауіпсіздігін</w:t>
            </w:r>
            <w:r>
              <w:br/>
            </w:r>
            <w:r>
              <w:rPr>
                <w:rFonts w:ascii="Times New Roman"/>
                <w:b w:val="false"/>
                <w:i w:val="false"/>
                <w:color w:val="000000"/>
                <w:sz w:val="20"/>
              </w:rPr>
              <w:t>қамтамасыз ету бөлігінде</w:t>
            </w:r>
            <w:r>
              <w:br/>
            </w:r>
            <w:r>
              <w:rPr>
                <w:rFonts w:ascii="Times New Roman"/>
                <w:b w:val="false"/>
                <w:i w:val="false"/>
                <w:color w:val="000000"/>
                <w:sz w:val="20"/>
              </w:rPr>
              <w:t>басқаруға арналған нормативтік,</w:t>
            </w:r>
            <w:r>
              <w:br/>
            </w:r>
            <w:r>
              <w:rPr>
                <w:rFonts w:ascii="Times New Roman"/>
                <w:b w:val="false"/>
                <w:i w:val="false"/>
                <w:color w:val="000000"/>
                <w:sz w:val="20"/>
              </w:rPr>
              <w:t>жобалау және техникалық</w:t>
            </w:r>
            <w:r>
              <w:br/>
            </w:r>
            <w:r>
              <w:rPr>
                <w:rFonts w:ascii="Times New Roman"/>
                <w:b w:val="false"/>
                <w:i w:val="false"/>
                <w:color w:val="000000"/>
                <w:sz w:val="20"/>
              </w:rPr>
              <w:t>құжаттаманы келісу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 xml:space="preserve">қосымша </w:t>
            </w:r>
          </w:p>
        </w:tc>
      </w:tr>
    </w:tbl>
    <w:bookmarkStart w:name="z45" w:id="37"/>
    <w:p>
      <w:pPr>
        <w:spacing w:after="0"/>
        <w:ind w:left="0"/>
        <w:jc w:val="left"/>
      </w:pPr>
      <w:r>
        <w:rPr>
          <w:rFonts w:ascii="Times New Roman"/>
          <w:b/>
          <w:i w:val="false"/>
          <w:color w:val="000000"/>
        </w:rPr>
        <w:t xml:space="preserve"> Жолдарды жобалауға, салуға, жөндеуге, күтіп-ұстауға және оларды жол жүрісі қауіпсіздігін қамтамасыз ету бөлігінде басқаруға арналған жобалау құжаттамасын, сондай-ақ аумақтық-көліктік жоспарлау және жол жүрісін ұйымдастыру жөніндегі құжаттаманы келісу және жол және басқа да жұмыстарды жүргізу туралы хабарламалар журналы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33"/>
        <w:gridCol w:w="1034"/>
        <w:gridCol w:w="2626"/>
        <w:gridCol w:w="2627"/>
        <w:gridCol w:w="1034"/>
        <w:gridCol w:w="2228"/>
        <w:gridCol w:w="637"/>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өзге де ұйымның атауы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жұмыстарының басталған және аяқталған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жұмыстарының орындалғаны туралы белгі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