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e591a" w14:textId="9ce59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Өлшемдерді орындау әдістемелерін және өлшемдерді орындаудың референттік әдістемелерін әзірлеу, метрологиялық аттестаттау, бекіту және өлшем бірлігін қамтамасыз ету мемлекеттік жүйесінің тізілімінде тіркеу және "Қазақстан Республикасының Мемлекеттік өлшемдер жүйесі тізілімінде Тәуелсіз Мемлекеттер Достастығының елдерінде әзірленген және аттестатталған өлшемдерді орындау әдістемесін тіркеу" мемлекеттік қызметті көрсету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27 желтоқсандағы № 932 бұйрығы. Қазақстан Республикасының Әділет министрлігінде 2018 жылғы 29 желтоқсанда № 18108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11.04.2019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Бұйрықтың тақырыбы жаңа редакцияда – ҚР Сауда және интеграция министрінің 14.09.2020 </w:t>
      </w:r>
      <w:r>
        <w:rPr>
          <w:rFonts w:ascii="Times New Roman"/>
          <w:b w:val="false"/>
          <w:i w:val="false"/>
          <w:color w:val="000000"/>
          <w:sz w:val="28"/>
        </w:rPr>
        <w:t>№ 197-НҚ</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"Өлшем бірлігін қамтамасыз ету туралы" Қазақстан Республикасы Заңының </w:t>
      </w:r>
      <w:r>
        <w:rPr>
          <w:rFonts w:ascii="Times New Roman"/>
          <w:b w:val="false"/>
          <w:i w:val="false"/>
          <w:color w:val="000000"/>
          <w:sz w:val="28"/>
        </w:rPr>
        <w:t>6-2-бабының</w:t>
      </w:r>
      <w:r>
        <w:rPr>
          <w:rFonts w:ascii="Times New Roman"/>
          <w:b w:val="false"/>
          <w:i w:val="false"/>
          <w:color w:val="000000"/>
          <w:sz w:val="28"/>
        </w:rPr>
        <w:t xml:space="preserve"> 13)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Сауда және интеграция министрінің м.а. 19.03.2025 </w:t>
      </w:r>
      <w:r>
        <w:rPr>
          <w:rFonts w:ascii="Times New Roman"/>
          <w:b w:val="false"/>
          <w:i w:val="false"/>
          <w:color w:val="000000"/>
          <w:sz w:val="28"/>
        </w:rPr>
        <w:t>№ 113-НҚ</w:t>
      </w:r>
      <w:r>
        <w:rPr>
          <w:rFonts w:ascii="Times New Roman"/>
          <w:b w:val="false"/>
          <w:i w:val="false"/>
          <w:color w:val="ff0000"/>
          <w:sz w:val="28"/>
        </w:rPr>
        <w:t xml:space="preserve"> (алғашқы ресми жарияланған күнінен кейінгі күнтізбелік алпыс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Өлшемдерді орындау әдістемелерін және өлшемдерді орындаудың референттік әдістемелерін әзірлеу, метрологиялық аттестаттау, бекіту және өлшем бірлігін қамтамасыз ету мемлекеттік жүйесінің тізілімінде тіркеу және "Қазақстан Республикасының Мемлекеттік өлшемдер жүйесі тізілімінде Тәуелсіз Мемлекеттер Достастығының елдерінде әзірленген және аттестатталған өлшемдерді орындау әдістемесін тіркеу" мемлекеттік қызметті көрсету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Сауда және интеграция министрінің 14.09.2020 </w:t>
      </w:r>
      <w:r>
        <w:rPr>
          <w:rFonts w:ascii="Times New Roman"/>
          <w:b w:val="false"/>
          <w:i w:val="false"/>
          <w:color w:val="000000"/>
          <w:sz w:val="28"/>
        </w:rPr>
        <w:t>№ 197-НҚ</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Техникалық реттеу және метрология комитеті заңнамада бекітілген тәртіппен:</w:t>
      </w:r>
    </w:p>
    <w:bookmarkEnd w:id="2"/>
    <w:p>
      <w:pPr>
        <w:spacing w:after="0"/>
        <w:ind w:left="0"/>
        <w:jc w:val="both"/>
      </w:pPr>
      <w:r>
        <w:rPr>
          <w:rFonts w:ascii="Times New Roman"/>
          <w:b w:val="false"/>
          <w:i w:val="false"/>
          <w:color w:val="000000"/>
          <w:sz w:val="28"/>
        </w:rPr>
        <w:t xml:space="preserve">
      1) осы бұйрықты Қазақстан Республикасы Әділет министрлігінде мемлекеттік тіркеуді; </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орналастыруды;</w:t>
      </w:r>
    </w:p>
    <w:p>
      <w:pPr>
        <w:spacing w:after="0"/>
        <w:ind w:left="0"/>
        <w:jc w:val="both"/>
      </w:pPr>
      <w:r>
        <w:rPr>
          <w:rFonts w:ascii="Times New Roman"/>
          <w:b w:val="false"/>
          <w:i w:val="false"/>
          <w:color w:val="000000"/>
          <w:sz w:val="28"/>
        </w:rPr>
        <w:t>
      3-1) мемлекеттік тіркелген күннен бастап үш жұмыс күні ішінде Бірыңғай байланыс орталығына, "электрондық үкіметтің" ақпараттық-коммуникациялық инфрақұрылымының операторына енгізілген өзгерістер және (немесе) толықтырулар туралы ақпаратты жіберу;</w:t>
      </w:r>
    </w:p>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тармақтың 1), 2), және 3) тармақшаларына сәйкес іс-шаралардың орындалуы туралы мәліметтерді ұсынуды қамтамасыз етсін.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Сауда және интеграция министрінің м.а. 19.03.2025 </w:t>
      </w:r>
      <w:r>
        <w:rPr>
          <w:rFonts w:ascii="Times New Roman"/>
          <w:b w:val="false"/>
          <w:i w:val="false"/>
          <w:color w:val="000000"/>
          <w:sz w:val="28"/>
        </w:rPr>
        <w:t>№ 113-НҚ</w:t>
      </w:r>
      <w:r>
        <w:rPr>
          <w:rFonts w:ascii="Times New Roman"/>
          <w:b w:val="false"/>
          <w:i w:val="false"/>
          <w:color w:val="ff0000"/>
          <w:sz w:val="28"/>
        </w:rPr>
        <w:t xml:space="preserve"> (алғашқы ресми жарияланған күнінен кейінгі күнтізбелік алпыс күн өткен соң қолданысқа енгізіледі) бұйрығымен.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2019 жылғы 11 сәуірден бастап қолданысқа енгізіледі және ресми жариялануға жатады.</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Инвестициялар және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2018 жылғы 27 желтоқсандағы</w:t>
            </w:r>
            <w:r>
              <w:br/>
            </w:r>
            <w:r>
              <w:rPr>
                <w:rFonts w:ascii="Times New Roman"/>
                <w:b w:val="false"/>
                <w:i w:val="false"/>
                <w:color w:val="000000"/>
                <w:sz w:val="20"/>
              </w:rPr>
              <w:t>№ 932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Өлшемдерді орындау әдістемелерін және өлшемдерді орындаудың референттік әдістемелерін әзірлеу, метрологиялық аттестаттау, бекіту жәнеөлшем бірлігін қамтамасыз ету мемлекеттік жүйесінің тізілімінде тіркеу қағидалары</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Осы Өлшемдерді орындау әдістемелерін (бұдан әрі – ӨОӘ) және референттік ӨОӘ әзірлеу, метрологиялық аттестаттау, бекіту және өлшем бірлігін қамтамасыз ету мемлекеттік жүйесінің тізілімінде (бұдан әрі – МӨЖ тізілімі) тіркеу және "Қазақстан Республикасының Мемлекеттік өлшемдер жүйесі тізілімінде Тәуелсіз Мемлекеттер Достастығының елдерінде әзірленген және аттестатталған өлшемдерді орындау әдістемесін тіркеу" мемлекеттік қызметті көрсетудің қағидалары (бұдан әрі – Қағидалар) "Өлшем бірлігін қамтамасыз ету туралы" Қазақстан Республикасы Заңының (бұдан әрі – Заң) </w:t>
      </w:r>
      <w:r>
        <w:rPr>
          <w:rFonts w:ascii="Times New Roman"/>
          <w:b w:val="false"/>
          <w:i w:val="false"/>
          <w:color w:val="000000"/>
          <w:sz w:val="28"/>
        </w:rPr>
        <w:t>6-2-бабының</w:t>
      </w:r>
      <w:r>
        <w:rPr>
          <w:rFonts w:ascii="Times New Roman"/>
          <w:b w:val="false"/>
          <w:i w:val="false"/>
          <w:color w:val="000000"/>
          <w:sz w:val="28"/>
        </w:rPr>
        <w:t xml:space="preserve"> 13) тармақшасына және "Мемлекеттік көрсетілетін қызметтер туралы" Қазақстан Республикасының Заңының (бұдан әрі – Мемлекеттік көрсетілетін қызметтер туралы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әзірленген және ӨОӘ және референтті ӨОӘ әзірлеу, метрологиялық аттестаттау, бекіту және тіркеу және "Қазақстан Республикасының Мемлекеттік өлшемдер жүйесі тізілімінде Тәуелсіз Мемлекеттер Достастығының елдерінде әзірленген және аттестатталған өлшемдерді орындау әдістемесін тіркеу" мемлекеттік қызметті көрсету тәртібін айқындайды.</w:t>
      </w:r>
    </w:p>
    <w:bookmarkEnd w:id="7"/>
    <w:p>
      <w:pPr>
        <w:spacing w:after="0"/>
        <w:ind w:left="0"/>
        <w:jc w:val="both"/>
      </w:pPr>
      <w:r>
        <w:rPr>
          <w:rFonts w:ascii="Times New Roman"/>
          <w:b w:val="false"/>
          <w:i w:val="false"/>
          <w:color w:val="000000"/>
          <w:sz w:val="28"/>
        </w:rPr>
        <w:t>
      Осы Қағидаларда мынадай анықтамалар қолданылады:</w:t>
      </w:r>
    </w:p>
    <w:p>
      <w:pPr>
        <w:spacing w:after="0"/>
        <w:ind w:left="0"/>
        <w:jc w:val="both"/>
      </w:pPr>
      <w:r>
        <w:rPr>
          <w:rFonts w:ascii="Times New Roman"/>
          <w:b w:val="false"/>
          <w:i w:val="false"/>
          <w:color w:val="000000"/>
          <w:sz w:val="28"/>
        </w:rPr>
        <w:t>
      1) өлшемдердi орындау әдiстемесi – орындалуы өлшем жүргiзудiң осы әдiстемесiмен белгiленген дәлдiкпен өлшем нәтижелерiнiң алынуын қамтамасыз ететiн операциялар мен ережелер жиынтығы;</w:t>
      </w:r>
    </w:p>
    <w:p>
      <w:pPr>
        <w:spacing w:after="0"/>
        <w:ind w:left="0"/>
        <w:jc w:val="both"/>
      </w:pPr>
      <w:r>
        <w:rPr>
          <w:rFonts w:ascii="Times New Roman"/>
          <w:b w:val="false"/>
          <w:i w:val="false"/>
          <w:color w:val="000000"/>
          <w:sz w:val="28"/>
        </w:rPr>
        <w:t>
      2) өлшемдерді орындаудың референттік әдістемесі – сол біртекті шама өлшемдерін орындаудың басқа әдістемелерінің көмегімен алынған өлшенген шама мәндерінің дұрыстығын бағалау үшін қолданылуы мүмкін өлшем нәтижелерін алу үшін, сондай-ақ өлшем құралдарын калибрлеу үшін немесе стандартты үлгілердің сипаттамаларын айқындау үшін пайдаланылатын өлшемдерді орындау әдістемесі.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Сауда және интеграция министрінің 14.09.2020 </w:t>
      </w:r>
      <w:r>
        <w:rPr>
          <w:rFonts w:ascii="Times New Roman"/>
          <w:b w:val="false"/>
          <w:i w:val="false"/>
          <w:color w:val="000000"/>
          <w:sz w:val="28"/>
        </w:rPr>
        <w:t>№ 197-НҚ</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19.03.2025 </w:t>
      </w:r>
      <w:r>
        <w:rPr>
          <w:rFonts w:ascii="Times New Roman"/>
          <w:b w:val="false"/>
          <w:i w:val="false"/>
          <w:color w:val="000000"/>
          <w:sz w:val="28"/>
        </w:rPr>
        <w:t>№ 113-НҚ</w:t>
      </w:r>
      <w:r>
        <w:rPr>
          <w:rFonts w:ascii="Times New Roman"/>
          <w:b w:val="false"/>
          <w:i w:val="false"/>
          <w:color w:val="ff0000"/>
          <w:sz w:val="28"/>
        </w:rPr>
        <w:t xml:space="preserve"> (алғашқы ресми жарияланған күнінен кейінгі күнтізбелік алпыс күн өткен соң қолданысқа енгізіледі) бұйрықтарымен.</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xml:space="preserve">
      2. ӨОӘ Заңның </w:t>
      </w:r>
      <w:r>
        <w:rPr>
          <w:rFonts w:ascii="Times New Roman"/>
          <w:b w:val="false"/>
          <w:i w:val="false"/>
          <w:color w:val="000000"/>
          <w:sz w:val="28"/>
        </w:rPr>
        <w:t>8-бабына</w:t>
      </w:r>
      <w:r>
        <w:rPr>
          <w:rFonts w:ascii="Times New Roman"/>
          <w:b w:val="false"/>
          <w:i w:val="false"/>
          <w:color w:val="000000"/>
          <w:sz w:val="28"/>
        </w:rPr>
        <w:t xml:space="preserve"> сәйкес әзірленеді және зерттеу обьектілерін сынау кезінде олардың параметрлерін белгіленген дәлдікпен бағалау мақсатында, сондай-ақ есептік операцияларды жүргізу үшін қолданылады.</w:t>
      </w:r>
    </w:p>
    <w:bookmarkEnd w:id="8"/>
    <w:bookmarkStart w:name="z11" w:id="9"/>
    <w:p>
      <w:pPr>
        <w:spacing w:after="0"/>
        <w:ind w:left="0"/>
        <w:jc w:val="both"/>
      </w:pPr>
      <w:r>
        <w:rPr>
          <w:rFonts w:ascii="Times New Roman"/>
          <w:b w:val="false"/>
          <w:i w:val="false"/>
          <w:color w:val="000000"/>
          <w:sz w:val="28"/>
        </w:rPr>
        <w:t>
      3. Мемлекеттік реттеуге жатқызылатын өлшем тізбесінде және нормативтік құқықтық актілерде метрологиялық талаптар белгіленген өлшеулер кезінде қолданылатын ӨОӘ ҚР МӨЖ тізілімінде тіркелуге жатады.</w:t>
      </w:r>
    </w:p>
    <w:bookmarkEnd w:id="9"/>
    <w:bookmarkStart w:name="z76" w:id="10"/>
    <w:p>
      <w:pPr>
        <w:spacing w:after="0"/>
        <w:ind w:left="0"/>
        <w:jc w:val="both"/>
      </w:pPr>
      <w:r>
        <w:rPr>
          <w:rFonts w:ascii="Times New Roman"/>
          <w:b w:val="false"/>
          <w:i w:val="false"/>
          <w:color w:val="000000"/>
          <w:sz w:val="28"/>
        </w:rPr>
        <w:t>
      3-1. Еуразиялық экономикалық одақтың техникалық регламенттеріне стандарттар тізбесіне енгізілген ӨОӘ метрологиялық аттестаттауға және ҚР МӨЖ тізілімінде тіркеуге жатпайды.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3-1-тармақпен толықтырылды - ҚР Сауда және интеграция министрінің 21.06.2024 </w:t>
      </w:r>
      <w:r>
        <w:rPr>
          <w:rFonts w:ascii="Times New Roman"/>
          <w:b w:val="false"/>
          <w:i w:val="false"/>
          <w:color w:val="000000"/>
          <w:sz w:val="28"/>
        </w:rPr>
        <w:t>№ 263-НҚ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 w:id="11"/>
    <w:p>
      <w:pPr>
        <w:spacing w:after="0"/>
        <w:ind w:left="0"/>
        <w:jc w:val="left"/>
      </w:pPr>
      <w:r>
        <w:rPr>
          <w:rFonts w:ascii="Times New Roman"/>
          <w:b/>
          <w:i w:val="false"/>
          <w:color w:val="000000"/>
        </w:rPr>
        <w:t xml:space="preserve"> 2-тарау. ӨОӘ әзірлеу және бекіту тәртібі</w:t>
      </w:r>
    </w:p>
    <w:bookmarkEnd w:id="11"/>
    <w:bookmarkStart w:name="z13" w:id="12"/>
    <w:p>
      <w:pPr>
        <w:spacing w:after="0"/>
        <w:ind w:left="0"/>
        <w:jc w:val="both"/>
      </w:pPr>
      <w:r>
        <w:rPr>
          <w:rFonts w:ascii="Times New Roman"/>
          <w:b w:val="false"/>
          <w:i w:val="false"/>
          <w:color w:val="000000"/>
          <w:sz w:val="28"/>
        </w:rPr>
        <w:t>
      4. ӨОӘ өлшем бірлігін қамтамасыз ету саласындағы қызметті жүзеге асыратын Мемлекеттік ғылыми метрологиялық орталық (бұдан әрі - МҒМО), жеке және заңды тұлғалар әзірлейді.</w:t>
      </w:r>
    </w:p>
    <w:bookmarkEnd w:id="12"/>
    <w:bookmarkStart w:name="z14" w:id="1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Ұлттық стандарт түріндегі ӨОӘ осы ӨОӘ-сінің жалпы талаптарын, әзірлеуді және бекітуді реттейтін стандарттау жөніндегі құжаттарға сәйкес әзірленеді және бекітіледі.</w:t>
      </w:r>
    </w:p>
    <w:bookmarkEnd w:id="13"/>
    <w:bookmarkStart w:name="z16" w:id="14"/>
    <w:p>
      <w:pPr>
        <w:spacing w:after="0"/>
        <w:ind w:left="0"/>
        <w:jc w:val="both"/>
      </w:pPr>
      <w:r>
        <w:rPr>
          <w:rFonts w:ascii="Times New Roman"/>
          <w:b w:val="false"/>
          <w:i w:val="false"/>
          <w:color w:val="000000"/>
          <w:sz w:val="28"/>
        </w:rPr>
        <w:t>
      6. Ұлттық және мемлекетаралық стандарттарды әзірлеу кезінде халықаралық, мемлекетаралық, ұлттық стандарттар, ӨОӘ айқындайтын ұйымдардың стандарттары немесе осы Қағидалардың 7-тармағына сәйкес стандарттарды әзірлеу процесінде әзірленетін ӨОӘ-нің құжаты пайдаланыла алады.</w:t>
      </w:r>
    </w:p>
    <w:bookmarkEnd w:id="14"/>
    <w:bookmarkStart w:name="z17" w:id="15"/>
    <w:p>
      <w:pPr>
        <w:spacing w:after="0"/>
        <w:ind w:left="0"/>
        <w:jc w:val="both"/>
      </w:pPr>
      <w:r>
        <w:rPr>
          <w:rFonts w:ascii="Times New Roman"/>
          <w:b w:val="false"/>
          <w:i w:val="false"/>
          <w:color w:val="000000"/>
          <w:sz w:val="28"/>
        </w:rPr>
        <w:t>
      7. ӨОӘ-ге құжаттар әзірлеу мынадай:</w:t>
      </w:r>
    </w:p>
    <w:bookmarkEnd w:id="15"/>
    <w:p>
      <w:pPr>
        <w:spacing w:after="0"/>
        <w:ind w:left="0"/>
        <w:jc w:val="both"/>
      </w:pPr>
      <w:r>
        <w:rPr>
          <w:rFonts w:ascii="Times New Roman"/>
          <w:b w:val="false"/>
          <w:i w:val="false"/>
          <w:color w:val="000000"/>
          <w:sz w:val="28"/>
        </w:rPr>
        <w:t>
      1) МЕМСТ 8.010 "Мемлекеттік өлшем бірлігін қамтамасыз ету жүйесі. Өлшемдерді орындау әдістемелері. Негізгі ережелер" (бұдан әрі – МЕМСТ 8.010) стандартына сәйкес бастапқы деректерді қалыптастыру;</w:t>
      </w:r>
    </w:p>
    <w:p>
      <w:pPr>
        <w:spacing w:after="0"/>
        <w:ind w:left="0"/>
        <w:jc w:val="both"/>
      </w:pPr>
      <w:r>
        <w:rPr>
          <w:rFonts w:ascii="Times New Roman"/>
          <w:b w:val="false"/>
          <w:i w:val="false"/>
          <w:color w:val="000000"/>
          <w:sz w:val="28"/>
        </w:rPr>
        <w:t>
      2) өлшеу есебін тұжырымдау және өлшенетін шаманың сипаттау;</w:t>
      </w:r>
    </w:p>
    <w:p>
      <w:pPr>
        <w:spacing w:after="0"/>
        <w:ind w:left="0"/>
        <w:jc w:val="both"/>
      </w:pPr>
      <w:r>
        <w:rPr>
          <w:rFonts w:ascii="Times New Roman"/>
          <w:b w:val="false"/>
          <w:i w:val="false"/>
          <w:color w:val="000000"/>
          <w:sz w:val="28"/>
        </w:rPr>
        <w:t>
      3) өлшеу есебін шешудің ықтимал әдістерін алдын ала іріктеу;</w:t>
      </w:r>
    </w:p>
    <w:p>
      <w:pPr>
        <w:spacing w:after="0"/>
        <w:ind w:left="0"/>
        <w:jc w:val="both"/>
      </w:pPr>
      <w:r>
        <w:rPr>
          <w:rFonts w:ascii="Times New Roman"/>
          <w:b w:val="false"/>
          <w:i w:val="false"/>
          <w:color w:val="000000"/>
          <w:sz w:val="28"/>
        </w:rPr>
        <w:t>
      4) өлшем әдістерін және құралдарын (оның ішінде стандартты үлгілерді, аттестатталған қоспаларды) қосалқы жабдықтарды, реактивтерді және материалдарды таңдау;</w:t>
      </w:r>
    </w:p>
    <w:p>
      <w:pPr>
        <w:spacing w:after="0"/>
        <w:ind w:left="0"/>
        <w:jc w:val="both"/>
      </w:pPr>
      <w:r>
        <w:rPr>
          <w:rFonts w:ascii="Times New Roman"/>
          <w:b w:val="false"/>
          <w:i w:val="false"/>
          <w:color w:val="000000"/>
          <w:sz w:val="28"/>
        </w:rPr>
        <w:t>
      5) еңбек қауіпсіздігі мен экологиялық қауіпсіздікті қамтамасыз ету жөніндегі талаптарды, операторлардың біліктілігіне қойылатын талаптарды қоса алғанда, өлшеулерді дайындау және орындау кезінде операциялардың дәйектілігі мен мазмұнын белгілеу;</w:t>
      </w:r>
    </w:p>
    <w:p>
      <w:pPr>
        <w:spacing w:after="0"/>
        <w:ind w:left="0"/>
        <w:jc w:val="both"/>
      </w:pPr>
      <w:r>
        <w:rPr>
          <w:rFonts w:ascii="Times New Roman"/>
          <w:b w:val="false"/>
          <w:i w:val="false"/>
          <w:color w:val="000000"/>
          <w:sz w:val="28"/>
        </w:rPr>
        <w:t>
      6) әзірленген ӨОӘ-нің дәлдік көрсеткіштерін бағалау бойынша теориялық және эксперименттік зерттеулерді ұйымдастыру және жүргізу, ӨОӘ-ні экспериментальды сынап байқау, дәлдік көрсеткіштерінің бастапқы талаптарға сәйкестігін талдау;</w:t>
      </w:r>
    </w:p>
    <w:p>
      <w:pPr>
        <w:spacing w:after="0"/>
        <w:ind w:left="0"/>
        <w:jc w:val="both"/>
      </w:pPr>
      <w:r>
        <w:rPr>
          <w:rFonts w:ascii="Times New Roman"/>
          <w:b w:val="false"/>
          <w:i w:val="false"/>
          <w:color w:val="000000"/>
          <w:sz w:val="28"/>
        </w:rPr>
        <w:t>
      7) осы ӨОӘ көмегімен алынған өлшемдердің аралық нәтижелерін өңдеу және түпкілікті нәтижелерді есептеу;</w:t>
      </w:r>
    </w:p>
    <w:p>
      <w:pPr>
        <w:spacing w:after="0"/>
        <w:ind w:left="0"/>
        <w:jc w:val="both"/>
      </w:pPr>
      <w:r>
        <w:rPr>
          <w:rFonts w:ascii="Times New Roman"/>
          <w:b w:val="false"/>
          <w:i w:val="false"/>
          <w:color w:val="000000"/>
          <w:sz w:val="28"/>
        </w:rPr>
        <w:t>
      8) өлшемдердің алынатын нәтижелерінің дәлдігін бақылау нормативтерін белгілеу және процедураларын әзірлеу;</w:t>
      </w:r>
    </w:p>
    <w:p>
      <w:pPr>
        <w:spacing w:after="0"/>
        <w:ind w:left="0"/>
        <w:jc w:val="both"/>
      </w:pPr>
      <w:r>
        <w:rPr>
          <w:rFonts w:ascii="Times New Roman"/>
          <w:b w:val="false"/>
          <w:i w:val="false"/>
          <w:color w:val="000000"/>
          <w:sz w:val="28"/>
        </w:rPr>
        <w:t>
      9) ӨОӘ құжатының жобасын әзірлеу;</w:t>
      </w:r>
    </w:p>
    <w:p>
      <w:pPr>
        <w:spacing w:after="0"/>
        <w:ind w:left="0"/>
        <w:jc w:val="both"/>
      </w:pPr>
      <w:r>
        <w:rPr>
          <w:rFonts w:ascii="Times New Roman"/>
          <w:b w:val="false"/>
          <w:i w:val="false"/>
          <w:color w:val="000000"/>
          <w:sz w:val="28"/>
        </w:rPr>
        <w:t>
      10) ӨОӘ аттестаттау;</w:t>
      </w:r>
    </w:p>
    <w:p>
      <w:pPr>
        <w:spacing w:after="0"/>
        <w:ind w:left="0"/>
        <w:jc w:val="both"/>
      </w:pPr>
      <w:r>
        <w:rPr>
          <w:rFonts w:ascii="Times New Roman"/>
          <w:b w:val="false"/>
          <w:i w:val="false"/>
          <w:color w:val="000000"/>
          <w:sz w:val="28"/>
        </w:rPr>
        <w:t>
      11) ӨОӘ бекіту;</w:t>
      </w:r>
    </w:p>
    <w:p>
      <w:pPr>
        <w:spacing w:after="0"/>
        <w:ind w:left="0"/>
        <w:jc w:val="both"/>
      </w:pPr>
      <w:r>
        <w:rPr>
          <w:rFonts w:ascii="Times New Roman"/>
          <w:b w:val="false"/>
          <w:i w:val="false"/>
          <w:color w:val="000000"/>
          <w:sz w:val="28"/>
        </w:rPr>
        <w:t>
      12) ӨОӘ-лерін ҚР МӨЖ тізілімінде тіркеу кезеңдерін көздейді.</w:t>
      </w:r>
    </w:p>
    <w:bookmarkStart w:name="z18" w:id="16"/>
    <w:p>
      <w:pPr>
        <w:spacing w:after="0"/>
        <w:ind w:left="0"/>
        <w:jc w:val="both"/>
      </w:pPr>
      <w:r>
        <w:rPr>
          <w:rFonts w:ascii="Times New Roman"/>
          <w:b w:val="false"/>
          <w:i w:val="false"/>
          <w:color w:val="000000"/>
          <w:sz w:val="28"/>
        </w:rPr>
        <w:t>
      8. Өлшем құралдарының әдістері мен құралдарын таңдау, ӨОӘ өлшеу қателігінің сипаттамаларын анықтау бойынша теориялық және экспериментальдық метрологиялық зерттеулер жүргізу бағдарламасын қалыптастыру және құрылымы, жедел бақылаудың, өлшем қателігінің сипаттамасын ұсыну және бағалау нысаны ГОСТ 8.010 және ҚР СТ 2.18 "Қазақстан Республикасының өлшем бірлігін қамтамасыз етудің мемлекеттік жүйесі. Өлшемдерді орындау әдістемесі. Әзірлеу, метрологиялық аттестаттау, тіркеу және қолдану тәртібі" стандартына сәйкес жүзеге асырылады.</w:t>
      </w:r>
    </w:p>
    <w:bookmarkEnd w:id="16"/>
    <w:bookmarkStart w:name="z19" w:id="17"/>
    <w:p>
      <w:pPr>
        <w:spacing w:after="0"/>
        <w:ind w:left="0"/>
        <w:jc w:val="left"/>
      </w:pPr>
      <w:r>
        <w:rPr>
          <w:rFonts w:ascii="Times New Roman"/>
          <w:b/>
          <w:i w:val="false"/>
          <w:color w:val="000000"/>
        </w:rPr>
        <w:t xml:space="preserve"> 3-тарау. ӨОӘ метрологиялық аттестаттауды жүргізу тәртібі</w:t>
      </w:r>
    </w:p>
    <w:bookmarkEnd w:id="17"/>
    <w:bookmarkStart w:name="z20" w:id="18"/>
    <w:p>
      <w:pPr>
        <w:spacing w:after="0"/>
        <w:ind w:left="0"/>
        <w:jc w:val="both"/>
      </w:pPr>
      <w:r>
        <w:rPr>
          <w:rFonts w:ascii="Times New Roman"/>
          <w:b w:val="false"/>
          <w:i w:val="false"/>
          <w:color w:val="000000"/>
          <w:sz w:val="28"/>
        </w:rPr>
        <w:t xml:space="preserve">
      9. ӨОӘ метрологиялық аттестаттау ӨОӘ-нің оларға қойылатын метрологиялық талаптарға сәйкестігін анықтау (растау) мақсатында жүргізіледі. </w:t>
      </w:r>
    </w:p>
    <w:bookmarkEnd w:id="18"/>
    <w:bookmarkStart w:name="z21" w:id="19"/>
    <w:p>
      <w:pPr>
        <w:spacing w:after="0"/>
        <w:ind w:left="0"/>
        <w:jc w:val="both"/>
      </w:pPr>
      <w:r>
        <w:rPr>
          <w:rFonts w:ascii="Times New Roman"/>
          <w:b w:val="false"/>
          <w:i w:val="false"/>
          <w:color w:val="000000"/>
          <w:sz w:val="28"/>
        </w:rPr>
        <w:t xml:space="preserve">
      10. ӨОӘ метрологиялық аттестаттауды "Сәйкестікті бағалау саласындағы аккредиттеу туралы" Қазақстан Республикасы </w:t>
      </w:r>
      <w:r>
        <w:rPr>
          <w:rFonts w:ascii="Times New Roman"/>
          <w:b w:val="false"/>
          <w:i w:val="false"/>
          <w:color w:val="000000"/>
          <w:sz w:val="28"/>
        </w:rPr>
        <w:t>Заңымен</w:t>
      </w:r>
      <w:r>
        <w:rPr>
          <w:rFonts w:ascii="Times New Roman"/>
          <w:b w:val="false"/>
          <w:i w:val="false"/>
          <w:color w:val="000000"/>
          <w:sz w:val="28"/>
        </w:rPr>
        <w:t xml:space="preserve"> белгіленген тәртіпте аккредиттелген қызметін өлшем бірлігін қамтамасыз ету саласында жүзеге асыратын МҒМО, заңды тұлғалар жүзеге асырады.</w:t>
      </w:r>
    </w:p>
    <w:bookmarkEnd w:id="19"/>
    <w:bookmarkStart w:name="z22" w:id="20"/>
    <w:p>
      <w:pPr>
        <w:spacing w:after="0"/>
        <w:ind w:left="0"/>
        <w:jc w:val="both"/>
      </w:pPr>
      <w:r>
        <w:rPr>
          <w:rFonts w:ascii="Times New Roman"/>
          <w:b w:val="false"/>
          <w:i w:val="false"/>
          <w:color w:val="000000"/>
          <w:sz w:val="28"/>
        </w:rPr>
        <w:t>
      11. ӨОӘ метрологиялық аттестаттау жүргізу үшін мыналарды:</w:t>
      </w:r>
    </w:p>
    <w:bookmarkEnd w:id="20"/>
    <w:p>
      <w:pPr>
        <w:spacing w:after="0"/>
        <w:ind w:left="0"/>
        <w:jc w:val="both"/>
      </w:pPr>
      <w:r>
        <w:rPr>
          <w:rFonts w:ascii="Times New Roman"/>
          <w:b w:val="false"/>
          <w:i w:val="false"/>
          <w:color w:val="000000"/>
          <w:sz w:val="28"/>
        </w:rPr>
        <w:t>
      1) ӨОӘ қолданылу саласының көрсете отырып ӨОӘ метрологиялық аттестаттау жүргізуге ерікті нысандағы өтінім;</w:t>
      </w:r>
    </w:p>
    <w:p>
      <w:pPr>
        <w:spacing w:after="0"/>
        <w:ind w:left="0"/>
        <w:jc w:val="both"/>
      </w:pPr>
      <w:r>
        <w:rPr>
          <w:rFonts w:ascii="Times New Roman"/>
          <w:b w:val="false"/>
          <w:i w:val="false"/>
          <w:color w:val="000000"/>
          <w:sz w:val="28"/>
        </w:rPr>
        <w:t>
      2) осы Қағидалардың 7-тармағына сәйкес ӨОӘ әзірлеуге бастапқы деректер, бағдарлама және теориялық және эксперименталдық зерттеулердің нәтижелері бойынша есеп;</w:t>
      </w:r>
    </w:p>
    <w:p>
      <w:pPr>
        <w:spacing w:after="0"/>
        <w:ind w:left="0"/>
        <w:jc w:val="both"/>
      </w:pPr>
      <w:r>
        <w:rPr>
          <w:rFonts w:ascii="Times New Roman"/>
          <w:b w:val="false"/>
          <w:i w:val="false"/>
          <w:color w:val="000000"/>
          <w:sz w:val="28"/>
        </w:rPr>
        <w:t>
      3) әзірлеуші-кәсіпорынның басшысы бекіткен ӨОӘ (екі данада);</w:t>
      </w:r>
    </w:p>
    <w:p>
      <w:pPr>
        <w:spacing w:after="0"/>
        <w:ind w:left="0"/>
        <w:jc w:val="both"/>
      </w:pPr>
      <w:r>
        <w:rPr>
          <w:rFonts w:ascii="Times New Roman"/>
          <w:b w:val="false"/>
          <w:i w:val="false"/>
          <w:color w:val="000000"/>
          <w:sz w:val="28"/>
        </w:rPr>
        <w:t>
      4) егер ӨОӘ қауіпсіздік көрсеткіштерін анықтауға арналған болса, қолданылу саласына байланысты, мемлекеттік бақылау және қадағалау органдарымен берілген ӨОӘ келісу (қолдануға рұқсат ету);</w:t>
      </w:r>
    </w:p>
    <w:p>
      <w:pPr>
        <w:spacing w:after="0"/>
        <w:ind w:left="0"/>
        <w:jc w:val="both"/>
      </w:pPr>
      <w:r>
        <w:rPr>
          <w:rFonts w:ascii="Times New Roman"/>
          <w:b w:val="false"/>
          <w:i w:val="false"/>
          <w:color w:val="000000"/>
          <w:sz w:val="28"/>
        </w:rPr>
        <w:t>
      5) егер ӨОӘ коммерциялық есептер үшін пайдаланылатын болса, мүдделі жеке және заңды тұлғалармен келісу;</w:t>
      </w:r>
    </w:p>
    <w:p>
      <w:pPr>
        <w:spacing w:after="0"/>
        <w:ind w:left="0"/>
        <w:jc w:val="both"/>
      </w:pPr>
      <w:r>
        <w:rPr>
          <w:rFonts w:ascii="Times New Roman"/>
          <w:b w:val="false"/>
          <w:i w:val="false"/>
          <w:color w:val="000000"/>
          <w:sz w:val="28"/>
        </w:rPr>
        <w:t>
      6) егер ӨОӘ құрамында бағалы металдар бар шикізат тауарларындағы зиянды қоспалар мен бағалы металдардың, сондай-ақ құрамында бағалы металдар бар зергерлік және басқа да бұйымдардың құрамының мәнін белгілейтін болса, бағалы металдарды өндіруді және бағалы металдар мен асыл тастардың, құрамында бағалы металдар бар шикізат тауарларының, зергерлік және басқа да бұйымдардың айналымын реттеу саласындағы сондай-ақ басшылықты салааралық үйлестіруді жүзеге асыратын уәкілетті органмен (бұдан әрі – бағалы металдарды реттеу саоасындағы уәкілетті орган) келісуді қамтитын құжаттар жиынтығы ұсынылады.</w:t>
      </w:r>
    </w:p>
    <w:bookmarkStart w:name="z23" w:id="21"/>
    <w:p>
      <w:pPr>
        <w:spacing w:after="0"/>
        <w:ind w:left="0"/>
        <w:jc w:val="both"/>
      </w:pPr>
      <w:r>
        <w:rPr>
          <w:rFonts w:ascii="Times New Roman"/>
          <w:b w:val="false"/>
          <w:i w:val="false"/>
          <w:color w:val="000000"/>
          <w:sz w:val="28"/>
        </w:rPr>
        <w:t>
      12. ӨОӘ метрологиялық аттестаттау ұсынылған құжаттар жиынтығына сараптама жүргізу арқылы жүзеге асырылады.</w:t>
      </w:r>
    </w:p>
    <w:bookmarkEnd w:id="21"/>
    <w:bookmarkStart w:name="z24" w:id="22"/>
    <w:p>
      <w:pPr>
        <w:spacing w:after="0"/>
        <w:ind w:left="0"/>
        <w:jc w:val="both"/>
      </w:pPr>
      <w:r>
        <w:rPr>
          <w:rFonts w:ascii="Times New Roman"/>
          <w:b w:val="false"/>
          <w:i w:val="false"/>
          <w:color w:val="000000"/>
          <w:sz w:val="28"/>
        </w:rPr>
        <w:t>
      13. Құжаттар жиынтығына сараптама кезінде ӨОӘ-нің белгіленген талаптарға сәйкестігін дұрыстығын (негізділігін) мыналарды:</w:t>
      </w:r>
    </w:p>
    <w:bookmarkEnd w:id="22"/>
    <w:p>
      <w:pPr>
        <w:spacing w:after="0"/>
        <w:ind w:left="0"/>
        <w:jc w:val="both"/>
      </w:pPr>
      <w:r>
        <w:rPr>
          <w:rFonts w:ascii="Times New Roman"/>
          <w:b w:val="false"/>
          <w:i w:val="false"/>
          <w:color w:val="000000"/>
          <w:sz w:val="28"/>
        </w:rPr>
        <w:t>
      1) өлшем үлгілерін;</w:t>
      </w:r>
    </w:p>
    <w:p>
      <w:pPr>
        <w:spacing w:after="0"/>
        <w:ind w:left="0"/>
        <w:jc w:val="both"/>
      </w:pPr>
      <w:r>
        <w:rPr>
          <w:rFonts w:ascii="Times New Roman"/>
          <w:b w:val="false"/>
          <w:i w:val="false"/>
          <w:color w:val="000000"/>
          <w:sz w:val="28"/>
        </w:rPr>
        <w:t>
      2) ӨОӘ-сін әзірлеу кезінде алынған өлшемдер нәтижесі белгісіздігінің бюджетін сипаттау кезінде немесе туындаған қателігінің құрылымында келтірілген мәліметтерді;</w:t>
      </w:r>
    </w:p>
    <w:p>
      <w:pPr>
        <w:spacing w:after="0"/>
        <w:ind w:left="0"/>
        <w:jc w:val="both"/>
      </w:pPr>
      <w:r>
        <w:rPr>
          <w:rFonts w:ascii="Times New Roman"/>
          <w:b w:val="false"/>
          <w:i w:val="false"/>
          <w:color w:val="000000"/>
          <w:sz w:val="28"/>
        </w:rPr>
        <w:t>
      3) сынамаларды іріктеу мен дайындау әдістерін қоса алғанда, экспериментталдық зерттеулердің жоспары мен көлемін;</w:t>
      </w:r>
    </w:p>
    <w:p>
      <w:pPr>
        <w:spacing w:after="0"/>
        <w:ind w:left="0"/>
        <w:jc w:val="both"/>
      </w:pPr>
      <w:r>
        <w:rPr>
          <w:rFonts w:ascii="Times New Roman"/>
          <w:b w:val="false"/>
          <w:i w:val="false"/>
          <w:color w:val="000000"/>
          <w:sz w:val="28"/>
        </w:rPr>
        <w:t>
      4) ӨОӘ-не эксперименталдық зерттеулер жүргізу кезінде пайдаланылатын өлшем құралдарын, шама бірліктерінің эталондарын, стандартты үлгілерді, техникалық құралдарды және материалдарды таңдауды;</w:t>
      </w:r>
    </w:p>
    <w:p>
      <w:pPr>
        <w:spacing w:after="0"/>
        <w:ind w:left="0"/>
        <w:jc w:val="both"/>
      </w:pPr>
      <w:r>
        <w:rPr>
          <w:rFonts w:ascii="Times New Roman"/>
          <w:b w:val="false"/>
          <w:i w:val="false"/>
          <w:color w:val="000000"/>
          <w:sz w:val="28"/>
        </w:rPr>
        <w:t>
      5) ӨОӘ-не эксперименталдық зерттеулер жүргізу талаптарын таңдауды;</w:t>
      </w:r>
    </w:p>
    <w:p>
      <w:pPr>
        <w:spacing w:after="0"/>
        <w:ind w:left="0"/>
        <w:jc w:val="both"/>
      </w:pPr>
      <w:r>
        <w:rPr>
          <w:rFonts w:ascii="Times New Roman"/>
          <w:b w:val="false"/>
          <w:i w:val="false"/>
          <w:color w:val="000000"/>
          <w:sz w:val="28"/>
        </w:rPr>
        <w:t>
      6) ӨОӘ-сін эксперименталдық зерттеу тәсілдерін, оның ішінде бағдарламалық қамтамасыз етуді қоса алғанда, нәтижелерін өңдеу құралдарын таңдауды;</w:t>
      </w:r>
    </w:p>
    <w:p>
      <w:pPr>
        <w:spacing w:after="0"/>
        <w:ind w:left="0"/>
        <w:jc w:val="both"/>
      </w:pPr>
      <w:r>
        <w:rPr>
          <w:rFonts w:ascii="Times New Roman"/>
          <w:b w:val="false"/>
          <w:i w:val="false"/>
          <w:color w:val="000000"/>
          <w:sz w:val="28"/>
        </w:rPr>
        <w:t>
      7) қателік сипаттамаларын ұсыну тәсілдерін немесе белгісіздікті ұсыну тәсілдерін таңдауды;</w:t>
      </w:r>
    </w:p>
    <w:p>
      <w:pPr>
        <w:spacing w:after="0"/>
        <w:ind w:left="0"/>
        <w:jc w:val="both"/>
      </w:pPr>
      <w:r>
        <w:rPr>
          <w:rFonts w:ascii="Times New Roman"/>
          <w:b w:val="false"/>
          <w:i w:val="false"/>
          <w:color w:val="000000"/>
          <w:sz w:val="28"/>
        </w:rPr>
        <w:t>
      8) өлшем нәтижелерінің дәлдігі көрсеткіштерін бақылаудың ұсынылған рәсімдерін таңдауды бағалау арқылы расталады.</w:t>
      </w:r>
    </w:p>
    <w:p>
      <w:pPr>
        <w:spacing w:after="0"/>
        <w:ind w:left="0"/>
        <w:jc w:val="both"/>
      </w:pPr>
      <w:r>
        <w:rPr>
          <w:rFonts w:ascii="Times New Roman"/>
          <w:b w:val="false"/>
          <w:i w:val="false"/>
          <w:color w:val="000000"/>
          <w:sz w:val="28"/>
        </w:rPr>
        <w:t>
      Егер әдіс пен өлшем құралдарының дұрыс таңдалуын, сондай-ақ ӨОӘ-де қамтылған талаптардың толықтығын растау қажет болса, ӨОӘ-ге қосымша эксперименталдық метрологиялық зерттеулер жүргізіледі.</w:t>
      </w:r>
    </w:p>
    <w:bookmarkStart w:name="z25" w:id="23"/>
    <w:p>
      <w:pPr>
        <w:spacing w:after="0"/>
        <w:ind w:left="0"/>
        <w:jc w:val="both"/>
      </w:pPr>
      <w:r>
        <w:rPr>
          <w:rFonts w:ascii="Times New Roman"/>
          <w:b w:val="false"/>
          <w:i w:val="false"/>
          <w:color w:val="000000"/>
          <w:sz w:val="28"/>
        </w:rPr>
        <w:t>
      14. Сараптаманың нәтижелері бойынша тиісті қорытынды жіберіледі.</w:t>
      </w:r>
    </w:p>
    <w:bookmarkEnd w:id="23"/>
    <w:bookmarkStart w:name="z26" w:id="24"/>
    <w:p>
      <w:pPr>
        <w:spacing w:after="0"/>
        <w:ind w:left="0"/>
        <w:jc w:val="both"/>
      </w:pPr>
      <w:r>
        <w:rPr>
          <w:rFonts w:ascii="Times New Roman"/>
          <w:b w:val="false"/>
          <w:i w:val="false"/>
          <w:color w:val="000000"/>
          <w:sz w:val="28"/>
        </w:rPr>
        <w:t>
      15. Метрологиялық сараптаманың оң нәтижелері кезінде осы Қағидаларға 1-қосымшаға сәйкес нысан бойынша ӨОӘ метрологиялық аттестаттау туралы куәлік ресімделеді.</w:t>
      </w:r>
    </w:p>
    <w:bookmarkEnd w:id="24"/>
    <w:bookmarkStart w:name="z27" w:id="25"/>
    <w:p>
      <w:pPr>
        <w:spacing w:after="0"/>
        <w:ind w:left="0"/>
        <w:jc w:val="both"/>
      </w:pPr>
      <w:r>
        <w:rPr>
          <w:rFonts w:ascii="Times New Roman"/>
          <w:b w:val="false"/>
          <w:i w:val="false"/>
          <w:color w:val="000000"/>
          <w:sz w:val="28"/>
        </w:rPr>
        <w:t>
      16. ӨОӘ Еуразиялық экономикалық одақтың мүше мемлекеттері мойындаған жағдайда, ӨОӘ метрологиялық аттестаттау Еуразиялық экономикалық комиссия кеңесінің 2016 жылғы 17 наурыздағы № 21 шешімімен бекітілген "Өлшемдер әдістемесін (әдісін) метрологиялық аттестаттау тәртібіне" сәйкес жүзеге асырылады.</w:t>
      </w:r>
    </w:p>
    <w:bookmarkEnd w:id="25"/>
    <w:p>
      <w:pPr>
        <w:spacing w:after="0"/>
        <w:ind w:left="0"/>
        <w:jc w:val="both"/>
      </w:pPr>
      <w:r>
        <w:rPr>
          <w:rFonts w:ascii="Times New Roman"/>
          <w:b w:val="false"/>
          <w:i w:val="false"/>
          <w:color w:val="000000"/>
          <w:sz w:val="28"/>
        </w:rPr>
        <w:t>
      Егер ӨОӘ ТМД елдерінде танылған болса, онда аттестаттау Стандарттау, метрология және сертификаттау жөніндегі мемлекетаралық кеңесі қабылдаған Өлшемдерді орындау әдістемелерін тану тәртібіне сәйкес жүзеге асырылады.</w:t>
      </w:r>
    </w:p>
    <w:bookmarkStart w:name="z28" w:id="26"/>
    <w:p>
      <w:pPr>
        <w:spacing w:after="0"/>
        <w:ind w:left="0"/>
        <w:jc w:val="both"/>
      </w:pPr>
      <w:r>
        <w:rPr>
          <w:rFonts w:ascii="Times New Roman"/>
          <w:b w:val="false"/>
          <w:i w:val="false"/>
          <w:color w:val="000000"/>
          <w:sz w:val="28"/>
        </w:rPr>
        <w:t>
      17. ӨОӘ қайта метрологиялық аттестаттау мына:</w:t>
      </w:r>
    </w:p>
    <w:bookmarkEnd w:id="26"/>
    <w:p>
      <w:pPr>
        <w:spacing w:after="0"/>
        <w:ind w:left="0"/>
        <w:jc w:val="both"/>
      </w:pPr>
      <w:r>
        <w:rPr>
          <w:rFonts w:ascii="Times New Roman"/>
          <w:b w:val="false"/>
          <w:i w:val="false"/>
          <w:color w:val="000000"/>
          <w:sz w:val="28"/>
        </w:rPr>
        <w:t>
      1) ӨОӘ-нің бастапқы деректерінің немесе метрологиялық сипаттамаларын өзгерту;</w:t>
      </w:r>
    </w:p>
    <w:p>
      <w:pPr>
        <w:spacing w:after="0"/>
        <w:ind w:left="0"/>
        <w:jc w:val="both"/>
      </w:pPr>
      <w:r>
        <w:rPr>
          <w:rFonts w:ascii="Times New Roman"/>
          <w:b w:val="false"/>
          <w:i w:val="false"/>
          <w:color w:val="000000"/>
          <w:sz w:val="28"/>
        </w:rPr>
        <w:t>
      2) өлшемдерді жүргізу рәсімдеріне өзгерістер мен толықтырулар енгізу;</w:t>
      </w:r>
    </w:p>
    <w:p>
      <w:pPr>
        <w:spacing w:after="0"/>
        <w:ind w:left="0"/>
        <w:jc w:val="both"/>
      </w:pPr>
      <w:r>
        <w:rPr>
          <w:rFonts w:ascii="Times New Roman"/>
          <w:b w:val="false"/>
          <w:i w:val="false"/>
          <w:color w:val="000000"/>
          <w:sz w:val="28"/>
        </w:rPr>
        <w:t>
      3) ӨОӘ метрологиялық аттестаттау туралы куәлігінің қолданылу мерзімі өткен жағдайларда жүргізіледі.</w:t>
      </w:r>
    </w:p>
    <w:p>
      <w:pPr>
        <w:spacing w:after="0"/>
        <w:ind w:left="0"/>
        <w:jc w:val="both"/>
      </w:pPr>
      <w:r>
        <w:rPr>
          <w:rFonts w:ascii="Times New Roman"/>
          <w:b w:val="false"/>
          <w:i w:val="false"/>
          <w:color w:val="000000"/>
          <w:sz w:val="28"/>
        </w:rPr>
        <w:t>
      Қайтадан метрологиялық аттестаттау жүргізу тәртібі осы Қағидалардың 12-18-тармақтарына сәйкес жүзеге асырылады.</w:t>
      </w:r>
    </w:p>
    <w:bookmarkStart w:name="z29" w:id="27"/>
    <w:p>
      <w:pPr>
        <w:spacing w:after="0"/>
        <w:ind w:left="0"/>
        <w:jc w:val="both"/>
      </w:pPr>
      <w:r>
        <w:rPr>
          <w:rFonts w:ascii="Times New Roman"/>
          <w:b w:val="false"/>
          <w:i w:val="false"/>
          <w:color w:val="000000"/>
          <w:sz w:val="28"/>
        </w:rPr>
        <w:t>
      18. Сараптаманың теріс нәтижелері кезінде ӨОӘ тиісті қорытындымен пысықтауға кері қайтарылады.</w:t>
      </w:r>
    </w:p>
    <w:bookmarkEnd w:id="27"/>
    <w:p>
      <w:pPr>
        <w:spacing w:after="0"/>
        <w:ind w:left="0"/>
        <w:jc w:val="both"/>
      </w:pPr>
      <w:r>
        <w:rPr>
          <w:rFonts w:ascii="Times New Roman"/>
          <w:b w:val="false"/>
          <w:i w:val="false"/>
          <w:color w:val="000000"/>
          <w:sz w:val="28"/>
        </w:rPr>
        <w:t>
      Пысықтауға қайтарылған себептері жойылғаннан кейін өтініш беруші ӨОӘ метрологиялық аттестаттауға құжаттарды қайта жібере алады.</w:t>
      </w:r>
    </w:p>
    <w:bookmarkStart w:name="z30" w:id="28"/>
    <w:p>
      <w:pPr>
        <w:spacing w:after="0"/>
        <w:ind w:left="0"/>
        <w:jc w:val="left"/>
      </w:pPr>
      <w:r>
        <w:rPr>
          <w:rFonts w:ascii="Times New Roman"/>
          <w:b/>
          <w:i w:val="false"/>
          <w:color w:val="000000"/>
        </w:rPr>
        <w:t xml:space="preserve"> 4-тарау. ӨОӘ тіркеу тәртібі</w:t>
      </w:r>
    </w:p>
    <w:bookmarkEnd w:id="28"/>
    <w:bookmarkStart w:name="z31" w:id="29"/>
    <w:p>
      <w:pPr>
        <w:spacing w:after="0"/>
        <w:ind w:left="0"/>
        <w:jc w:val="both"/>
      </w:pPr>
      <w:r>
        <w:rPr>
          <w:rFonts w:ascii="Times New Roman"/>
          <w:b w:val="false"/>
          <w:i w:val="false"/>
          <w:color w:val="000000"/>
          <w:sz w:val="28"/>
        </w:rPr>
        <w:t>
      19. ӨОӘ белгілейтін өлшем бірлігін қамтамасыз ету саласындағы мемлекетаралық, ұлттық стандарттарды тіркеу ҚР СТ 1.2 "Қазақстан Республикасының техникалық реттеудің мемлекеттік жүйесі. Ұлттық және алдын ала стандарттарды әзірлеу тәртібі" стандартына сәйкес жүзеге асырылады.</w:t>
      </w:r>
    </w:p>
    <w:bookmarkEnd w:id="29"/>
    <w:bookmarkStart w:name="z32" w:id="30"/>
    <w:p>
      <w:pPr>
        <w:spacing w:after="0"/>
        <w:ind w:left="0"/>
        <w:jc w:val="both"/>
      </w:pPr>
      <w:r>
        <w:rPr>
          <w:rFonts w:ascii="Times New Roman"/>
          <w:b w:val="false"/>
          <w:i w:val="false"/>
          <w:color w:val="000000"/>
          <w:sz w:val="28"/>
        </w:rPr>
        <w:t xml:space="preserve">
      20. Қазақстан Республикасында әзірленген метрологиялық аттестатталған ӨӘЖ ҚР МӨЖ тізілімінде тіркеу - Заңның </w:t>
      </w:r>
      <w:r>
        <w:rPr>
          <w:rFonts w:ascii="Times New Roman"/>
          <w:b w:val="false"/>
          <w:i w:val="false"/>
          <w:color w:val="000000"/>
          <w:sz w:val="28"/>
        </w:rPr>
        <w:t>6-2-бабының</w:t>
      </w:r>
      <w:r>
        <w:rPr>
          <w:rFonts w:ascii="Times New Roman"/>
          <w:b w:val="false"/>
          <w:i w:val="false"/>
          <w:color w:val="000000"/>
          <w:sz w:val="28"/>
        </w:rPr>
        <w:t xml:space="preserve"> 17) тармақшасына сәйкес бекітілетін өлшем бірлігін қамтамасыз етудің мемлекеттік жүйесінің тізілімін жүргізу ережелеріне сәйкес МҒМО шешімі негізінде жүзеге асырылады.</w:t>
      </w:r>
    </w:p>
    <w:bookmarkEnd w:id="30"/>
    <w:bookmarkStart w:name="z33" w:id="31"/>
    <w:p>
      <w:pPr>
        <w:spacing w:after="0"/>
        <w:ind w:left="0"/>
        <w:jc w:val="both"/>
      </w:pPr>
      <w:r>
        <w:rPr>
          <w:rFonts w:ascii="Times New Roman"/>
          <w:b w:val="false"/>
          <w:i w:val="false"/>
          <w:color w:val="000000"/>
          <w:sz w:val="28"/>
        </w:rPr>
        <w:t>
      21. Қазақстан Республикасы Үкіметінің 2015 жылғы 29 мамырдағы қаулысымен бекітілген "Өлшем құралдарының типін бекіту, метрологиялық аттестаттау, салыстырып тексеру және калибрлеу мақсатында сынау нәтижелерін өзара тану туралы келісімге" (бұдан әрі – Келісім) қатысушы мемлекетте әзірленген метрологиялық аттестатталған ӨОӘ ҚР МӨЖ тізілімінде тіркеу уәкілетті органның шешімі негізінде жүзеге асырылады.</w:t>
      </w:r>
    </w:p>
    <w:bookmarkEnd w:id="31"/>
    <w:bookmarkStart w:name="z34" w:id="32"/>
    <w:p>
      <w:pPr>
        <w:spacing w:after="0"/>
        <w:ind w:left="0"/>
        <w:jc w:val="both"/>
      </w:pPr>
      <w:r>
        <w:rPr>
          <w:rFonts w:ascii="Times New Roman"/>
          <w:b w:val="false"/>
          <w:i w:val="false"/>
          <w:color w:val="000000"/>
          <w:sz w:val="28"/>
        </w:rPr>
        <w:t>
      22. Қазақстан Республикасынад әзірленген ӨОӘ тіркеуді жүргізу үшін ӨОӘ метрологиялық аттестаттау жүргізген заңды тұлға немесе ӨОӘ пайдаланушы МҒМО-ға мыналарды:</w:t>
      </w:r>
    </w:p>
    <w:bookmarkEnd w:id="32"/>
    <w:p>
      <w:pPr>
        <w:spacing w:after="0"/>
        <w:ind w:left="0"/>
        <w:jc w:val="both"/>
      </w:pPr>
      <w:r>
        <w:rPr>
          <w:rFonts w:ascii="Times New Roman"/>
          <w:b w:val="false"/>
          <w:i w:val="false"/>
          <w:color w:val="000000"/>
          <w:sz w:val="28"/>
        </w:rPr>
        <w:t>
      1) қолданылу саласын қамтитын ӨОӘ тіркеуді жүргізуге ерікті өтінімді (өлшем объектісінің атауы, оның ішінде өнімнің және бақыланатын параметрлердің атауы, сондай-ақ ӨОӘ құжатының тарату саласы – бір кәсіпорын шегінде, республика, экономика салалары шегінде); осы ӨОӘ тіркеуді жүргізу қажеттілігінің негіздемесін;</w:t>
      </w:r>
    </w:p>
    <w:p>
      <w:pPr>
        <w:spacing w:after="0"/>
        <w:ind w:left="0"/>
        <w:jc w:val="both"/>
      </w:pPr>
      <w:r>
        <w:rPr>
          <w:rFonts w:ascii="Times New Roman"/>
          <w:b w:val="false"/>
          <w:i w:val="false"/>
          <w:color w:val="000000"/>
          <w:sz w:val="28"/>
        </w:rPr>
        <w:t>
      2) ӨОӘ көшірмесін (екі данада);</w:t>
      </w:r>
    </w:p>
    <w:p>
      <w:pPr>
        <w:spacing w:after="0"/>
        <w:ind w:left="0"/>
        <w:jc w:val="both"/>
      </w:pPr>
      <w:r>
        <w:rPr>
          <w:rFonts w:ascii="Times New Roman"/>
          <w:b w:val="false"/>
          <w:i w:val="false"/>
          <w:color w:val="000000"/>
          <w:sz w:val="28"/>
        </w:rPr>
        <w:t>
      3) ӨОӘ метрологиялық аттестаттау туралы куәліктің көшірмесін;</w:t>
      </w:r>
    </w:p>
    <w:p>
      <w:pPr>
        <w:spacing w:after="0"/>
        <w:ind w:left="0"/>
        <w:jc w:val="both"/>
      </w:pPr>
      <w:r>
        <w:rPr>
          <w:rFonts w:ascii="Times New Roman"/>
          <w:b w:val="false"/>
          <w:i w:val="false"/>
          <w:color w:val="000000"/>
          <w:sz w:val="28"/>
        </w:rPr>
        <w:t>
      4) егер ӨОӘ қауіпсіздік көрсеткіштерін айқындауға арналған жағдайда қолданылу саласына байланысты республиканың мемлекеттік бақылау және қадағалау органдарымен берілген осы ӨОӘ келісуді (қолдануға рұқсат ету);</w:t>
      </w:r>
    </w:p>
    <w:p>
      <w:pPr>
        <w:spacing w:after="0"/>
        <w:ind w:left="0"/>
        <w:jc w:val="both"/>
      </w:pPr>
      <w:r>
        <w:rPr>
          <w:rFonts w:ascii="Times New Roman"/>
          <w:b w:val="false"/>
          <w:i w:val="false"/>
          <w:color w:val="000000"/>
          <w:sz w:val="28"/>
        </w:rPr>
        <w:t>
      5) егер ӨОӘ коммерциялық есептер үшін пайдаланылатын болса, мүдделі жеке және заңды тұлғалармен келісуді;</w:t>
      </w:r>
    </w:p>
    <w:p>
      <w:pPr>
        <w:spacing w:after="0"/>
        <w:ind w:left="0"/>
        <w:jc w:val="both"/>
      </w:pPr>
      <w:r>
        <w:rPr>
          <w:rFonts w:ascii="Times New Roman"/>
          <w:b w:val="false"/>
          <w:i w:val="false"/>
          <w:color w:val="000000"/>
          <w:sz w:val="28"/>
        </w:rPr>
        <w:t>
      6) бағалы металдарды реттеу саласындағы уәкілетті органмен келісуді қамтитын құжаттар жиынтығын жібереді.</w:t>
      </w:r>
    </w:p>
    <w:bookmarkStart w:name="z35" w:id="33"/>
    <w:p>
      <w:pPr>
        <w:spacing w:after="0"/>
        <w:ind w:left="0"/>
        <w:jc w:val="both"/>
      </w:pPr>
      <w:r>
        <w:rPr>
          <w:rFonts w:ascii="Times New Roman"/>
          <w:b w:val="false"/>
          <w:i w:val="false"/>
          <w:color w:val="000000"/>
          <w:sz w:val="28"/>
        </w:rPr>
        <w:t>
      23.Келісімге қатысушы мемлекетте әзірленген ҚР МӨЖ тізілімінде тіркеуді жүзеге асыру үшін, Еуразиялық экономикалық одақтың техникалық регламенттеріне стандарттар тізбесіне енгізілген ӨОӘ-ны қоспағанда, өтініш беруші уәкілетті органға мыналарды қамтитын құжаттар жиынтығын ұсынады:</w:t>
      </w:r>
    </w:p>
    <w:bookmarkEnd w:id="33"/>
    <w:p>
      <w:pPr>
        <w:spacing w:after="0"/>
        <w:ind w:left="0"/>
        <w:jc w:val="both"/>
      </w:pPr>
      <w:r>
        <w:rPr>
          <w:rFonts w:ascii="Times New Roman"/>
          <w:b w:val="false"/>
          <w:i w:val="false"/>
          <w:color w:val="000000"/>
          <w:sz w:val="28"/>
        </w:rPr>
        <w:t>
      1) ӨОӘ к тіркеуді жүргізу қажеттілігінің негіздемесімен қолданылу саласын (өлшем объектісінің атауы, оның ішінде өнімнің және бақыланатын параметрлердің атауы, сондай-ақ ӨОӘ құжатының тарату саласы – бір кәсіпорын шегінде, республика, экономика салалары шегінде) қамтитын ӨОӘ тіркеуді жүргізуге өтінімді;</w:t>
      </w:r>
    </w:p>
    <w:p>
      <w:pPr>
        <w:spacing w:after="0"/>
        <w:ind w:left="0"/>
        <w:jc w:val="both"/>
      </w:pPr>
      <w:r>
        <w:rPr>
          <w:rFonts w:ascii="Times New Roman"/>
          <w:b w:val="false"/>
          <w:i w:val="false"/>
          <w:color w:val="000000"/>
          <w:sz w:val="28"/>
        </w:rPr>
        <w:t>
      2) ӨОӘ ескерілген данасын (екі данада);</w:t>
      </w:r>
    </w:p>
    <w:p>
      <w:pPr>
        <w:spacing w:after="0"/>
        <w:ind w:left="0"/>
        <w:jc w:val="both"/>
      </w:pPr>
      <w:r>
        <w:rPr>
          <w:rFonts w:ascii="Times New Roman"/>
          <w:b w:val="false"/>
          <w:i w:val="false"/>
          <w:color w:val="000000"/>
          <w:sz w:val="28"/>
        </w:rPr>
        <w:t>
      3) ӨОӘ аттестаттау туралы куәліктің көшірмесін;</w:t>
      </w:r>
    </w:p>
    <w:p>
      <w:pPr>
        <w:spacing w:after="0"/>
        <w:ind w:left="0"/>
        <w:jc w:val="both"/>
      </w:pPr>
      <w:r>
        <w:rPr>
          <w:rFonts w:ascii="Times New Roman"/>
          <w:b w:val="false"/>
          <w:i w:val="false"/>
          <w:color w:val="000000"/>
          <w:sz w:val="28"/>
        </w:rPr>
        <w:t>
      4) ӨОӘ әзірлеушісінің импорттаушы елдің ұлттық органына танылған ӨОӘ ескерілген данасынан көшірме жасау құқығын беруге келісімді;</w:t>
      </w:r>
    </w:p>
    <w:p>
      <w:pPr>
        <w:spacing w:after="0"/>
        <w:ind w:left="0"/>
        <w:jc w:val="both"/>
      </w:pPr>
      <w:r>
        <w:rPr>
          <w:rFonts w:ascii="Times New Roman"/>
          <w:b w:val="false"/>
          <w:i w:val="false"/>
          <w:color w:val="000000"/>
          <w:sz w:val="28"/>
        </w:rPr>
        <w:t>
      5) ӨОӘ әзірлеушіден алынған пайдаланушының ҚР МӨЖ тізілімінде осы ӨОӘ пайдалану және тіркеу құқығын алғанын растайтын құжатты (түпнұсқа немесе нотариалды куәландырылған көшірме);</w:t>
      </w:r>
    </w:p>
    <w:p>
      <w:pPr>
        <w:spacing w:after="0"/>
        <w:ind w:left="0"/>
        <w:jc w:val="both"/>
      </w:pPr>
      <w:r>
        <w:rPr>
          <w:rFonts w:ascii="Times New Roman"/>
          <w:b w:val="false"/>
          <w:i w:val="false"/>
          <w:color w:val="000000"/>
          <w:sz w:val="28"/>
        </w:rPr>
        <w:t>
      6) егер ӨОӘ қауіпсіздік көрсеткіштерін айқындауға арналған болса, қолданылу саласына байланысты, республиканың мемлекеттік бақылау және қадағалау органдарымен берілген ӨОӘ келісуді (қолдануға рұқсат ету);</w:t>
      </w:r>
    </w:p>
    <w:p>
      <w:pPr>
        <w:spacing w:after="0"/>
        <w:ind w:left="0"/>
        <w:jc w:val="both"/>
      </w:pPr>
      <w:r>
        <w:rPr>
          <w:rFonts w:ascii="Times New Roman"/>
          <w:b w:val="false"/>
          <w:i w:val="false"/>
          <w:color w:val="000000"/>
          <w:sz w:val="28"/>
        </w:rPr>
        <w:t>
      7) егер ӨОӘ коммерциялық есептер үшін пайдаланылатын болса, мүдделі жеке және заңды тұлғалармен келісуді;</w:t>
      </w:r>
    </w:p>
    <w:p>
      <w:pPr>
        <w:spacing w:after="0"/>
        <w:ind w:left="0"/>
        <w:jc w:val="both"/>
      </w:pPr>
      <w:r>
        <w:rPr>
          <w:rFonts w:ascii="Times New Roman"/>
          <w:b w:val="false"/>
          <w:i w:val="false"/>
          <w:color w:val="000000"/>
          <w:sz w:val="28"/>
        </w:rPr>
        <w:t>
      8) бағалы металдарды реттеу саласындағы уәкілетті органмен келісуді қамтитын құжаттар жиынтығын жібереді.</w:t>
      </w:r>
    </w:p>
    <w:p>
      <w:pPr>
        <w:spacing w:after="0"/>
        <w:ind w:left="0"/>
        <w:jc w:val="both"/>
      </w:pPr>
      <w:r>
        <w:rPr>
          <w:rFonts w:ascii="Times New Roman"/>
          <w:b w:val="false"/>
          <w:i w:val="false"/>
          <w:color w:val="000000"/>
          <w:sz w:val="28"/>
        </w:rPr>
        <w:t>
      Ұсынылған құжаттар жиынтығы МҒМО-ға сараптама үшін жіберіледі. Оң қорытынды кезінде ӨОӘ ҚР МӨЖ тізілімінде ӨОӘ метрологиялық аттестаттау туралы куәліктің қолданылу мерзіміне тіркеледі.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Премьер-Министрі орынбасарының - Сауда және интеграция министрінің м.а. 30.03.2023 </w:t>
      </w:r>
      <w:r>
        <w:rPr>
          <w:rFonts w:ascii="Times New Roman"/>
          <w:b w:val="false"/>
          <w:i w:val="false"/>
          <w:color w:val="000000"/>
          <w:sz w:val="28"/>
        </w:rPr>
        <w:t>№ 124-НҚ</w:t>
      </w:r>
      <w:r>
        <w:rPr>
          <w:rFonts w:ascii="Times New Roman"/>
          <w:b w:val="false"/>
          <w:i w:val="false"/>
          <w:color w:val="ff0000"/>
          <w:sz w:val="28"/>
        </w:rPr>
        <w:t xml:space="preserve"> (алғашқы ресми жарияланған күнтізбелік он күн өткен соң қолданысқа енгізіледі) бұйрығымен.</w:t>
      </w:r>
      <w:r>
        <w:br/>
      </w:r>
      <w:r>
        <w:rPr>
          <w:rFonts w:ascii="Times New Roman"/>
          <w:b w:val="false"/>
          <w:i w:val="false"/>
          <w:color w:val="000000"/>
          <w:sz w:val="28"/>
        </w:rPr>
        <w:t>
</w:t>
      </w:r>
    </w:p>
    <w:bookmarkStart w:name="z36" w:id="34"/>
    <w:p>
      <w:pPr>
        <w:spacing w:after="0"/>
        <w:ind w:left="0"/>
        <w:jc w:val="both"/>
      </w:pPr>
      <w:r>
        <w:rPr>
          <w:rFonts w:ascii="Times New Roman"/>
          <w:b w:val="false"/>
          <w:i w:val="false"/>
          <w:color w:val="000000"/>
          <w:sz w:val="28"/>
        </w:rPr>
        <w:t>
      24. "Тіркелген" деген мөртаңба қойылған ӨОӘ бір данасы тіркеу нөмірі, күні және тіркеудің қолданылу мерзімі көрсетіле отырып, ҚР МӨЖ тізіліміндегі істе сақталады және әзірлеушінің ресми рұқсатынсыз жаңартылуға және таратылуға жатпайды, екінші данасы өтініш беруішіге қайтарылады.</w:t>
      </w:r>
    </w:p>
    <w:bookmarkEnd w:id="34"/>
    <w:bookmarkStart w:name="z37" w:id="35"/>
    <w:p>
      <w:pPr>
        <w:spacing w:after="0"/>
        <w:ind w:left="0"/>
        <w:jc w:val="both"/>
      </w:pPr>
      <w:r>
        <w:rPr>
          <w:rFonts w:ascii="Times New Roman"/>
          <w:b w:val="false"/>
          <w:i w:val="false"/>
          <w:color w:val="000000"/>
          <w:sz w:val="28"/>
        </w:rPr>
        <w:t>
      25. ӨОӘ тіркеу мерзімін ұзарту үшін (ӨОӘ метрологиялық аттестаттаудың қолданылу мерзімі өткен жоқ немесе шектелмеген, қайта метрологиялық аттестаттау жүргізілді) мыналар:</w:t>
      </w:r>
    </w:p>
    <w:bookmarkEnd w:id="35"/>
    <w:p>
      <w:pPr>
        <w:spacing w:after="0"/>
        <w:ind w:left="0"/>
        <w:jc w:val="both"/>
      </w:pPr>
      <w:r>
        <w:rPr>
          <w:rFonts w:ascii="Times New Roman"/>
          <w:b w:val="false"/>
          <w:i w:val="false"/>
          <w:color w:val="000000"/>
          <w:sz w:val="28"/>
        </w:rPr>
        <w:t>
      1) ӨОӘ тіркеуінің қолданылу мерзімін ұзартуға өтінімді тіркеу мерзімін ұзарту қажеттілігі туралы тиісті негіздемесі бар (егер ӨОӘ-ге өлшем құралдары және т.б. ұзақ уақыт кезеңінде өзгеріссіз қалатын жағдайда) өтінім;</w:t>
      </w:r>
    </w:p>
    <w:p>
      <w:pPr>
        <w:spacing w:after="0"/>
        <w:ind w:left="0"/>
        <w:jc w:val="both"/>
      </w:pPr>
      <w:r>
        <w:rPr>
          <w:rFonts w:ascii="Times New Roman"/>
          <w:b w:val="false"/>
          <w:i w:val="false"/>
          <w:color w:val="000000"/>
          <w:sz w:val="28"/>
        </w:rPr>
        <w:t>
      2) ӨОӘ ескерілген данасы;</w:t>
      </w:r>
    </w:p>
    <w:p>
      <w:pPr>
        <w:spacing w:after="0"/>
        <w:ind w:left="0"/>
        <w:jc w:val="both"/>
      </w:pPr>
      <w:r>
        <w:rPr>
          <w:rFonts w:ascii="Times New Roman"/>
          <w:b w:val="false"/>
          <w:i w:val="false"/>
          <w:color w:val="000000"/>
          <w:sz w:val="28"/>
        </w:rPr>
        <w:t>
      3) ӨОӘ аттестаттау туралы куәліктің көшірмесі ұсынылады.</w:t>
      </w:r>
    </w:p>
    <w:bookmarkStart w:name="z38" w:id="36"/>
    <w:p>
      <w:pPr>
        <w:spacing w:after="0"/>
        <w:ind w:left="0"/>
        <w:jc w:val="both"/>
      </w:pPr>
      <w:r>
        <w:rPr>
          <w:rFonts w:ascii="Times New Roman"/>
          <w:b w:val="false"/>
          <w:i w:val="false"/>
          <w:color w:val="000000"/>
          <w:sz w:val="28"/>
        </w:rPr>
        <w:t>
      26. Егер ӨОӘ бір кәсіпорынның шегінде пайдалану үшін тіркелген болса, онда басқа кәсіпорындардың ӨОӘ пайдаланушыларының қатарына қосу үшін уәкілетті органға немесе МҒМО-ға мыналар:</w:t>
      </w:r>
    </w:p>
    <w:bookmarkEnd w:id="36"/>
    <w:p>
      <w:pPr>
        <w:spacing w:after="0"/>
        <w:ind w:left="0"/>
        <w:jc w:val="both"/>
      </w:pPr>
      <w:r>
        <w:rPr>
          <w:rFonts w:ascii="Times New Roman"/>
          <w:b w:val="false"/>
          <w:i w:val="false"/>
          <w:color w:val="000000"/>
          <w:sz w:val="28"/>
        </w:rPr>
        <w:t>
      1) ерікті нысандағы өтінім;</w:t>
      </w:r>
    </w:p>
    <w:p>
      <w:pPr>
        <w:spacing w:after="0"/>
        <w:ind w:left="0"/>
        <w:jc w:val="both"/>
      </w:pPr>
      <w:r>
        <w:rPr>
          <w:rFonts w:ascii="Times New Roman"/>
          <w:b w:val="false"/>
          <w:i w:val="false"/>
          <w:color w:val="000000"/>
          <w:sz w:val="28"/>
        </w:rPr>
        <w:t>
      2) ӨОӘ ескерілген данасы;</w:t>
      </w:r>
    </w:p>
    <w:p>
      <w:pPr>
        <w:spacing w:after="0"/>
        <w:ind w:left="0"/>
        <w:jc w:val="both"/>
      </w:pPr>
      <w:r>
        <w:rPr>
          <w:rFonts w:ascii="Times New Roman"/>
          <w:b w:val="false"/>
          <w:i w:val="false"/>
          <w:color w:val="000000"/>
          <w:sz w:val="28"/>
        </w:rPr>
        <w:t xml:space="preserve">
      3) ӨОӘ аттестаттау туралы куәліктің көшірмесі; </w:t>
      </w:r>
    </w:p>
    <w:p>
      <w:pPr>
        <w:spacing w:after="0"/>
        <w:ind w:left="0"/>
        <w:jc w:val="both"/>
      </w:pPr>
      <w:r>
        <w:rPr>
          <w:rFonts w:ascii="Times New Roman"/>
          <w:b w:val="false"/>
          <w:i w:val="false"/>
          <w:color w:val="000000"/>
          <w:sz w:val="28"/>
        </w:rPr>
        <w:t>
      4) ӨОӘ түпнұсқасын ұстаушысының оны қолдану үшін рұқсаты (түпнұсқа немесе нотариалды куәландырылған көшірме) ұсынылады.</w:t>
      </w:r>
    </w:p>
    <w:bookmarkStart w:name="z39" w:id="37"/>
    <w:p>
      <w:pPr>
        <w:spacing w:after="0"/>
        <w:ind w:left="0"/>
        <w:jc w:val="left"/>
      </w:pPr>
      <w:r>
        <w:rPr>
          <w:rFonts w:ascii="Times New Roman"/>
          <w:b/>
          <w:i w:val="false"/>
          <w:color w:val="000000"/>
        </w:rPr>
        <w:t xml:space="preserve"> 5-тарау. Референттік ӨОӘ әзірлеу, метрологиялық аттестаттау жүргізу, бекіту және тіркеу тәртібі</w:t>
      </w:r>
    </w:p>
    <w:bookmarkEnd w:id="37"/>
    <w:bookmarkStart w:name="z40" w:id="38"/>
    <w:p>
      <w:pPr>
        <w:spacing w:after="0"/>
        <w:ind w:left="0"/>
        <w:jc w:val="both"/>
      </w:pPr>
      <w:r>
        <w:rPr>
          <w:rFonts w:ascii="Times New Roman"/>
          <w:b w:val="false"/>
          <w:i w:val="false"/>
          <w:color w:val="000000"/>
          <w:sz w:val="28"/>
        </w:rPr>
        <w:t>
      27. Бір текті шамалардың ӨОӘ көмегімен алынған шаманың өлшенген мәндерінің дұрыстығын бағалау үшін қолданылатын, сондай-ақ өлшем құралдарын калибрлеу үшін немесе стандарттық үлгілердің сипаттамаларын айқындау үшін өлшем нәтижелерін ең жоғары дәлдікпен алу үшін пайдаланылатын ӨОӘ аттестаттау арқылы референттік қатарына ауыстырылуы мүмкін.</w:t>
      </w:r>
    </w:p>
    <w:bookmarkEnd w:id="38"/>
    <w:bookmarkStart w:name="z41" w:id="39"/>
    <w:p>
      <w:pPr>
        <w:spacing w:after="0"/>
        <w:ind w:left="0"/>
        <w:jc w:val="both"/>
      </w:pPr>
      <w:r>
        <w:rPr>
          <w:rFonts w:ascii="Times New Roman"/>
          <w:b w:val="false"/>
          <w:i w:val="false"/>
          <w:color w:val="000000"/>
          <w:sz w:val="28"/>
        </w:rPr>
        <w:t>
      28. Референттік ӨОӘ әзірлеу осы Қағидалардың 2-бөлімінде белгіленген тәртіпте жүзеге асырылады.</w:t>
      </w:r>
    </w:p>
    <w:bookmarkEnd w:id="39"/>
    <w:bookmarkStart w:name="z42" w:id="40"/>
    <w:p>
      <w:pPr>
        <w:spacing w:after="0"/>
        <w:ind w:left="0"/>
        <w:jc w:val="both"/>
      </w:pPr>
      <w:r>
        <w:rPr>
          <w:rFonts w:ascii="Times New Roman"/>
          <w:b w:val="false"/>
          <w:i w:val="false"/>
          <w:color w:val="000000"/>
          <w:sz w:val="28"/>
        </w:rPr>
        <w:t xml:space="preserve">
      29. Референттік ретінде қабылданатын ӨОӘ метрологиялық аттестаттауды МҒМО және шама бірліктерін жаңарту, сақтау және беруді ең жоғары дәлдікпен жүзеге асыратын "Сәйкестікті бағалау саласындағы аккредиттеу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аккредиттелген заңды тұлғалармен (бұдан әрі – орындаушы) жүзеге асырылады.</w:t>
      </w:r>
    </w:p>
    <w:bookmarkEnd w:id="40"/>
    <w:bookmarkStart w:name="z43" w:id="41"/>
    <w:p>
      <w:pPr>
        <w:spacing w:after="0"/>
        <w:ind w:left="0"/>
        <w:jc w:val="both"/>
      </w:pPr>
      <w:r>
        <w:rPr>
          <w:rFonts w:ascii="Times New Roman"/>
          <w:b w:val="false"/>
          <w:i w:val="false"/>
          <w:color w:val="000000"/>
          <w:sz w:val="28"/>
        </w:rPr>
        <w:t>
      30. Референттік ӨОӘ метрологиялық аттестаттау ӨОӘ әзірлеушісінің өтініші немесе оның тапсырмасы бойынша ӨОӘ әзірленген адамның (бұдан әрі – өтініш беруші) өтініші бойынша жүргізіледі.</w:t>
      </w:r>
    </w:p>
    <w:bookmarkEnd w:id="41"/>
    <w:bookmarkStart w:name="z44" w:id="42"/>
    <w:p>
      <w:pPr>
        <w:spacing w:after="0"/>
        <w:ind w:left="0"/>
        <w:jc w:val="both"/>
      </w:pPr>
      <w:r>
        <w:rPr>
          <w:rFonts w:ascii="Times New Roman"/>
          <w:b w:val="false"/>
          <w:i w:val="false"/>
          <w:color w:val="000000"/>
          <w:sz w:val="28"/>
        </w:rPr>
        <w:t>
      31. Референттік ретінде ӨОӘ метрологиялық аттестаттауға әзірлеушіден өзге басқа ұйымдар да тартыла алады.</w:t>
      </w:r>
    </w:p>
    <w:bookmarkEnd w:id="42"/>
    <w:bookmarkStart w:name="z45" w:id="43"/>
    <w:p>
      <w:pPr>
        <w:spacing w:after="0"/>
        <w:ind w:left="0"/>
        <w:jc w:val="both"/>
      </w:pPr>
      <w:r>
        <w:rPr>
          <w:rFonts w:ascii="Times New Roman"/>
          <w:b w:val="false"/>
          <w:i w:val="false"/>
          <w:color w:val="000000"/>
          <w:sz w:val="28"/>
        </w:rPr>
        <w:t>
      32. Референттік ӨОӘ метрологиялық аттестаттау барысында теориялық және (немесе) эксперименталдық зерттеулер жүргізіледі және референттік ӨОӘ-ның өлшемге қойылатын метрологиялық талаптарға және бір текті шамалардың басқа ӨОӘ көмегімен алынған өлшенген шама мәндерінің дұрыстығын бағалауға, сондай-ақ өлшем құралдарын калибрлеу үшін немесе стандартты үлгілердің сипаттамаларын айқындау үшін оны пайдалану мүмкіндіктеріне сәйкестігін растау жүзеге асырылады.</w:t>
      </w:r>
    </w:p>
    <w:bookmarkEnd w:id="43"/>
    <w:bookmarkStart w:name="z46" w:id="44"/>
    <w:p>
      <w:pPr>
        <w:spacing w:after="0"/>
        <w:ind w:left="0"/>
        <w:jc w:val="both"/>
      </w:pPr>
      <w:r>
        <w:rPr>
          <w:rFonts w:ascii="Times New Roman"/>
          <w:b w:val="false"/>
          <w:i w:val="false"/>
          <w:color w:val="000000"/>
          <w:sz w:val="28"/>
        </w:rPr>
        <w:t xml:space="preserve">
      33. Жазылған сипаттамалары өзгермейтін кезде метрологиялық аттестатталған ӨОӘ қатарынан алынған ӨОӘ референттік ретінде метрологиялық аттестатталған жағдайда бұрын жүргізілген зерттеулерге қосымша теориялық және эксперименталдық зерттеулер және сәйкестікті растау жүргізіледі, онда: </w:t>
      </w:r>
    </w:p>
    <w:bookmarkEnd w:id="44"/>
    <w:p>
      <w:pPr>
        <w:spacing w:after="0"/>
        <w:ind w:left="0"/>
        <w:jc w:val="both"/>
      </w:pPr>
      <w:r>
        <w:rPr>
          <w:rFonts w:ascii="Times New Roman"/>
          <w:b w:val="false"/>
          <w:i w:val="false"/>
          <w:color w:val="000000"/>
          <w:sz w:val="28"/>
        </w:rPr>
        <w:t>
      1) бір текті шамалардың басқа ӨОӘ қолданумен алынған өлшем нәтижелерінің дұрыстығын бағалау үшін, сондай-ақ өлшем құралдарын калибрлеу үшін немесе стандартты үлгілердің сипаттамаларын айқындау үшін оны пайдалану мақсатында референттік ӨОӘ дәлдік көрсеткіштерінің сәйкестігін бағалау;</w:t>
      </w:r>
    </w:p>
    <w:p>
      <w:pPr>
        <w:spacing w:after="0"/>
        <w:ind w:left="0"/>
        <w:jc w:val="both"/>
      </w:pPr>
      <w:r>
        <w:rPr>
          <w:rFonts w:ascii="Times New Roman"/>
          <w:b w:val="false"/>
          <w:i w:val="false"/>
          <w:color w:val="000000"/>
          <w:sz w:val="28"/>
        </w:rPr>
        <w:t>
      2) бір текті шамалардың басқа ӨОӘ қолданумен алынған өлшем нәтижелерінің дұрыстығын бағалау үшін референттік ӨОӘ қолдану рәсімін эксперименталдық сынап байқау;</w:t>
      </w:r>
    </w:p>
    <w:p>
      <w:pPr>
        <w:spacing w:after="0"/>
        <w:ind w:left="0"/>
        <w:jc w:val="both"/>
      </w:pPr>
      <w:r>
        <w:rPr>
          <w:rFonts w:ascii="Times New Roman"/>
          <w:b w:val="false"/>
          <w:i w:val="false"/>
          <w:color w:val="000000"/>
          <w:sz w:val="28"/>
        </w:rPr>
        <w:t>
      3) алынған өлшем нәтижелерінің, оның ішінде бір текті шамалардың бастапқы референттік ӨОӘ қолданумен алынған (болған жағдайда) өлшем нәтижелерінің дұрыстығын бағалауды пайдалана отырып метрологиялық бақылап тексеруді құжаттамалық растау;</w:t>
      </w:r>
    </w:p>
    <w:p>
      <w:pPr>
        <w:spacing w:after="0"/>
        <w:ind w:left="0"/>
        <w:jc w:val="both"/>
      </w:pPr>
      <w:r>
        <w:rPr>
          <w:rFonts w:ascii="Times New Roman"/>
          <w:b w:val="false"/>
          <w:i w:val="false"/>
          <w:color w:val="000000"/>
          <w:sz w:val="28"/>
        </w:rPr>
        <w:t xml:space="preserve">
      4) зертханааралық салғастырулар немесе бір текті шамалардың басқа референттік ӨОӘ қолданумен салғастырулар жүргізу; </w:t>
      </w:r>
    </w:p>
    <w:p>
      <w:pPr>
        <w:spacing w:after="0"/>
        <w:ind w:left="0"/>
        <w:jc w:val="both"/>
      </w:pPr>
      <w:r>
        <w:rPr>
          <w:rFonts w:ascii="Times New Roman"/>
          <w:b w:val="false"/>
          <w:i w:val="false"/>
          <w:color w:val="000000"/>
          <w:sz w:val="28"/>
        </w:rPr>
        <w:t>
      5) алынған өлшем нәтижелерінің белгісіздік бюджетін немесе қателік құрылымын ұсыну;</w:t>
      </w:r>
    </w:p>
    <w:p>
      <w:pPr>
        <w:spacing w:after="0"/>
        <w:ind w:left="0"/>
        <w:jc w:val="both"/>
      </w:pPr>
      <w:r>
        <w:rPr>
          <w:rFonts w:ascii="Times New Roman"/>
          <w:b w:val="false"/>
          <w:i w:val="false"/>
          <w:color w:val="000000"/>
          <w:sz w:val="28"/>
        </w:rPr>
        <w:t>
      6) алынған өлшем нәтижелерінің дәлдік көрсеткіштерін бақылаудың құжатталған рәсімін эксперименталдық сынап байқау жүзеге асырылады.</w:t>
      </w:r>
    </w:p>
    <w:bookmarkStart w:name="z47" w:id="45"/>
    <w:p>
      <w:pPr>
        <w:spacing w:after="0"/>
        <w:ind w:left="0"/>
        <w:jc w:val="both"/>
      </w:pPr>
      <w:r>
        <w:rPr>
          <w:rFonts w:ascii="Times New Roman"/>
          <w:b w:val="false"/>
          <w:i w:val="false"/>
          <w:color w:val="000000"/>
          <w:sz w:val="28"/>
        </w:rPr>
        <w:t>
      34. Референттік қайта әзірленген ӨОӘ ретінде ӨОӘ метрологиялық аттестатталған жағдайда осы Қағидалардың 9-тармағына сәйкес дәлдік көрсеткіштерін анықтау және осы Қағидалардың 15 және 35-тармақтарында келтірілген метрологиялық талаптарға референттік ӨОӘ сәйкестігін растау үшін теориялық және эксперименталдық зерттеулер жүргізіледі.</w:t>
      </w:r>
    </w:p>
    <w:bookmarkEnd w:id="45"/>
    <w:bookmarkStart w:name="z48" w:id="46"/>
    <w:p>
      <w:pPr>
        <w:spacing w:after="0"/>
        <w:ind w:left="0"/>
        <w:jc w:val="both"/>
      </w:pPr>
      <w:r>
        <w:rPr>
          <w:rFonts w:ascii="Times New Roman"/>
          <w:b w:val="false"/>
          <w:i w:val="false"/>
          <w:color w:val="000000"/>
          <w:sz w:val="28"/>
        </w:rPr>
        <w:t>
      35. Өтініш беруші аттестаттауға мынадай құжаттарды:</w:t>
      </w:r>
    </w:p>
    <w:bookmarkEnd w:id="46"/>
    <w:p>
      <w:pPr>
        <w:spacing w:after="0"/>
        <w:ind w:left="0"/>
        <w:jc w:val="both"/>
      </w:pPr>
      <w:r>
        <w:rPr>
          <w:rFonts w:ascii="Times New Roman"/>
          <w:b w:val="false"/>
          <w:i w:val="false"/>
          <w:color w:val="000000"/>
          <w:sz w:val="28"/>
        </w:rPr>
        <w:t>
      1) өтінім (референттік ӨОӘ атауын, өтініш беруші туралы мәліметтерді, сондай-ақ Еуразиялық экономикалық комиссия кеңесінің 2016 жылғы 18 қазандағы № 145 шешімімен бекітілген "Өлшем бірлігін қамтамасыз ету бойынша жұмыс нәтижелерін өзара тану қағидаларына" сәйкес аттестаттау бойынша жұмыстарды тану қажеттілігін көрсете отырып);</w:t>
      </w:r>
    </w:p>
    <w:p>
      <w:pPr>
        <w:spacing w:after="0"/>
        <w:ind w:left="0"/>
        <w:jc w:val="both"/>
      </w:pPr>
      <w:r>
        <w:rPr>
          <w:rFonts w:ascii="Times New Roman"/>
          <w:b w:val="false"/>
          <w:i w:val="false"/>
          <w:color w:val="000000"/>
          <w:sz w:val="28"/>
        </w:rPr>
        <w:t>
      2) техникалық тапсырманы;</w:t>
      </w:r>
    </w:p>
    <w:p>
      <w:pPr>
        <w:spacing w:after="0"/>
        <w:ind w:left="0"/>
        <w:jc w:val="both"/>
      </w:pPr>
      <w:r>
        <w:rPr>
          <w:rFonts w:ascii="Times New Roman"/>
          <w:b w:val="false"/>
          <w:i w:val="false"/>
          <w:color w:val="000000"/>
          <w:sz w:val="28"/>
        </w:rPr>
        <w:t>
      3) ӨОӘ метрологиялық аттестаттау туралы куәліктің көшірмесін (референттік ӨОӘ аттестатталған ӨОӘ қатарынан аттестаттау кезінде);</w:t>
      </w:r>
    </w:p>
    <w:p>
      <w:pPr>
        <w:spacing w:after="0"/>
        <w:ind w:left="0"/>
        <w:jc w:val="both"/>
      </w:pPr>
      <w:r>
        <w:rPr>
          <w:rFonts w:ascii="Times New Roman"/>
          <w:b w:val="false"/>
          <w:i w:val="false"/>
          <w:color w:val="000000"/>
          <w:sz w:val="28"/>
        </w:rPr>
        <w:t>
      4) референттік ӨОӘ жазылған құжаттың (құжат) жобасын;</w:t>
      </w:r>
    </w:p>
    <w:p>
      <w:pPr>
        <w:spacing w:after="0"/>
        <w:ind w:left="0"/>
        <w:jc w:val="both"/>
      </w:pPr>
      <w:r>
        <w:rPr>
          <w:rFonts w:ascii="Times New Roman"/>
          <w:b w:val="false"/>
          <w:i w:val="false"/>
          <w:color w:val="000000"/>
          <w:sz w:val="28"/>
        </w:rPr>
        <w:t>
      5) осы Қағидалардың 36-37-тармақтары талаптарының орындалуын растайтын бағдарлама және теориялық және эксперименталдық зерттеулер нәтижелерін ұсынады.</w:t>
      </w:r>
    </w:p>
    <w:bookmarkStart w:name="z49" w:id="47"/>
    <w:p>
      <w:pPr>
        <w:spacing w:after="0"/>
        <w:ind w:left="0"/>
        <w:jc w:val="both"/>
      </w:pPr>
      <w:r>
        <w:rPr>
          <w:rFonts w:ascii="Times New Roman"/>
          <w:b w:val="false"/>
          <w:i w:val="false"/>
          <w:color w:val="000000"/>
          <w:sz w:val="28"/>
        </w:rPr>
        <w:t xml:space="preserve">
      36. Егер аттестаттауға қайта әзірленген ӨОӘ жататын болса, онда 36-тармақ бойынша жұмыстардың оң нәтижелері кезінде орындаушы осы Қағидаларға 2-қосымшаға сәйкес нысан бойынша референттік ӨОӘ-ні метрологиялық аттестаттау туралы куәлікті ресімдейді және референттік ӨОӘ бекіткеннен кейін оны өтініш берушіге береді. </w:t>
      </w:r>
    </w:p>
    <w:bookmarkEnd w:id="47"/>
    <w:bookmarkStart w:name="z50" w:id="48"/>
    <w:p>
      <w:pPr>
        <w:spacing w:after="0"/>
        <w:ind w:left="0"/>
        <w:jc w:val="both"/>
      </w:pPr>
      <w:r>
        <w:rPr>
          <w:rFonts w:ascii="Times New Roman"/>
          <w:b w:val="false"/>
          <w:i w:val="false"/>
          <w:color w:val="000000"/>
          <w:sz w:val="28"/>
        </w:rPr>
        <w:t xml:space="preserve">
      37. Орындаушы референттік ӨОӘ метрологиялық аттестаттау жүргізуді аяқтаған соң оны бекіту үшін уәкілетті органға мына құжаттарды: </w:t>
      </w:r>
    </w:p>
    <w:bookmarkEnd w:id="48"/>
    <w:p>
      <w:pPr>
        <w:spacing w:after="0"/>
        <w:ind w:left="0"/>
        <w:jc w:val="both"/>
      </w:pPr>
      <w:r>
        <w:rPr>
          <w:rFonts w:ascii="Times New Roman"/>
          <w:b w:val="false"/>
          <w:i w:val="false"/>
          <w:color w:val="000000"/>
          <w:sz w:val="28"/>
        </w:rPr>
        <w:t>
      1) референттік ӨОӘ қамтитын құжатты (референттік ӨОӘ сипаттамасы);</w:t>
      </w:r>
    </w:p>
    <w:p>
      <w:pPr>
        <w:spacing w:after="0"/>
        <w:ind w:left="0"/>
        <w:jc w:val="both"/>
      </w:pPr>
      <w:r>
        <w:rPr>
          <w:rFonts w:ascii="Times New Roman"/>
          <w:b w:val="false"/>
          <w:i w:val="false"/>
          <w:color w:val="000000"/>
          <w:sz w:val="28"/>
        </w:rPr>
        <w:t xml:space="preserve">
      2) референттік ӨОӘ өлшемдерге қойылған метрологиялық талаптарға сәйкестігі туралы қорытындыны; </w:t>
      </w:r>
    </w:p>
    <w:p>
      <w:pPr>
        <w:spacing w:after="0"/>
        <w:ind w:left="0"/>
        <w:jc w:val="both"/>
      </w:pPr>
      <w:r>
        <w:rPr>
          <w:rFonts w:ascii="Times New Roman"/>
          <w:b w:val="false"/>
          <w:i w:val="false"/>
          <w:color w:val="000000"/>
          <w:sz w:val="28"/>
        </w:rPr>
        <w:t>
      3) орындаушының басшысымен бекітілген және теориялық және (немесе) эксперименталдық зерттеулердің нәтижелерін қамтитын есепті;</w:t>
      </w:r>
    </w:p>
    <w:p>
      <w:pPr>
        <w:spacing w:after="0"/>
        <w:ind w:left="0"/>
        <w:jc w:val="both"/>
      </w:pPr>
      <w:r>
        <w:rPr>
          <w:rFonts w:ascii="Times New Roman"/>
          <w:b w:val="false"/>
          <w:i w:val="false"/>
          <w:color w:val="000000"/>
          <w:sz w:val="28"/>
        </w:rPr>
        <w:t>
      4) ӨОӘ метрологиялық аттестаттау туралы куәліктің көшірмесін жібереді.</w:t>
      </w:r>
    </w:p>
    <w:bookmarkStart w:name="z51" w:id="49"/>
    <w:p>
      <w:pPr>
        <w:spacing w:after="0"/>
        <w:ind w:left="0"/>
        <w:jc w:val="both"/>
      </w:pPr>
      <w:r>
        <w:rPr>
          <w:rFonts w:ascii="Times New Roman"/>
          <w:b w:val="false"/>
          <w:i w:val="false"/>
          <w:color w:val="000000"/>
          <w:sz w:val="28"/>
        </w:rPr>
        <w:t>
      38. Уәкілетті орган ұсынылған құжаттардың толықтығын және дұрыстығын тексереді, референттік ӨОӘ бекіту немесе бекітуден бас тарту туралы шешім қабылдайды және орындаушыны және өтініш берушіні референттік ӨОӘ бекіту немесе бекітуден негізделген бас тарту туралы хабардар етеді.</w:t>
      </w:r>
    </w:p>
    <w:bookmarkEnd w:id="49"/>
    <w:bookmarkStart w:name="z52" w:id="50"/>
    <w:p>
      <w:pPr>
        <w:spacing w:after="0"/>
        <w:ind w:left="0"/>
        <w:jc w:val="both"/>
      </w:pPr>
      <w:r>
        <w:rPr>
          <w:rFonts w:ascii="Times New Roman"/>
          <w:b w:val="false"/>
          <w:i w:val="false"/>
          <w:color w:val="000000"/>
          <w:sz w:val="28"/>
        </w:rPr>
        <w:t>
      39. Бас тарту себептері жойылғаннан кейін өтініш беруші референттік ӨОӘ бекітуге арналған құжаттарды қайта жібере алады.</w:t>
      </w:r>
    </w:p>
    <w:bookmarkEnd w:id="50"/>
    <w:bookmarkStart w:name="z53" w:id="51"/>
    <w:p>
      <w:pPr>
        <w:spacing w:after="0"/>
        <w:ind w:left="0"/>
        <w:jc w:val="both"/>
      </w:pPr>
      <w:r>
        <w:rPr>
          <w:rFonts w:ascii="Times New Roman"/>
          <w:b w:val="false"/>
          <w:i w:val="false"/>
          <w:color w:val="000000"/>
          <w:sz w:val="28"/>
        </w:rPr>
        <w:t>
      40. Бекітілген референттік ӨОӘ ҚР МӨЖ тізілімінде тіркеледі.</w:t>
      </w:r>
    </w:p>
    <w:bookmarkEnd w:id="51"/>
    <w:p>
      <w:pPr>
        <w:spacing w:after="0"/>
        <w:ind w:left="0"/>
        <w:jc w:val="both"/>
      </w:pPr>
      <w:r>
        <w:rPr>
          <w:rFonts w:ascii="Times New Roman"/>
          <w:b w:val="false"/>
          <w:i w:val="false"/>
          <w:color w:val="000000"/>
          <w:sz w:val="28"/>
        </w:rPr>
        <w:t>
      Референттік ӨОӘ метрологиялық аттестаттау туралы куәлікке: тіркеу нөмірі мен тіркеу күні көрсетіле отырып: "ҚР МӨЖ тізілімінде өлшемдерді орындаудың референттік әдістемесі ретінде тіркелді" деген мөртаңба қойылады.</w:t>
      </w:r>
    </w:p>
    <w:bookmarkStart w:name="z54" w:id="52"/>
    <w:p>
      <w:pPr>
        <w:spacing w:after="0"/>
        <w:ind w:left="0"/>
        <w:jc w:val="both"/>
      </w:pPr>
      <w:r>
        <w:rPr>
          <w:rFonts w:ascii="Times New Roman"/>
          <w:b w:val="false"/>
          <w:i w:val="false"/>
          <w:color w:val="000000"/>
          <w:sz w:val="28"/>
        </w:rPr>
        <w:t>
      41. Референттік ӨОӘ-ға өзгерістерді әзірлеуші енгізеді. Референттік ӨОӘ оған енгізілген өзгерістермен бірге осы Қағидаларға сәйкес аттестаттауға және бекітуге ұсынылады.</w:t>
      </w:r>
    </w:p>
    <w:bookmarkEnd w:id="52"/>
    <w:bookmarkStart w:name="z55" w:id="53"/>
    <w:p>
      <w:pPr>
        <w:spacing w:after="0"/>
        <w:ind w:left="0"/>
        <w:jc w:val="both"/>
      </w:pPr>
      <w:r>
        <w:rPr>
          <w:rFonts w:ascii="Times New Roman"/>
          <w:b w:val="false"/>
          <w:i w:val="false"/>
          <w:color w:val="000000"/>
          <w:sz w:val="28"/>
        </w:rPr>
        <w:t>
      42. Референттік ӨОӘ-ні метрологиялық аттестаттауды Еуразиялық экономикалық одаққа мүше мемлекеттер таныған жағдайда, референттік ӨОӘ-ні метрологиялық аттестаттау Еуразиялық экономикалық комиссия алқасының 2006 жылғы 7 маусымдағы № 68 шешімімен бекітілген "Өлшемдердің референттік әдістемесі (әдісі) ретінде қабылданатын өлшемдердің әдістемесін (әдісін) метрологиялық аттестаттау тәртібіне" сәйкес жүзеге асырылады.</w:t>
      </w:r>
    </w:p>
    <w:bookmarkEnd w:id="53"/>
    <w:bookmarkStart w:name="z58" w:id="54"/>
    <w:p>
      <w:pPr>
        <w:spacing w:after="0"/>
        <w:ind w:left="0"/>
        <w:jc w:val="left"/>
      </w:pPr>
      <w:r>
        <w:rPr>
          <w:rFonts w:ascii="Times New Roman"/>
          <w:b/>
          <w:i w:val="false"/>
          <w:color w:val="000000"/>
        </w:rPr>
        <w:t xml:space="preserve"> 6-тарау. "Қазақстан Республикасының Мемлекеттік өлшемдер жүйесі тізілімінде Тәуелсіз Мемлекеттер Достастығының елдерінде әзірленген және аттестатталған өлшемдерді орындау әдістемесін тіркеу" мемлекеттік қызметті көрсету және мемлекеттік қызмет көрсету мәселелері бойынша көрсетілетін қызметті берушінің және (немесе) оның лауазымды адамдарының шешімдеріне, әрекетіне (әрекетсіздігіне) шағымдану тәртібі.</w:t>
      </w:r>
    </w:p>
    <w:bookmarkEnd w:id="54"/>
    <w:p>
      <w:pPr>
        <w:spacing w:after="0"/>
        <w:ind w:left="0"/>
        <w:jc w:val="both"/>
      </w:pPr>
      <w:r>
        <w:rPr>
          <w:rFonts w:ascii="Times New Roman"/>
          <w:b w:val="false"/>
          <w:i w:val="false"/>
          <w:color w:val="ff0000"/>
          <w:sz w:val="28"/>
        </w:rPr>
        <w:t xml:space="preserve">
      Ескерту. 6-тараумен толықтырылды – ҚР Сауда және интеграция министрінің 14.09.2020 </w:t>
      </w:r>
      <w:r>
        <w:rPr>
          <w:rFonts w:ascii="Times New Roman"/>
          <w:b w:val="false"/>
          <w:i w:val="false"/>
          <w:color w:val="ff0000"/>
          <w:sz w:val="28"/>
        </w:rPr>
        <w:t>№ 197-НҚ</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59" w:id="55"/>
    <w:p>
      <w:pPr>
        <w:spacing w:after="0"/>
        <w:ind w:left="0"/>
        <w:jc w:val="both"/>
      </w:pPr>
      <w:r>
        <w:rPr>
          <w:rFonts w:ascii="Times New Roman"/>
          <w:b w:val="false"/>
          <w:i w:val="false"/>
          <w:color w:val="000000"/>
          <w:sz w:val="28"/>
        </w:rPr>
        <w:t>
      43. Қазақстан Республикасының Мемлекеттік өлшемдер жүйесі тізілімінде Тәуелсіз Мемлекеттер Достастығының елдерінде әзірленген және аттестатталған өлшемдерді орындау әдістемесін тіркеу" (бұдан әрі – мемлекеттік қызмет) мемлекеттік көрсетілетін қызметті Қазақстан Республикасы Сауда және интеграция министрлігінің Техникалық реттеу және метрология комитеті (бұдан әрі – көрсетілетін қызметті беруші) көрсетеді.</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Сауда және интеграция министрінің 21.06.2024 </w:t>
      </w:r>
      <w:r>
        <w:rPr>
          <w:rFonts w:ascii="Times New Roman"/>
          <w:b w:val="false"/>
          <w:i w:val="false"/>
          <w:color w:val="000000"/>
          <w:sz w:val="28"/>
        </w:rPr>
        <w:t>№ 263-НҚ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 w:id="56"/>
    <w:p>
      <w:pPr>
        <w:spacing w:after="0"/>
        <w:ind w:left="0"/>
        <w:jc w:val="both"/>
      </w:pPr>
      <w:r>
        <w:rPr>
          <w:rFonts w:ascii="Times New Roman"/>
          <w:b w:val="false"/>
          <w:i w:val="false"/>
          <w:color w:val="000000"/>
          <w:sz w:val="28"/>
        </w:rPr>
        <w:t>
      44. Тәуелсіз Мемлекеттер Достастығы елдерінде әзірленген және аттестатталған ӨОӘ ҚР МӨЖ тізілімінде тіркеу үшін жеке немесе заңды тұлға (бұдан әрі – көрсетілетін қызметті алушы) көрсетілетін қызметті берушіге "электрондық үкіметтің" веб-порталы (бұдан әрі – Портал) арқылы жүгінеді және осы Қағидаларға 3-қосымшаға сәйкес нысан бойынша Тәуелсіз Мемлекеттер Достастығы елдерінде әзірленген және аттестатталған өлшемдерді орындау әдістемесін Қазақстан Республикасының мемлекеттік өлшем жүйесінің тізілімінде тіркеу туралы мәліметтерді толтырады.</w:t>
      </w:r>
    </w:p>
    <w:bookmarkEnd w:id="56"/>
    <w:p>
      <w:pPr>
        <w:spacing w:after="0"/>
        <w:ind w:left="0"/>
        <w:jc w:val="both"/>
      </w:pPr>
      <w:r>
        <w:rPr>
          <w:rFonts w:ascii="Times New Roman"/>
          <w:b w:val="false"/>
          <w:i w:val="false"/>
          <w:color w:val="000000"/>
          <w:sz w:val="28"/>
        </w:rPr>
        <w:t xml:space="preserve">
      Мемлекеттік қызметті көрсетуге қойылатын негізгі талаптардың тізбесі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келтірілген.</w:t>
      </w:r>
    </w:p>
    <w:p>
      <w:pPr>
        <w:spacing w:after="0"/>
        <w:ind w:left="0"/>
        <w:jc w:val="both"/>
      </w:pPr>
      <w:r>
        <w:rPr>
          <w:rFonts w:ascii="Times New Roman"/>
          <w:b w:val="false"/>
          <w:i w:val="false"/>
          <w:color w:val="000000"/>
          <w:sz w:val="28"/>
        </w:rPr>
        <w:t>
      Жеке басын куәландыратын құжаттар туралы, заңды тұлғаны мемлекеттік тіркеу (қайта тіркеу), дара кәсіпкерді мемлекеттік тіркеу туралы не дара кәсіпкер ретінде қызметтің басталғаны туралы мәліметтер көрсетілетін қызметті берушіге тиісті мемлекеттік ақпараттық жүйелерден "электрондық үкімет" шлюзі арқылы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44-тармаққа өзгеріс енгізілді - ҚР Сауда және интеграция министрінің 21.06.2024 </w:t>
      </w:r>
      <w:r>
        <w:rPr>
          <w:rFonts w:ascii="Times New Roman"/>
          <w:b w:val="false"/>
          <w:i w:val="false"/>
          <w:color w:val="000000"/>
          <w:sz w:val="28"/>
        </w:rPr>
        <w:t>№ 263-НҚ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19.03.2025 </w:t>
      </w:r>
      <w:r>
        <w:rPr>
          <w:rFonts w:ascii="Times New Roman"/>
          <w:b w:val="false"/>
          <w:i w:val="false"/>
          <w:color w:val="000000"/>
          <w:sz w:val="28"/>
        </w:rPr>
        <w:t>№ 113-НҚ</w:t>
      </w:r>
      <w:r>
        <w:rPr>
          <w:rFonts w:ascii="Times New Roman"/>
          <w:b w:val="false"/>
          <w:i w:val="false"/>
          <w:color w:val="ff0000"/>
          <w:sz w:val="28"/>
        </w:rPr>
        <w:t xml:space="preserve"> (алғашқы ресми жарияланған күнінен кейінгі күнтізбелік алпыс күн өткен соң қолданысқа енгізіледі) бұйрықтарымен.</w:t>
      </w:r>
      <w:r>
        <w:br/>
      </w:r>
      <w:r>
        <w:rPr>
          <w:rFonts w:ascii="Times New Roman"/>
          <w:b w:val="false"/>
          <w:i w:val="false"/>
          <w:color w:val="000000"/>
          <w:sz w:val="28"/>
        </w:rPr>
        <w:t>
</w:t>
      </w:r>
    </w:p>
    <w:bookmarkStart w:name="z78" w:id="57"/>
    <w:p>
      <w:pPr>
        <w:spacing w:after="0"/>
        <w:ind w:left="0"/>
        <w:jc w:val="both"/>
      </w:pPr>
      <w:r>
        <w:rPr>
          <w:rFonts w:ascii="Times New Roman"/>
          <w:b w:val="false"/>
          <w:i w:val="false"/>
          <w:color w:val="000000"/>
          <w:sz w:val="28"/>
        </w:rPr>
        <w:t>
      44-1. Көрсетілетін қызметті алушы мемлекеттік қызметті көрсету үшін талап етілетін қолжетімділігі шектеулі дербес деректерге қол жеткізуге келісім береді.</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44-1-тармақпен толықтырылды - ҚР Сауда және интеграция министрінің м.а. 19.03.2025 </w:t>
      </w:r>
      <w:r>
        <w:rPr>
          <w:rFonts w:ascii="Times New Roman"/>
          <w:b w:val="false"/>
          <w:i w:val="false"/>
          <w:color w:val="000000"/>
          <w:sz w:val="28"/>
        </w:rPr>
        <w:t>№ 113-НҚ</w:t>
      </w:r>
      <w:r>
        <w:rPr>
          <w:rFonts w:ascii="Times New Roman"/>
          <w:b w:val="false"/>
          <w:i w:val="false"/>
          <w:color w:val="ff0000"/>
          <w:sz w:val="28"/>
        </w:rPr>
        <w:t xml:space="preserve"> (алғашқы ресми жарияланған күнінен кейінгі күнтізбелік алпыс күн өткен соң қолданысқа енгізіледі) бұйрығымен.</w:t>
      </w:r>
      <w:r>
        <w:br/>
      </w:r>
      <w:r>
        <w:rPr>
          <w:rFonts w:ascii="Times New Roman"/>
          <w:b w:val="false"/>
          <w:i w:val="false"/>
          <w:color w:val="000000"/>
          <w:sz w:val="28"/>
        </w:rPr>
        <w:t>
</w:t>
      </w:r>
    </w:p>
    <w:bookmarkStart w:name="z61" w:id="58"/>
    <w:p>
      <w:pPr>
        <w:spacing w:after="0"/>
        <w:ind w:left="0"/>
        <w:jc w:val="both"/>
      </w:pPr>
      <w:r>
        <w:rPr>
          <w:rFonts w:ascii="Times New Roman"/>
          <w:b w:val="false"/>
          <w:i w:val="false"/>
          <w:color w:val="000000"/>
          <w:sz w:val="28"/>
        </w:rPr>
        <w:t>
      45. Мемлекеттік қызметті көрсету үшін мәліметтердің қабылданғаны туралы мәртебе көрсетілетін қызметті алушының "жеке кабинетінде" мемлекеттік көрсетілетін қызмет нәтижесін алу күнін көрсете отырып көрсетіледі.</w:t>
      </w:r>
    </w:p>
    <w:bookmarkEnd w:id="58"/>
    <w:bookmarkStart w:name="z62" w:id="59"/>
    <w:p>
      <w:pPr>
        <w:spacing w:after="0"/>
        <w:ind w:left="0"/>
        <w:jc w:val="both"/>
      </w:pPr>
      <w:r>
        <w:rPr>
          <w:rFonts w:ascii="Times New Roman"/>
          <w:b w:val="false"/>
          <w:i w:val="false"/>
          <w:color w:val="000000"/>
          <w:sz w:val="28"/>
        </w:rPr>
        <w:t>
      46. Көрсетілетін қызметті беруші құжаттар түскен күні оны қабылдайды және тіркеуді жүзеге асырады.</w:t>
      </w:r>
    </w:p>
    <w:bookmarkEnd w:id="59"/>
    <w:p>
      <w:pPr>
        <w:spacing w:after="0"/>
        <w:ind w:left="0"/>
        <w:jc w:val="both"/>
      </w:pPr>
      <w:r>
        <w:rPr>
          <w:rFonts w:ascii="Times New Roman"/>
          <w:b w:val="false"/>
          <w:i w:val="false"/>
          <w:color w:val="000000"/>
          <w:sz w:val="28"/>
        </w:rPr>
        <w:t xml:space="preserve">
      Көрсетілетін қызметті алушы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xml:space="preserve"> және "Қазақстан Республикасындағы мерекелер туралы"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жұмыс уақыты аяқталған соң, демалыс және мереке күндері жүгінген кезінде, электрондық сұрау салуды қабылдау және мемлекеттік қызметті көрсету нәтижесін беру келесі жұмыс күні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46-тармаққа өзгеріс енгізілді - ҚР Сауда және интеграция министрінің м.а. 19.03.2025 </w:t>
      </w:r>
      <w:r>
        <w:rPr>
          <w:rFonts w:ascii="Times New Roman"/>
          <w:b w:val="false"/>
          <w:i w:val="false"/>
          <w:color w:val="000000"/>
          <w:sz w:val="28"/>
        </w:rPr>
        <w:t>№ 113-НҚ</w:t>
      </w:r>
      <w:r>
        <w:rPr>
          <w:rFonts w:ascii="Times New Roman"/>
          <w:b w:val="false"/>
          <w:i w:val="false"/>
          <w:color w:val="ff0000"/>
          <w:sz w:val="28"/>
        </w:rPr>
        <w:t xml:space="preserve"> (алғашқы ресми жарияланған күнінен кейінгі күнтізбелік алпыс күн өткен соң қолданысқа енгізіледі) бұйрығымен.</w:t>
      </w:r>
      <w:r>
        <w:br/>
      </w:r>
      <w:r>
        <w:rPr>
          <w:rFonts w:ascii="Times New Roman"/>
          <w:b w:val="false"/>
          <w:i w:val="false"/>
          <w:color w:val="000000"/>
          <w:sz w:val="28"/>
        </w:rPr>
        <w:t>
</w:t>
      </w:r>
    </w:p>
    <w:bookmarkStart w:name="z63" w:id="60"/>
    <w:p>
      <w:pPr>
        <w:spacing w:after="0"/>
        <w:ind w:left="0"/>
        <w:jc w:val="both"/>
      </w:pPr>
      <w:r>
        <w:rPr>
          <w:rFonts w:ascii="Times New Roman"/>
          <w:b w:val="false"/>
          <w:i w:val="false"/>
          <w:color w:val="000000"/>
          <w:sz w:val="28"/>
        </w:rPr>
        <w:t>
      47. Көрсетілетін қызметті беруші "Қазақстан Республикасының Мемлекеттік өлшемдер жүйесі тізілімінде Тәуелсіз Мемлекеттер Достастығының елдерінде әзірленген және аттестатталған өлшемдерді орындау әдістемесін тіркеу" мемлекеттік қызметін көрсетуге қойылатын негізгі талаптар тізбесінің 9-тармағында көрсетілген негіздер бойынша мемлекеттік қызметті көрсетуден бас тартады.</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 жаңа редакцияда - ҚР Сауда және интеграция министрінің м.а. 19.03.2025 </w:t>
      </w:r>
      <w:r>
        <w:rPr>
          <w:rFonts w:ascii="Times New Roman"/>
          <w:b w:val="false"/>
          <w:i w:val="false"/>
          <w:color w:val="000000"/>
          <w:sz w:val="28"/>
        </w:rPr>
        <w:t>№ 113-НҚ</w:t>
      </w:r>
      <w:r>
        <w:rPr>
          <w:rFonts w:ascii="Times New Roman"/>
          <w:b w:val="false"/>
          <w:i w:val="false"/>
          <w:color w:val="ff0000"/>
          <w:sz w:val="28"/>
        </w:rPr>
        <w:t xml:space="preserve"> (алғашқы ресми жарияланған күнінен кейінгі күнтізбелік алпыс күн өткен соң қолданысқа енгізіледі) бұйрығымен.</w:t>
      </w:r>
      <w:r>
        <w:br/>
      </w:r>
      <w:r>
        <w:rPr>
          <w:rFonts w:ascii="Times New Roman"/>
          <w:b w:val="false"/>
          <w:i w:val="false"/>
          <w:color w:val="000000"/>
          <w:sz w:val="28"/>
        </w:rPr>
        <w:t>
</w:t>
      </w:r>
    </w:p>
    <w:bookmarkStart w:name="z68" w:id="61"/>
    <w:p>
      <w:pPr>
        <w:spacing w:after="0"/>
        <w:ind w:left="0"/>
        <w:jc w:val="both"/>
      </w:pPr>
      <w:r>
        <w:rPr>
          <w:rFonts w:ascii="Times New Roman"/>
          <w:b w:val="false"/>
          <w:i w:val="false"/>
          <w:color w:val="000000"/>
          <w:sz w:val="28"/>
        </w:rPr>
        <w:t>
      48. Көрсетілетін қызметті алушының "жеке кабинетінде" электрондық құжат түрінде жіберілетін және сақталатын ӨОӘ ҚР МӨЖ тізіліміне тіркеу нөмірін беру мемлекеттік қызметтерді көрсету нәтижесі болып табылады.</w:t>
      </w:r>
    </w:p>
    <w:bookmarkEnd w:id="61"/>
    <w:bookmarkStart w:name="z69" w:id="62"/>
    <w:p>
      <w:pPr>
        <w:spacing w:after="0"/>
        <w:ind w:left="0"/>
        <w:jc w:val="both"/>
      </w:pPr>
      <w:r>
        <w:rPr>
          <w:rFonts w:ascii="Times New Roman"/>
          <w:b w:val="false"/>
          <w:i w:val="false"/>
          <w:color w:val="000000"/>
          <w:sz w:val="28"/>
        </w:rPr>
        <w:t xml:space="preserve">
      49. Көрсетілетін қызметті беруші Мемлекеттік көрсетілетін қызметтер туралы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қызметті көрсету сатысы туралы деректерді мемлекеттік қызметтер көрсету мониторингінің ақпараттық жүйесіне енгізуді қамтамасыз етеді.</w:t>
      </w:r>
    </w:p>
    <w:bookmarkEnd w:id="62"/>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қызметті көрсету кезінде оны көрсету сатысы туралы деректер автоматты режимде мемлекеттік қызметтерді көрсету мониторингінің ақпараттық жүйесіне түседі.</w:t>
      </w:r>
    </w:p>
    <w:bookmarkStart w:name="z70" w:id="63"/>
    <w:p>
      <w:pPr>
        <w:spacing w:after="0"/>
        <w:ind w:left="0"/>
        <w:jc w:val="both"/>
      </w:pPr>
      <w:r>
        <w:rPr>
          <w:rFonts w:ascii="Times New Roman"/>
          <w:b w:val="false"/>
          <w:i w:val="false"/>
          <w:color w:val="000000"/>
          <w:sz w:val="28"/>
        </w:rPr>
        <w:t>
      50. Ақпараттық жүйе істен шыққан жағдайында, көрсетілетін қызметті беруші техникалық ақаулардың туындауын анықтаған сәттен бастап sd@nitec.kz электрондық поштасы бойынша бірыңғай қолдау қызметіне сұрау салу жолдау арқылы авторизациялау сәтінен бастап қателік туындаған сәтке дейін қателік болған нақты уақытты көрсете отырып, қадамдық скриншоттарды қоса бере отырып, мемлекеттік көрсетілетін қызметтің атауы, әкімшілік құжаттың нөмірі және коды немесе өтініштің бірегей сәйкестендіру нөмірі, әкімшілік құжаттың нөмірі және коды немесе рұқсат беру құжатының бірегей сәйкестендіру нөмірі, көрсетілетін қызметті алушының жеке сәйкестендіру нөмірі/бизнес сәйкестендіру нөмірі бойынша міндетті түрде ақпарат ұсына отырып, "электрондық үкімет" ақпараттық-коммуникациялық инфрақұрылымның операторын хабардар етеді.</w:t>
      </w:r>
    </w:p>
    <w:bookmarkEnd w:id="63"/>
    <w:bookmarkStart w:name="z71" w:id="64"/>
    <w:p>
      <w:pPr>
        <w:spacing w:after="0"/>
        <w:ind w:left="0"/>
        <w:jc w:val="both"/>
      </w:pPr>
      <w:r>
        <w:rPr>
          <w:rFonts w:ascii="Times New Roman"/>
          <w:b w:val="false"/>
          <w:i w:val="false"/>
          <w:color w:val="000000"/>
          <w:sz w:val="28"/>
        </w:rPr>
        <w:t>
      51. Мемлекеттік қызметтер көрсету мәселелері бойынша көрсетілетін қызметті берушінің шешіміне, әрекетіне (әрекетсіздігіне) шағым Қазақстан Республикасының заңнамасына сәйкес көрсетілетін қызметті беруші басшысының атына және (немесе) мемлекеттік қызметтер көрсету сапасын бағалау және бақылау жөніндегі уәкілетті органға берілуі мүмкін.</w:t>
      </w:r>
    </w:p>
    <w:bookmarkEnd w:id="64"/>
    <w:p>
      <w:pPr>
        <w:spacing w:after="0"/>
        <w:ind w:left="0"/>
        <w:jc w:val="both"/>
      </w:pPr>
      <w:r>
        <w:rPr>
          <w:rFonts w:ascii="Times New Roman"/>
          <w:b w:val="false"/>
          <w:i w:val="false"/>
          <w:color w:val="000000"/>
          <w:sz w:val="28"/>
        </w:rPr>
        <w:t xml:space="preserve">
      Мемлекеттік көрсетілетін қызмет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берушінің атына келіп түскен көрсетілетін қызметті алушының шағымы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bookmarkStart w:name="z72" w:id="65"/>
    <w:p>
      <w:pPr>
        <w:spacing w:after="0"/>
        <w:ind w:left="0"/>
        <w:jc w:val="both"/>
      </w:pPr>
      <w:r>
        <w:rPr>
          <w:rFonts w:ascii="Times New Roman"/>
          <w:b w:val="false"/>
          <w:i w:val="false"/>
          <w:color w:val="000000"/>
          <w:sz w:val="28"/>
        </w:rPr>
        <w:t xml:space="preserve">
      52. Көрсетілетін қызметті беруші шешімінің нәтижелерімен келіспеген жағдайда өтініш беруші Мемлекеттік көрсетілетін қызметтер туралы Заңының 4-бабы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шешім нәтижелеріне сот тәртібімен шағымдана алады.</w:t>
      </w:r>
    </w:p>
    <w:bookmarkEnd w:id="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Өлшемдерді орындау</w:t>
            </w:r>
            <w:r>
              <w:br/>
            </w:r>
            <w:r>
              <w:rPr>
                <w:rFonts w:ascii="Times New Roman"/>
                <w:b w:val="false"/>
                <w:i w:val="false"/>
                <w:color w:val="000000"/>
                <w:sz w:val="20"/>
              </w:rPr>
              <w:t>әдістемелерін және өлшемдерді</w:t>
            </w:r>
            <w:r>
              <w:br/>
            </w:r>
            <w:r>
              <w:rPr>
                <w:rFonts w:ascii="Times New Roman"/>
                <w:b w:val="false"/>
                <w:i w:val="false"/>
                <w:color w:val="000000"/>
                <w:sz w:val="20"/>
              </w:rPr>
              <w:t>орындаудың референттік</w:t>
            </w:r>
            <w:r>
              <w:br/>
            </w:r>
            <w:r>
              <w:rPr>
                <w:rFonts w:ascii="Times New Roman"/>
                <w:b w:val="false"/>
                <w:i w:val="false"/>
                <w:color w:val="000000"/>
                <w:sz w:val="20"/>
              </w:rPr>
              <w:t>әдістемелерін әзірлеу,</w:t>
            </w:r>
            <w:r>
              <w:br/>
            </w:r>
            <w:r>
              <w:rPr>
                <w:rFonts w:ascii="Times New Roman"/>
                <w:b w:val="false"/>
                <w:i w:val="false"/>
                <w:color w:val="000000"/>
                <w:sz w:val="20"/>
              </w:rPr>
              <w:t>метрологиялық аттестаттау,</w:t>
            </w:r>
            <w:r>
              <w:br/>
            </w:r>
            <w:r>
              <w:rPr>
                <w:rFonts w:ascii="Times New Roman"/>
                <w:b w:val="false"/>
                <w:i w:val="false"/>
                <w:color w:val="000000"/>
                <w:sz w:val="20"/>
              </w:rPr>
              <w:t>бекіту және өлшем бірлігін</w:t>
            </w:r>
            <w:r>
              <w:br/>
            </w:r>
            <w:r>
              <w:rPr>
                <w:rFonts w:ascii="Times New Roman"/>
                <w:b w:val="false"/>
                <w:i w:val="false"/>
                <w:color w:val="000000"/>
                <w:sz w:val="20"/>
              </w:rPr>
              <w:t>қамтамасыз ету мемлекеттік</w:t>
            </w:r>
            <w:r>
              <w:br/>
            </w:r>
            <w:r>
              <w:rPr>
                <w:rFonts w:ascii="Times New Roman"/>
                <w:b w:val="false"/>
                <w:i w:val="false"/>
                <w:color w:val="000000"/>
                <w:sz w:val="20"/>
              </w:rPr>
              <w:t>жүйесінің тізілімінде тіркеу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___________________________________________________________  ӨОӘ метрологиялық аттестаттауды жүргізген заңды тұлғаның атауы Өлшемдерді орындау әдістемесін метрологиялық аттестаттау туралы КУӘЛІК № 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өлшемдерді орындау әдістемесінің атауы, нөмірі және оның белгіленуі</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әзірленген ______________________________________________________________</w:t>
      </w:r>
    </w:p>
    <w:p>
      <w:pPr>
        <w:spacing w:after="0"/>
        <w:ind w:left="0"/>
        <w:jc w:val="both"/>
      </w:pPr>
      <w:r>
        <w:rPr>
          <w:rFonts w:ascii="Times New Roman"/>
          <w:b w:val="false"/>
          <w:i w:val="false"/>
          <w:color w:val="000000"/>
          <w:sz w:val="28"/>
        </w:rPr>
        <w:t>
      өлшемдерді орындау әдістемесі әзірлеушісінің атауы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Өлшемдерді орындау әдістемелерін және өлшемдерді орындаудың референттік әдістемелерін әзірлеу, метрологиялық аттестаттау, бекіту және өлшем бірлігін қамтамасыз ету мемлекеттік жүйесінің тізілімінде тіркеу қағидаларының талаптарына сәйкес аттестталған_____ жылғы "____" №_____</w:t>
      </w:r>
    </w:p>
    <w:p>
      <w:pPr>
        <w:spacing w:after="0"/>
        <w:ind w:left="0"/>
        <w:jc w:val="both"/>
      </w:pPr>
      <w:r>
        <w:rPr>
          <w:rFonts w:ascii="Times New Roman"/>
          <w:b w:val="false"/>
          <w:i w:val="false"/>
          <w:color w:val="000000"/>
          <w:sz w:val="28"/>
        </w:rPr>
        <w:t>
      Метрологиялық аттестаттау нәтижесінде өлшемдерді орындау әдістемесі оларға қойылатын метрологиялық талаптарға сәйкестігі және мынадай негізгі метрологиялық сипаттамаларға ие екендігі анықталды: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өлшемдердің диапазоны, өлшем қателігі сипаттамаларының</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(оның құрауыштары) мәні,өлшем белгісіздігі</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Куәліктің берілген күні ________________________________________________</w:t>
      </w:r>
    </w:p>
    <w:p>
      <w:pPr>
        <w:spacing w:after="0"/>
        <w:ind w:left="0"/>
        <w:jc w:val="both"/>
      </w:pPr>
      <w:r>
        <w:rPr>
          <w:rFonts w:ascii="Times New Roman"/>
          <w:b w:val="false"/>
          <w:i w:val="false"/>
          <w:color w:val="000000"/>
          <w:sz w:val="28"/>
        </w:rPr>
        <w:t>
      Қолданылу мерзімі _____________________________________________ дейін.</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Заңды тұлғаның басшысының лауазымы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p>
          <w:p>
            <w:pPr>
              <w:spacing w:after="20"/>
              <w:ind w:left="20"/>
              <w:jc w:val="both"/>
            </w:pPr>
            <w:r>
              <w:rPr>
                <w:rFonts w:ascii="Times New Roman"/>
                <w:b w:val="false"/>
                <w:i w:val="false"/>
                <w:color w:val="000000"/>
                <w:sz w:val="20"/>
              </w:rPr>
              <w:t>
қолы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p>
            <w:pPr>
              <w:spacing w:after="20"/>
              <w:ind w:left="20"/>
              <w:jc w:val="both"/>
            </w:pPr>
            <w:r>
              <w:rPr>
                <w:rFonts w:ascii="Times New Roman"/>
                <w:b w:val="false"/>
                <w:i w:val="false"/>
                <w:color w:val="000000"/>
                <w:sz w:val="20"/>
              </w:rPr>
              <w:t>
аты-жөні, тегі</w:t>
            </w:r>
          </w:p>
        </w:tc>
      </w:tr>
    </w:tbl>
    <w:p>
      <w:pPr>
        <w:spacing w:after="0"/>
        <w:ind w:left="0"/>
        <w:jc w:val="both"/>
      </w:pPr>
      <w:r>
        <w:rPr>
          <w:rFonts w:ascii="Times New Roman"/>
          <w:b w:val="false"/>
          <w:i w:val="false"/>
          <w:color w:val="000000"/>
          <w:sz w:val="28"/>
        </w:rPr>
        <w:t>
      М.О.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Өлшемдерді орындау</w:t>
            </w:r>
            <w:r>
              <w:br/>
            </w:r>
            <w:r>
              <w:rPr>
                <w:rFonts w:ascii="Times New Roman"/>
                <w:b w:val="false"/>
                <w:i w:val="false"/>
                <w:color w:val="000000"/>
                <w:sz w:val="20"/>
              </w:rPr>
              <w:t>әдістемелерін және өлшемдерді</w:t>
            </w:r>
            <w:r>
              <w:br/>
            </w:r>
            <w:r>
              <w:rPr>
                <w:rFonts w:ascii="Times New Roman"/>
                <w:b w:val="false"/>
                <w:i w:val="false"/>
                <w:color w:val="000000"/>
                <w:sz w:val="20"/>
              </w:rPr>
              <w:t>орындаудың референттік</w:t>
            </w:r>
            <w:r>
              <w:br/>
            </w:r>
            <w:r>
              <w:rPr>
                <w:rFonts w:ascii="Times New Roman"/>
                <w:b w:val="false"/>
                <w:i w:val="false"/>
                <w:color w:val="000000"/>
                <w:sz w:val="20"/>
              </w:rPr>
              <w:t>әдістемелерін әзірлеу,</w:t>
            </w:r>
            <w:r>
              <w:br/>
            </w:r>
            <w:r>
              <w:rPr>
                <w:rFonts w:ascii="Times New Roman"/>
                <w:b w:val="false"/>
                <w:i w:val="false"/>
                <w:color w:val="000000"/>
                <w:sz w:val="20"/>
              </w:rPr>
              <w:t>метрологиялық аттестаттау,</w:t>
            </w:r>
            <w:r>
              <w:br/>
            </w:r>
            <w:r>
              <w:rPr>
                <w:rFonts w:ascii="Times New Roman"/>
                <w:b w:val="false"/>
                <w:i w:val="false"/>
                <w:color w:val="000000"/>
                <w:sz w:val="20"/>
              </w:rPr>
              <w:t>бекіту және өлшем бірлігін</w:t>
            </w:r>
            <w:r>
              <w:br/>
            </w:r>
            <w:r>
              <w:rPr>
                <w:rFonts w:ascii="Times New Roman"/>
                <w:b w:val="false"/>
                <w:i w:val="false"/>
                <w:color w:val="000000"/>
                <w:sz w:val="20"/>
              </w:rPr>
              <w:t>қамтамасыз ету мемлекеттік</w:t>
            </w:r>
            <w:r>
              <w:br/>
            </w:r>
            <w:r>
              <w:rPr>
                <w:rFonts w:ascii="Times New Roman"/>
                <w:b w:val="false"/>
                <w:i w:val="false"/>
                <w:color w:val="000000"/>
                <w:sz w:val="20"/>
              </w:rPr>
              <w:t>жүйесінің тізілімінде тіркеу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Өлшемдерді орындаудың референттік әдістемесін метрологиялық аттестаттау туралы  КУӘЛІК _____ жылғы "____" №_____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(өлшемдерді орындау әдістемесіне метрологиялық аттестаттауды жүргізуге уәкілетті ұйымның толық атауы)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(өлшемдерді орындау әдістемесіне метрологиялық аттестаттауды жүргізуге өкілеттілігін растайтын құжат)</w:t>
      </w:r>
    </w:p>
    <w:p>
      <w:pPr>
        <w:spacing w:after="0"/>
        <w:ind w:left="0"/>
        <w:jc w:val="both"/>
      </w:pPr>
      <w:r>
        <w:rPr>
          <w:rFonts w:ascii="Times New Roman"/>
          <w:b w:val="false"/>
          <w:i w:val="false"/>
          <w:color w:val="000000"/>
          <w:sz w:val="28"/>
        </w:rPr>
        <w:t>
      Өлшемдерді орындау әдістемесі ___________________________________________,</w:t>
      </w:r>
    </w:p>
    <w:p>
      <w:pPr>
        <w:spacing w:after="0"/>
        <w:ind w:left="0"/>
        <w:jc w:val="both"/>
      </w:pPr>
      <w:r>
        <w:rPr>
          <w:rFonts w:ascii="Times New Roman"/>
          <w:b w:val="false"/>
          <w:i w:val="false"/>
          <w:color w:val="000000"/>
          <w:sz w:val="28"/>
        </w:rPr>
        <w:t>
      ______________________________________________________________ әзірленген</w:t>
      </w:r>
    </w:p>
    <w:p>
      <w:pPr>
        <w:spacing w:after="0"/>
        <w:ind w:left="0"/>
        <w:jc w:val="both"/>
      </w:pPr>
      <w:r>
        <w:rPr>
          <w:rFonts w:ascii="Times New Roman"/>
          <w:b w:val="false"/>
          <w:i w:val="false"/>
          <w:color w:val="000000"/>
          <w:sz w:val="28"/>
        </w:rPr>
        <w:t>
      _____________________________________________________________ белгіленген,</w:t>
      </w:r>
    </w:p>
    <w:p>
      <w:pPr>
        <w:spacing w:after="0"/>
        <w:ind w:left="0"/>
        <w:jc w:val="both"/>
      </w:pPr>
      <w:r>
        <w:rPr>
          <w:rFonts w:ascii="Times New Roman"/>
          <w:b w:val="false"/>
          <w:i w:val="false"/>
          <w:color w:val="000000"/>
          <w:sz w:val="28"/>
        </w:rPr>
        <w:t>
      ___________________________________________ талаптарға сәйкес аттестатталды және</w:t>
      </w:r>
    </w:p>
    <w:p>
      <w:pPr>
        <w:spacing w:after="0"/>
        <w:ind w:left="0"/>
        <w:jc w:val="both"/>
      </w:pPr>
      <w:r>
        <w:rPr>
          <w:rFonts w:ascii="Times New Roman"/>
          <w:b w:val="false"/>
          <w:i w:val="false"/>
          <w:color w:val="000000"/>
          <w:sz w:val="28"/>
        </w:rPr>
        <w:t>
      өлшемдерді орындаудың референттік әдістемесі ретінде бекітілген.</w:t>
      </w:r>
    </w:p>
    <w:p>
      <w:pPr>
        <w:spacing w:after="0"/>
        <w:ind w:left="0"/>
        <w:jc w:val="both"/>
      </w:pPr>
      <w:r>
        <w:rPr>
          <w:rFonts w:ascii="Times New Roman"/>
          <w:b w:val="false"/>
          <w:i w:val="false"/>
          <w:color w:val="000000"/>
          <w:sz w:val="28"/>
        </w:rPr>
        <w:t xml:space="preserve">
      Метрологиялық аттестаттау нәтижесінде өлшемдерді орындаудың референттік әдістемесі </w:t>
      </w:r>
    </w:p>
    <w:p>
      <w:pPr>
        <w:spacing w:after="0"/>
        <w:ind w:left="0"/>
        <w:jc w:val="both"/>
      </w:pPr>
      <w:r>
        <w:rPr>
          <w:rFonts w:ascii="Times New Roman"/>
          <w:b w:val="false"/>
          <w:i w:val="false"/>
          <w:color w:val="000000"/>
          <w:sz w:val="28"/>
        </w:rPr>
        <w:t>
      оларға қойылатын метрологиялық талаптарға сәйкестігі және мынадай негізгі метрологиялық сипаттамаларға ие екендігі анықталды: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өлшемдердің диапазоны, өлшем қателігі сипаттамаларының</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(оның құрауыштары) мәні,өлшеу белгісіздігі</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Куәліктің берілген күні ____________________________________________________</w:t>
      </w:r>
    </w:p>
    <w:p>
      <w:pPr>
        <w:spacing w:after="0"/>
        <w:ind w:left="0"/>
        <w:jc w:val="both"/>
      </w:pPr>
      <w:r>
        <w:rPr>
          <w:rFonts w:ascii="Times New Roman"/>
          <w:b w:val="false"/>
          <w:i w:val="false"/>
          <w:color w:val="000000"/>
          <w:sz w:val="28"/>
        </w:rPr>
        <w:t>
      Қолданылу мерзімі _________________________________________________ дейін.</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Заңды тұлғаның басшысының лауазымы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p>
          <w:p>
            <w:pPr>
              <w:spacing w:after="20"/>
              <w:ind w:left="20"/>
              <w:jc w:val="both"/>
            </w:pPr>
            <w:r>
              <w:rPr>
                <w:rFonts w:ascii="Times New Roman"/>
                <w:b w:val="false"/>
                <w:i w:val="false"/>
                <w:color w:val="000000"/>
                <w:sz w:val="20"/>
              </w:rPr>
              <w:t>
қолы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p>
            <w:pPr>
              <w:spacing w:after="20"/>
              <w:ind w:left="20"/>
              <w:jc w:val="both"/>
            </w:pPr>
            <w:r>
              <w:rPr>
                <w:rFonts w:ascii="Times New Roman"/>
                <w:b w:val="false"/>
                <w:i w:val="false"/>
                <w:color w:val="000000"/>
                <w:sz w:val="20"/>
              </w:rPr>
              <w:t>
аты-жөні, тегі</w:t>
            </w:r>
          </w:p>
        </w:tc>
      </w:tr>
    </w:tbl>
    <w:p>
      <w:pPr>
        <w:spacing w:after="0"/>
        <w:ind w:left="0"/>
        <w:jc w:val="both"/>
      </w:pPr>
      <w:r>
        <w:rPr>
          <w:rFonts w:ascii="Times New Roman"/>
          <w:b w:val="false"/>
          <w:i w:val="false"/>
          <w:color w:val="000000"/>
          <w:sz w:val="28"/>
        </w:rPr>
        <w:t>
      М.О.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Өлшемдерді орындау </w:t>
            </w:r>
            <w:r>
              <w:br/>
            </w:r>
            <w:r>
              <w:rPr>
                <w:rFonts w:ascii="Times New Roman"/>
                <w:b w:val="false"/>
                <w:i w:val="false"/>
                <w:color w:val="000000"/>
                <w:sz w:val="20"/>
              </w:rPr>
              <w:t xml:space="preserve">әдістемелерін және өлшемдерді </w:t>
            </w:r>
            <w:r>
              <w:br/>
            </w:r>
            <w:r>
              <w:rPr>
                <w:rFonts w:ascii="Times New Roman"/>
                <w:b w:val="false"/>
                <w:i w:val="false"/>
                <w:color w:val="000000"/>
                <w:sz w:val="20"/>
              </w:rPr>
              <w:t xml:space="preserve">орындаудың референттік </w:t>
            </w:r>
            <w:r>
              <w:br/>
            </w:r>
            <w:r>
              <w:rPr>
                <w:rFonts w:ascii="Times New Roman"/>
                <w:b w:val="false"/>
                <w:i w:val="false"/>
                <w:color w:val="000000"/>
                <w:sz w:val="20"/>
              </w:rPr>
              <w:t xml:space="preserve">әдістемелерін әзірлеу, </w:t>
            </w:r>
            <w:r>
              <w:br/>
            </w:r>
            <w:r>
              <w:rPr>
                <w:rFonts w:ascii="Times New Roman"/>
                <w:b w:val="false"/>
                <w:i w:val="false"/>
                <w:color w:val="000000"/>
                <w:sz w:val="20"/>
              </w:rPr>
              <w:t xml:space="preserve">метрологиялық аттестаттау, </w:t>
            </w:r>
            <w:r>
              <w:br/>
            </w:r>
            <w:r>
              <w:rPr>
                <w:rFonts w:ascii="Times New Roman"/>
                <w:b w:val="false"/>
                <w:i w:val="false"/>
                <w:color w:val="000000"/>
                <w:sz w:val="20"/>
              </w:rPr>
              <w:t xml:space="preserve">бекіту және өлшем бірлігін </w:t>
            </w:r>
            <w:r>
              <w:br/>
            </w:r>
            <w:r>
              <w:rPr>
                <w:rFonts w:ascii="Times New Roman"/>
                <w:b w:val="false"/>
                <w:i w:val="false"/>
                <w:color w:val="000000"/>
                <w:sz w:val="20"/>
              </w:rPr>
              <w:t xml:space="preserve">қамтамасыз ету мемлекеттік </w:t>
            </w:r>
            <w:r>
              <w:br/>
            </w:r>
            <w:r>
              <w:rPr>
                <w:rFonts w:ascii="Times New Roman"/>
                <w:b w:val="false"/>
                <w:i w:val="false"/>
                <w:color w:val="000000"/>
                <w:sz w:val="20"/>
              </w:rPr>
              <w:t xml:space="preserve">жүйесінің тізілімінде тіркеу </w:t>
            </w:r>
            <w:r>
              <w:br/>
            </w:r>
            <w:r>
              <w:rPr>
                <w:rFonts w:ascii="Times New Roman"/>
                <w:b w:val="false"/>
                <w:i w:val="false"/>
                <w:color w:val="000000"/>
                <w:sz w:val="20"/>
              </w:rPr>
              <w:t xml:space="preserve">және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Мемлекеттік өлшемдер жүйесі тізілімінде Тәуелсіз </w:t>
            </w:r>
            <w:r>
              <w:br/>
            </w:r>
            <w:r>
              <w:rPr>
                <w:rFonts w:ascii="Times New Roman"/>
                <w:b w:val="false"/>
                <w:i w:val="false"/>
                <w:color w:val="000000"/>
                <w:sz w:val="20"/>
              </w:rPr>
              <w:t xml:space="preserve">Мемлекеттер Достастығының </w:t>
            </w:r>
            <w:r>
              <w:br/>
            </w:r>
            <w:r>
              <w:rPr>
                <w:rFonts w:ascii="Times New Roman"/>
                <w:b w:val="false"/>
                <w:i w:val="false"/>
                <w:color w:val="000000"/>
                <w:sz w:val="20"/>
              </w:rPr>
              <w:t xml:space="preserve">елдерінде әзірленген және </w:t>
            </w:r>
            <w:r>
              <w:br/>
            </w:r>
            <w:r>
              <w:rPr>
                <w:rFonts w:ascii="Times New Roman"/>
                <w:b w:val="false"/>
                <w:i w:val="false"/>
                <w:color w:val="000000"/>
                <w:sz w:val="20"/>
              </w:rPr>
              <w:t xml:space="preserve">аттестатталған өлшемдерді </w:t>
            </w:r>
            <w:r>
              <w:br/>
            </w:r>
            <w:r>
              <w:rPr>
                <w:rFonts w:ascii="Times New Roman"/>
                <w:b w:val="false"/>
                <w:i w:val="false"/>
                <w:color w:val="000000"/>
                <w:sz w:val="20"/>
              </w:rPr>
              <w:t xml:space="preserve">орындау әдістемесін тіркеу" </w:t>
            </w:r>
            <w:r>
              <w:br/>
            </w:r>
            <w:r>
              <w:rPr>
                <w:rFonts w:ascii="Times New Roman"/>
                <w:b w:val="false"/>
                <w:i w:val="false"/>
                <w:color w:val="000000"/>
                <w:sz w:val="20"/>
              </w:rPr>
              <w:t xml:space="preserve">мемлекеттік қызметті көрсету </w:t>
            </w:r>
            <w:r>
              <w:br/>
            </w:r>
            <w:r>
              <w:rPr>
                <w:rFonts w:ascii="Times New Roman"/>
                <w:b w:val="false"/>
                <w:i w:val="false"/>
                <w:color w:val="000000"/>
                <w:sz w:val="20"/>
              </w:rPr>
              <w:t xml:space="preserve">қағидаларына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bookmarkStart w:name="z74" w:id="66"/>
    <w:p>
      <w:pPr>
        <w:spacing w:after="0"/>
        <w:ind w:left="0"/>
        <w:jc w:val="left"/>
      </w:pPr>
      <w:r>
        <w:rPr>
          <w:rFonts w:ascii="Times New Roman"/>
          <w:b/>
          <w:i w:val="false"/>
          <w:color w:val="000000"/>
        </w:rPr>
        <w:t xml:space="preserve"> Қазақстан Республикасының Мемлекеттік өлшемдер жүйесі тізілімінде Тәуелсіз Мемлекеттер Достастығының елдерінде әзірленген және аттестатталған өлшемдерді орындау әдістемесін тіркеу" мемлекеттік қызметін алу үшін мәліметтер</w:t>
      </w:r>
    </w:p>
    <w:bookmarkEnd w:id="66"/>
    <w:p>
      <w:pPr>
        <w:spacing w:after="0"/>
        <w:ind w:left="0"/>
        <w:jc w:val="both"/>
      </w:pPr>
      <w:r>
        <w:rPr>
          <w:rFonts w:ascii="Times New Roman"/>
          <w:b w:val="false"/>
          <w:i w:val="false"/>
          <w:color w:val="ff0000"/>
          <w:sz w:val="28"/>
        </w:rPr>
        <w:t xml:space="preserve">
      Ескерту. 3-қосымшаның тақырыбы жаңа редакцияда - ҚР Сауда және интеграция министрінің 21.06.2024 </w:t>
      </w:r>
      <w:r>
        <w:rPr>
          <w:rFonts w:ascii="Times New Roman"/>
          <w:b w:val="false"/>
          <w:i w:val="false"/>
          <w:color w:val="ff0000"/>
          <w:sz w:val="28"/>
        </w:rPr>
        <w:t>№ 263-НҚ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3-қосымшамен толықтырылды – ҚР Сауда және интеграция министрінің 14.09.2020 </w:t>
      </w:r>
      <w:r>
        <w:rPr>
          <w:rFonts w:ascii="Times New Roman"/>
          <w:b w:val="false"/>
          <w:i w:val="false"/>
          <w:color w:val="000000"/>
          <w:sz w:val="28"/>
        </w:rPr>
        <w:t>№ 197-НҚ</w:t>
      </w:r>
      <w:r>
        <w:rPr>
          <w:rFonts w:ascii="Times New Roman"/>
          <w:b w:val="false"/>
          <w:i w:val="false"/>
          <w:color w:val="000000"/>
          <w:sz w:val="28"/>
        </w:rPr>
        <w:t xml:space="preserve"> (алғашқы ресми жарияланған күнінен кейін күнтізбелік жиырма бір күн өткен соң қолданысқа енгізіледі) бұйрығымен.</w:t>
      </w:r>
    </w:p>
    <w:p>
      <w:pPr>
        <w:spacing w:after="0"/>
        <w:ind w:left="0"/>
        <w:jc w:val="both"/>
      </w:pPr>
      <w:r>
        <w:rPr>
          <w:rFonts w:ascii="Times New Roman"/>
          <w:b w:val="false"/>
          <w:i w:val="false"/>
          <w:color w:val="000000"/>
          <w:sz w:val="28"/>
        </w:rPr>
        <w:t>
      Өлшемдерді орындау әдістемесінің атауы (орыс тілінде)*:________________________</w:t>
      </w:r>
    </w:p>
    <w:p>
      <w:pPr>
        <w:spacing w:after="0"/>
        <w:ind w:left="0"/>
        <w:jc w:val="both"/>
      </w:pPr>
      <w:r>
        <w:rPr>
          <w:rFonts w:ascii="Times New Roman"/>
          <w:b w:val="false"/>
          <w:i w:val="false"/>
          <w:color w:val="000000"/>
          <w:sz w:val="28"/>
        </w:rPr>
        <w:t>
      Өлшемдерді орындау әдістемесінің атауы (қазақ тілінде)*:_______________________</w:t>
      </w:r>
    </w:p>
    <w:p>
      <w:pPr>
        <w:spacing w:after="0"/>
        <w:ind w:left="0"/>
        <w:jc w:val="both"/>
      </w:pPr>
      <w:r>
        <w:rPr>
          <w:rFonts w:ascii="Times New Roman"/>
          <w:b w:val="false"/>
          <w:i w:val="false"/>
          <w:color w:val="000000"/>
          <w:sz w:val="28"/>
        </w:rPr>
        <w:t>
      Сәйкестендіру нөмірі (ID)*:__________________________________________________</w:t>
      </w:r>
    </w:p>
    <w:p>
      <w:pPr>
        <w:spacing w:after="0"/>
        <w:ind w:left="0"/>
        <w:jc w:val="both"/>
      </w:pPr>
      <w:r>
        <w:rPr>
          <w:rFonts w:ascii="Times New Roman"/>
          <w:b w:val="false"/>
          <w:i w:val="false"/>
          <w:color w:val="000000"/>
          <w:sz w:val="28"/>
        </w:rPr>
        <w:t>
      Ескертпе: * – міндетті толтыруға арналған жол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4-қосымшаға өзгеріс енгізу көзделген - </w:t>
      </w:r>
      <w:r>
        <w:rPr>
          <w:rFonts w:ascii="Times New Roman"/>
          <w:b w:val="false"/>
          <w:i w:val="false"/>
          <w:color w:val="ff0000"/>
          <w:sz w:val="28"/>
        </w:rPr>
        <w:t xml:space="preserve">ҚР Сауда және интеграция министрінің 13.08.2025 </w:t>
      </w:r>
      <w:r>
        <w:rPr>
          <w:rFonts w:ascii="Times New Roman"/>
          <w:b w:val="false"/>
          <w:i w:val="false"/>
          <w:color w:val="ff0000"/>
          <w:sz w:val="28"/>
        </w:rPr>
        <w:t>№ 241-НҚ</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Өлшемдерді орындау </w:t>
            </w:r>
            <w:r>
              <w:br/>
            </w:r>
            <w:r>
              <w:rPr>
                <w:rFonts w:ascii="Times New Roman"/>
                <w:b w:val="false"/>
                <w:i w:val="false"/>
                <w:color w:val="000000"/>
                <w:sz w:val="20"/>
              </w:rPr>
              <w:t xml:space="preserve">әдістемелерін және өлшемдерді </w:t>
            </w:r>
            <w:r>
              <w:br/>
            </w:r>
            <w:r>
              <w:rPr>
                <w:rFonts w:ascii="Times New Roman"/>
                <w:b w:val="false"/>
                <w:i w:val="false"/>
                <w:color w:val="000000"/>
                <w:sz w:val="20"/>
              </w:rPr>
              <w:t xml:space="preserve">орындаудың референттік </w:t>
            </w:r>
            <w:r>
              <w:br/>
            </w:r>
            <w:r>
              <w:rPr>
                <w:rFonts w:ascii="Times New Roman"/>
                <w:b w:val="false"/>
                <w:i w:val="false"/>
                <w:color w:val="000000"/>
                <w:sz w:val="20"/>
              </w:rPr>
              <w:t xml:space="preserve">әдістемелерін әзірлеу, </w:t>
            </w:r>
            <w:r>
              <w:br/>
            </w:r>
            <w:r>
              <w:rPr>
                <w:rFonts w:ascii="Times New Roman"/>
                <w:b w:val="false"/>
                <w:i w:val="false"/>
                <w:color w:val="000000"/>
                <w:sz w:val="20"/>
              </w:rPr>
              <w:t xml:space="preserve">метрологиялық аттестаттау, </w:t>
            </w:r>
            <w:r>
              <w:br/>
            </w:r>
            <w:r>
              <w:rPr>
                <w:rFonts w:ascii="Times New Roman"/>
                <w:b w:val="false"/>
                <w:i w:val="false"/>
                <w:color w:val="000000"/>
                <w:sz w:val="20"/>
              </w:rPr>
              <w:t xml:space="preserve">бекіту және өлшем бірлігін </w:t>
            </w:r>
            <w:r>
              <w:br/>
            </w:r>
            <w:r>
              <w:rPr>
                <w:rFonts w:ascii="Times New Roman"/>
                <w:b w:val="false"/>
                <w:i w:val="false"/>
                <w:color w:val="000000"/>
                <w:sz w:val="20"/>
              </w:rPr>
              <w:t xml:space="preserve">қамтамасыз ету мемлекеттік </w:t>
            </w:r>
            <w:r>
              <w:br/>
            </w:r>
            <w:r>
              <w:rPr>
                <w:rFonts w:ascii="Times New Roman"/>
                <w:b w:val="false"/>
                <w:i w:val="false"/>
                <w:color w:val="000000"/>
                <w:sz w:val="20"/>
              </w:rPr>
              <w:t xml:space="preserve">жүйесінің тізілімінде тіркеу </w:t>
            </w:r>
            <w:r>
              <w:br/>
            </w:r>
            <w:r>
              <w:rPr>
                <w:rFonts w:ascii="Times New Roman"/>
                <w:b w:val="false"/>
                <w:i w:val="false"/>
                <w:color w:val="000000"/>
                <w:sz w:val="20"/>
              </w:rPr>
              <w:t xml:space="preserve">және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Мемлекеттік өлшемдер жүйесі </w:t>
            </w:r>
            <w:r>
              <w:br/>
            </w:r>
            <w:r>
              <w:rPr>
                <w:rFonts w:ascii="Times New Roman"/>
                <w:b w:val="false"/>
                <w:i w:val="false"/>
                <w:color w:val="000000"/>
                <w:sz w:val="20"/>
              </w:rPr>
              <w:t xml:space="preserve">тізілімінде Тәуелсіз </w:t>
            </w:r>
            <w:r>
              <w:br/>
            </w:r>
            <w:r>
              <w:rPr>
                <w:rFonts w:ascii="Times New Roman"/>
                <w:b w:val="false"/>
                <w:i w:val="false"/>
                <w:color w:val="000000"/>
                <w:sz w:val="20"/>
              </w:rPr>
              <w:t xml:space="preserve">Мемлекеттер Достастығының </w:t>
            </w:r>
            <w:r>
              <w:br/>
            </w:r>
            <w:r>
              <w:rPr>
                <w:rFonts w:ascii="Times New Roman"/>
                <w:b w:val="false"/>
                <w:i w:val="false"/>
                <w:color w:val="000000"/>
                <w:sz w:val="20"/>
              </w:rPr>
              <w:t xml:space="preserve">елдерінде әзірленген және </w:t>
            </w:r>
            <w:r>
              <w:br/>
            </w:r>
            <w:r>
              <w:rPr>
                <w:rFonts w:ascii="Times New Roman"/>
                <w:b w:val="false"/>
                <w:i w:val="false"/>
                <w:color w:val="000000"/>
                <w:sz w:val="20"/>
              </w:rPr>
              <w:t xml:space="preserve">аттестатталған өлшемдерді </w:t>
            </w:r>
            <w:r>
              <w:br/>
            </w:r>
            <w:r>
              <w:rPr>
                <w:rFonts w:ascii="Times New Roman"/>
                <w:b w:val="false"/>
                <w:i w:val="false"/>
                <w:color w:val="000000"/>
                <w:sz w:val="20"/>
              </w:rPr>
              <w:t xml:space="preserve">орындау әдістемесін тіркеу" </w:t>
            </w:r>
            <w:r>
              <w:br/>
            </w:r>
            <w:r>
              <w:rPr>
                <w:rFonts w:ascii="Times New Roman"/>
                <w:b w:val="false"/>
                <w:i w:val="false"/>
                <w:color w:val="000000"/>
                <w:sz w:val="20"/>
              </w:rPr>
              <w:t xml:space="preserve">мемлекеттік қызметті көрсету </w:t>
            </w:r>
            <w:r>
              <w:br/>
            </w:r>
            <w:r>
              <w:rPr>
                <w:rFonts w:ascii="Times New Roman"/>
                <w:b w:val="false"/>
                <w:i w:val="false"/>
                <w:color w:val="000000"/>
                <w:sz w:val="20"/>
              </w:rPr>
              <w:t xml:space="preserve">қағидаларына </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4-қосымшаның тақырыбы жаңа редакцияда - ҚР Сауда және интеграция министрінің 21.06.2024 </w:t>
      </w:r>
      <w:r>
        <w:rPr>
          <w:rFonts w:ascii="Times New Roman"/>
          <w:b w:val="false"/>
          <w:i w:val="false"/>
          <w:color w:val="ff0000"/>
          <w:sz w:val="28"/>
        </w:rPr>
        <w:t>№ 263-НҚ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4-қосымшамен толықтырылды – ҚР Сауда және интеграция министрінің 14.09.2020 </w:t>
      </w:r>
      <w:r>
        <w:rPr>
          <w:rFonts w:ascii="Times New Roman"/>
          <w:b w:val="false"/>
          <w:i w:val="false"/>
          <w:color w:val="000000"/>
          <w:sz w:val="28"/>
        </w:rPr>
        <w:t>№ 197-НҚ</w:t>
      </w:r>
      <w:r>
        <w:rPr>
          <w:rFonts w:ascii="Times New Roman"/>
          <w:b w:val="false"/>
          <w:i w:val="false"/>
          <w:color w:val="000000"/>
          <w:sz w:val="28"/>
        </w:rPr>
        <w:t xml:space="preserve"> (алғашқы ресми жарияланған күнінен кейін күнтізбелік жиырма бір күн өткен соң қолданысқа енгізіледі); өзгеріс енгізілді - ҚР Сауда және интеграция министрінің 21.06.2024 </w:t>
      </w:r>
      <w:r>
        <w:rPr>
          <w:rFonts w:ascii="Times New Roman"/>
          <w:b w:val="false"/>
          <w:i w:val="false"/>
          <w:color w:val="000000"/>
          <w:sz w:val="28"/>
        </w:rPr>
        <w:t>№ 263-НҚ</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19.03.2025 </w:t>
      </w:r>
      <w:r>
        <w:rPr>
          <w:rFonts w:ascii="Times New Roman"/>
          <w:b w:val="false"/>
          <w:i w:val="false"/>
          <w:color w:val="000000"/>
          <w:sz w:val="28"/>
        </w:rPr>
        <w:t>№ 113-НҚ</w:t>
      </w:r>
      <w:r>
        <w:rPr>
          <w:rFonts w:ascii="Times New Roman"/>
          <w:b w:val="false"/>
          <w:i w:val="false"/>
          <w:color w:val="000000"/>
          <w:sz w:val="28"/>
        </w:rPr>
        <w:t xml:space="preserve"> (алғашқы ресми жарияланған күнінен кейінгі күнтізбелік алпыс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өлшемдер жүйесі тізілімінде Тәуелсіз Мемлекеттер Достастығының елдерінде әзірленген және аттестатталған өлшемдерді орындау әдістемесін тіркеу" мемлекеттік қызметті көрсетуге негізгі талаптар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министрлігінің Техникалық реттеу және метрология комитеті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(толықтай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өлшем жүйесі тізілімінде (бұдан әрі – ҚР МӨЖ тізілімі) өлшемді орындау әдістемесіне (бұдан әрі – ӨОӘ) тіркеу нөмірін беру, немесе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қызметті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портал – жөндеу жұмыстарын жүргізуге байланысты техникалық үзілістерді қоспағанда (көрсетілетін қызметті алушы жұмыс уақыты аяқталғаннан кейін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 өтініш жасаған жағдайда мәліметтерді қабылдау және мемлекеттік көрсетілетін қызмет нәтижелерін беру келесі жұмыс күні жүзеге асырылады), тәулік бойы жұмыс істейді.</w:t>
            </w:r>
          </w:p>
          <w:p>
            <w:pPr>
              <w:spacing w:after="20"/>
              <w:ind w:left="20"/>
              <w:jc w:val="both"/>
            </w:pPr>
            <w:r>
              <w:rPr>
                <w:rFonts w:ascii="Times New Roman"/>
                <w:b w:val="false"/>
                <w:i w:val="false"/>
                <w:color w:val="000000"/>
                <w:sz w:val="20"/>
              </w:rPr>
              <w:t xml:space="preserve">
2) көрсетілетін қызметті беруші – </w:t>
            </w:r>
            <w:r>
              <w:rPr>
                <w:rFonts w:ascii="Times New Roman"/>
                <w:b w:val="false"/>
                <w:i w:val="false"/>
                <w:color w:val="000000"/>
                <w:sz w:val="20"/>
              </w:rPr>
              <w:t>Кодекске</w:t>
            </w:r>
            <w:r>
              <w:rPr>
                <w:rFonts w:ascii="Times New Roman"/>
                <w:b w:val="false"/>
                <w:i w:val="false"/>
                <w:color w:val="000000"/>
                <w:sz w:val="20"/>
              </w:rPr>
              <w:t xml:space="preserve"> және "Қазақстан Республикасындағы мерекелер туралы" Қазақстан Республикасы Заңының </w:t>
            </w:r>
            <w:r>
              <w:rPr>
                <w:rFonts w:ascii="Times New Roman"/>
                <w:b w:val="false"/>
                <w:i w:val="false"/>
                <w:color w:val="000000"/>
                <w:sz w:val="20"/>
              </w:rPr>
              <w:t>5-бабына</w:t>
            </w:r>
            <w:r>
              <w:rPr>
                <w:rFonts w:ascii="Times New Roman"/>
                <w:b w:val="false"/>
                <w:i w:val="false"/>
                <w:color w:val="000000"/>
                <w:sz w:val="20"/>
              </w:rPr>
              <w:t xml:space="preserve"> сәйкес демалыс және мереке күндерін қоспағанда, дүйсенбіден жұмаға дейін қоса алғанда сағат 13.00-ден 14.30-ға дейін түскі үзіліспен сағат 9.00-ден 18.30-ға дейін.</w:t>
            </w:r>
          </w:p>
          <w:p>
            <w:pPr>
              <w:spacing w:after="20"/>
              <w:ind w:left="20"/>
              <w:jc w:val="both"/>
            </w:pPr>
            <w:r>
              <w:rPr>
                <w:rFonts w:ascii="Times New Roman"/>
                <w:b w:val="false"/>
                <w:i w:val="false"/>
                <w:color w:val="000000"/>
                <w:sz w:val="20"/>
              </w:rPr>
              <w:t>
Мемлекеттік қызмет көрсету мекенжайы Министрліктің www. beta. egov. kz интернет-ресурсында, "Мемлекеттік көрсетілетін қызметтер" бөлімінде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өлшемдер жүйесі тізілімінде Тәуелсіз Мемлекеттер Достастығының елдерінде әзірленген және аттестатталған өлшемдерді орындау әдістемесін тіркеу" мемлекеттік қызметті алу үшін порталда осы Қағидаларға 3-қосымшаға сәйкес мәліметтер нысанын толтырады.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xml:space="preserve">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осы Қағидалардың талаптарына сәйкес келмеуі; </w:t>
            </w:r>
          </w:p>
          <w:p>
            <w:pPr>
              <w:spacing w:after="20"/>
              <w:ind w:left="20"/>
              <w:jc w:val="both"/>
            </w:pPr>
            <w:r>
              <w:rPr>
                <w:rFonts w:ascii="Times New Roman"/>
                <w:b w:val="false"/>
                <w:i w:val="false"/>
                <w:color w:val="000000"/>
                <w:sz w:val="20"/>
              </w:rPr>
              <w:t>
3) көрсетілетін қызметті алушыға қатысты оның қызметіне немесе нақты бір мемлекеттік көрсетілетін қызметті алуды талап ететін жекелеген қызмет түрлеріне тыйым салу туралы заңды күшіне енген сот шешімінің (үкімінің) болуы;</w:t>
            </w:r>
          </w:p>
          <w:p>
            <w:pPr>
              <w:spacing w:after="20"/>
              <w:ind w:left="20"/>
              <w:jc w:val="both"/>
            </w:pPr>
            <w:r>
              <w:rPr>
                <w:rFonts w:ascii="Times New Roman"/>
                <w:b w:val="false"/>
                <w:i w:val="false"/>
                <w:color w:val="000000"/>
                <w:sz w:val="20"/>
              </w:rPr>
              <w:t xml:space="preserve">
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тартуы;</w:t>
            </w:r>
          </w:p>
          <w:p>
            <w:pPr>
              <w:spacing w:after="20"/>
              <w:ind w:left="20"/>
              <w:jc w:val="both"/>
            </w:pPr>
            <w:r>
              <w:rPr>
                <w:rFonts w:ascii="Times New Roman"/>
                <w:b w:val="false"/>
                <w:i w:val="false"/>
                <w:color w:val="000000"/>
                <w:sz w:val="20"/>
              </w:rPr>
              <w:t>
5) көрсетілетін қызметті алушыға қатысты заңды күшіне енген сот үкімінің болуы, оның негізінде көрсетілетін қызметті алушының мемлекеттік көрсетілетін қызметті алумен байланысты арнайы құқығынан айырылуы.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xml:space="preserve">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осы Қағидалардың талаптарына сәйкес келмеуі; </w:t>
            </w:r>
          </w:p>
          <w:p>
            <w:pPr>
              <w:spacing w:after="20"/>
              <w:ind w:left="20"/>
              <w:jc w:val="both"/>
            </w:pPr>
            <w:r>
              <w:rPr>
                <w:rFonts w:ascii="Times New Roman"/>
                <w:b w:val="false"/>
                <w:i w:val="false"/>
                <w:color w:val="000000"/>
                <w:sz w:val="20"/>
              </w:rPr>
              <w:t>
3) көрсетілетін қызметті алушыға қатысты оның қызметіне немесе нақты бір мемлекеттік көрсетілетін қызметті алуды талап ететін жекелеген қызмет түрлеріне тыйым салу туралы заңды күшіне енген сот шешімінің (үкімінің) болуы;</w:t>
            </w:r>
          </w:p>
          <w:p>
            <w:pPr>
              <w:spacing w:after="20"/>
              <w:ind w:left="20"/>
              <w:jc w:val="both"/>
            </w:pPr>
            <w:r>
              <w:rPr>
                <w:rFonts w:ascii="Times New Roman"/>
                <w:b w:val="false"/>
                <w:i w:val="false"/>
                <w:color w:val="000000"/>
                <w:sz w:val="20"/>
              </w:rPr>
              <w:t xml:space="preserve">
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тартуы;</w:t>
            </w:r>
          </w:p>
          <w:p>
            <w:pPr>
              <w:spacing w:after="20"/>
              <w:ind w:left="20"/>
              <w:jc w:val="both"/>
            </w:pPr>
            <w:r>
              <w:rPr>
                <w:rFonts w:ascii="Times New Roman"/>
                <w:b w:val="false"/>
                <w:i w:val="false"/>
                <w:color w:val="000000"/>
                <w:sz w:val="20"/>
              </w:rPr>
              <w:t>
5) көрсетілетін қызметті алушыға қатысты заңды күшіне енген сот үкімінің болуы, оның негізінде көрсетілетін қызметті алушының мемлекеттік көрсетілетін қызметті алумен байланысты арнайы құқығынан айырылуы.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