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4a03" w14:textId="1d74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933 бұйрығы. Қазақстан Республикасының Әділет министрлігінде 2018 жылғы 29 желтоқсанда № 18106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23)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4"/>
    <w:bookmarkStart w:name="z70" w:id="5"/>
    <w:p>
      <w:pPr>
        <w:spacing w:after="0"/>
        <w:ind w:left="0"/>
        <w:jc w:val="both"/>
      </w:pPr>
      <w:r>
        <w:rPr>
          <w:rFonts w:ascii="Times New Roman"/>
          <w:b w:val="false"/>
          <w:i w:val="false"/>
          <w:color w:val="000000"/>
          <w:sz w:val="28"/>
        </w:rPr>
        <w:t>
      3-1) мемлекеттік тіркелген күннен бастап үш жұмыс күні ішінде Бірыңғай байланыс орталығына, "электрондық үкіметтің" ақпараттық-коммуникациялық инфрақұрылым операторына енгізілген өзгерістер және (немесе) толықтырулар туралы ақпаратты жіберу;</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тармақшаларына сәйкес іс-шаралардың орындалуы туралы мәліметтерді ұсынуды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933 бұйрығымен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қызметтерді көрсету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Сауда және интеграция министрінің 14.09.2020 </w:t>
      </w:r>
      <w:r>
        <w:rPr>
          <w:rFonts w:ascii="Times New Roman"/>
          <w:b w:val="false"/>
          <w:i w:val="false"/>
          <w:color w:val="ff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қызметтерді көрсету қағидалары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23)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стандартты үлгінің типін бекіту және Қазақстан Республикасының өлшем бірлігін қамтамасыз етудің мемлекеттік жүйесінің тізілімінде (бұдан әрі – ҚР МӨЖ тізілімі) тіркеу және "Шетелдік шығарылымның стандартты үлгісін пайдалануға рұқсат" және "Мемлекеттік стандарттық үлгіні бекіту" мемлекеттік қызметтерді көрсету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15" w:id="12"/>
    <w:p>
      <w:pPr>
        <w:spacing w:after="0"/>
        <w:ind w:left="0"/>
        <w:jc w:val="both"/>
      </w:pPr>
      <w:r>
        <w:rPr>
          <w:rFonts w:ascii="Times New Roman"/>
          <w:b w:val="false"/>
          <w:i w:val="false"/>
          <w:color w:val="000000"/>
          <w:sz w:val="28"/>
        </w:rPr>
        <w:t>
      1) мемлекетаралық стандартты үлгі – сипаттамалары мемлекетаралық стандартты үлгі ретінде танылған 2006 жылы 24 маусымда Қазан қаласында қабылданған Заттар мен материалдардың құрамы және қасиеттерінің стандартты үлгілерін құру және қолдану туралы келісімге (бұдан әрі – Келісім) қатысушы мемлекеттердің ұлттық нормативтік құжаттарының талаптарына сәйкес оны мақсаты бойынша пайдалануға мүмкіндік береді;</w:t>
      </w:r>
    </w:p>
    <w:bookmarkEnd w:id="12"/>
    <w:bookmarkStart w:name="z16" w:id="13"/>
    <w:p>
      <w:pPr>
        <w:spacing w:after="0"/>
        <w:ind w:left="0"/>
        <w:jc w:val="both"/>
      </w:pPr>
      <w:r>
        <w:rPr>
          <w:rFonts w:ascii="Times New Roman"/>
          <w:b w:val="false"/>
          <w:i w:val="false"/>
          <w:color w:val="000000"/>
          <w:sz w:val="28"/>
        </w:rPr>
        <w:t>
      2) стандартты үлгі – өлшем дәлдігінің және метрологиялық бақылап тексерудің белгіленген көрсеткіштері бар, болжанатын мақсатына сәйкес сапалық қасиеттерді өлшеу кезінде немесе бағалау кезінде пайдалану үшін белгілі бір қасиеттерге қатысты жеткілікті біртекті және тұрақты материал (зат);</w:t>
      </w:r>
    </w:p>
    <w:bookmarkEnd w:id="13"/>
    <w:bookmarkStart w:name="z17" w:id="14"/>
    <w:p>
      <w:pPr>
        <w:spacing w:after="0"/>
        <w:ind w:left="0"/>
        <w:jc w:val="both"/>
      </w:pPr>
      <w:r>
        <w:rPr>
          <w:rFonts w:ascii="Times New Roman"/>
          <w:b w:val="false"/>
          <w:i w:val="false"/>
          <w:color w:val="000000"/>
          <w:sz w:val="28"/>
        </w:rPr>
        <w:t>
      3) уәкілетті орган – техникалық реттеу және метрология саласында мемлекеттік реттеуді жүзеге асыратын мемлекеттік орган;</w:t>
      </w:r>
    </w:p>
    <w:bookmarkEnd w:id="14"/>
    <w:bookmarkStart w:name="z18" w:id="15"/>
    <w:p>
      <w:pPr>
        <w:spacing w:after="0"/>
        <w:ind w:left="0"/>
        <w:jc w:val="both"/>
      </w:pPr>
      <w:r>
        <w:rPr>
          <w:rFonts w:ascii="Times New Roman"/>
          <w:b w:val="false"/>
          <w:i w:val="false"/>
          <w:color w:val="000000"/>
          <w:sz w:val="28"/>
        </w:rPr>
        <w:t xml:space="preserve">
      3. Заңның 11-2-бабының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Заңның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стандартты үлгілер типін бекітуге және ҚР МӨЖ тізілімінде тіркеуге жатады.</w:t>
      </w:r>
    </w:p>
    <w:bookmarkEnd w:id="15"/>
    <w:bookmarkStart w:name="z19" w:id="16"/>
    <w:p>
      <w:pPr>
        <w:spacing w:after="0"/>
        <w:ind w:left="0"/>
        <w:jc w:val="left"/>
      </w:pPr>
      <w:r>
        <w:rPr>
          <w:rFonts w:ascii="Times New Roman"/>
          <w:b/>
          <w:i w:val="false"/>
          <w:color w:val="000000"/>
        </w:rPr>
        <w:t xml:space="preserve"> 2-тарау. Стандартты үлгінің типін бекіту және стандартты үлгінің өлшем бірлігін қамтамасыз ету мемлекеттік жүйесінің тізілімін тіркеу тәртібі</w:t>
      </w:r>
    </w:p>
    <w:bookmarkEnd w:id="16"/>
    <w:bookmarkStart w:name="z20" w:id="17"/>
    <w:p>
      <w:pPr>
        <w:spacing w:after="0"/>
        <w:ind w:left="0"/>
        <w:jc w:val="both"/>
      </w:pPr>
      <w:r>
        <w:rPr>
          <w:rFonts w:ascii="Times New Roman"/>
          <w:b w:val="false"/>
          <w:i w:val="false"/>
          <w:color w:val="000000"/>
          <w:sz w:val="28"/>
        </w:rPr>
        <w:t xml:space="preserve">
      4. Стандартты үлгінің типін бекіту туралы шешімді Мемлекеттік ғылыми метрологиялық орталық (бұдан әрі – МҒМО) жүргізетін метрологиялық сараптаманың оң нәтижелері негізінде уәкілетті орган қабылдайды және "Мемлекеттік өлшем бірлігін қамтамасыз ету жүйесі. Заттар мен материалдардың құрамы және қасиеттерінің стандартты үлгілері. Негізгі ережелер" МЕМСТ 8.315 (бұдан әрі – МЕМСТ 8.315) белгіленген нысан бойынша стандартты үлгінің типін бекіту туралы сертификатпен куәландырылады. </w:t>
      </w:r>
    </w:p>
    <w:bookmarkEnd w:id="17"/>
    <w:bookmarkStart w:name="z21" w:id="18"/>
    <w:p>
      <w:pPr>
        <w:spacing w:after="0"/>
        <w:ind w:left="0"/>
        <w:jc w:val="both"/>
      </w:pPr>
      <w:r>
        <w:rPr>
          <w:rFonts w:ascii="Times New Roman"/>
          <w:b w:val="false"/>
          <w:i w:val="false"/>
          <w:color w:val="000000"/>
          <w:sz w:val="28"/>
        </w:rPr>
        <w:t>
      5. Стандартты үлгіні әзірлеу жөніндегі құжаттарға метрологиялық сараптама жүргізу үшін өтініш беруші МҒМО-ға мынадай құжаттарды жібереді:</w:t>
      </w:r>
    </w:p>
    <w:bookmarkEnd w:id="18"/>
    <w:bookmarkStart w:name="z22" w:id="19"/>
    <w:p>
      <w:pPr>
        <w:spacing w:after="0"/>
        <w:ind w:left="0"/>
        <w:jc w:val="both"/>
      </w:pPr>
      <w:r>
        <w:rPr>
          <w:rFonts w:ascii="Times New Roman"/>
          <w:b w:val="false"/>
          <w:i w:val="false"/>
          <w:color w:val="000000"/>
          <w:sz w:val="28"/>
        </w:rPr>
        <w:t>
      1) стандартты үлгінің атауын, мақсатын және қолдану саласын көрсете отырып өтінішті;</w:t>
      </w:r>
    </w:p>
    <w:bookmarkEnd w:id="19"/>
    <w:bookmarkStart w:name="z23" w:id="20"/>
    <w:p>
      <w:pPr>
        <w:spacing w:after="0"/>
        <w:ind w:left="0"/>
        <w:jc w:val="both"/>
      </w:pPr>
      <w:r>
        <w:rPr>
          <w:rFonts w:ascii="Times New Roman"/>
          <w:b w:val="false"/>
          <w:i w:val="false"/>
          <w:color w:val="000000"/>
          <w:sz w:val="28"/>
        </w:rPr>
        <w:t>
      2) стандартты үлгіні әзірлеуге арналған техникалық тапсырманы (бұдан әрі - ТТ);</w:t>
      </w:r>
    </w:p>
    <w:bookmarkEnd w:id="20"/>
    <w:bookmarkStart w:name="z24" w:id="21"/>
    <w:p>
      <w:pPr>
        <w:spacing w:after="0"/>
        <w:ind w:left="0"/>
        <w:jc w:val="both"/>
      </w:pPr>
      <w:r>
        <w:rPr>
          <w:rFonts w:ascii="Times New Roman"/>
          <w:b w:val="false"/>
          <w:i w:val="false"/>
          <w:color w:val="000000"/>
          <w:sz w:val="28"/>
        </w:rPr>
        <w:t>
      3) ТТ барлық тармақтары бойынша жұмыс нәтижелері туралы мәліметтерді қамтитын ғылыми-техникалық есепті;</w:t>
      </w:r>
    </w:p>
    <w:bookmarkEnd w:id="21"/>
    <w:bookmarkStart w:name="z25" w:id="22"/>
    <w:p>
      <w:pPr>
        <w:spacing w:after="0"/>
        <w:ind w:left="0"/>
        <w:jc w:val="both"/>
      </w:pPr>
      <w:r>
        <w:rPr>
          <w:rFonts w:ascii="Times New Roman"/>
          <w:b w:val="false"/>
          <w:i w:val="false"/>
          <w:color w:val="000000"/>
          <w:sz w:val="28"/>
        </w:rPr>
        <w:t>
      4) өлшем құралдарын салыстырып тексеруді және/немесе аттестатталған мәндерді анықтау үшін пайдаланылған өлшемдерді орындау әдістемесін аттестаттауды растайтын құжаттардың көшірмелері немесе деректемелері;</w:t>
      </w:r>
    </w:p>
    <w:bookmarkEnd w:id="22"/>
    <w:bookmarkStart w:name="z26" w:id="23"/>
    <w:p>
      <w:pPr>
        <w:spacing w:after="0"/>
        <w:ind w:left="0"/>
        <w:jc w:val="both"/>
      </w:pPr>
      <w:r>
        <w:rPr>
          <w:rFonts w:ascii="Times New Roman"/>
          <w:b w:val="false"/>
          <w:i w:val="false"/>
          <w:color w:val="000000"/>
          <w:sz w:val="28"/>
        </w:rPr>
        <w:t>
      5) МЕМСТ 8.315 сәйкес стандартты үлгінің типін сипаттау жобаларының екі данасы, стандартты үлгінің паспорты, стандарты үлгінің затбелгісі;</w:t>
      </w:r>
    </w:p>
    <w:bookmarkEnd w:id="23"/>
    <w:bookmarkStart w:name="z27" w:id="24"/>
    <w:p>
      <w:pPr>
        <w:spacing w:after="0"/>
        <w:ind w:left="0"/>
        <w:jc w:val="both"/>
      </w:pPr>
      <w:r>
        <w:rPr>
          <w:rFonts w:ascii="Times New Roman"/>
          <w:b w:val="false"/>
          <w:i w:val="false"/>
          <w:color w:val="000000"/>
          <w:sz w:val="28"/>
        </w:rPr>
        <w:t>
      6) стандартты үлгінің бір данасы немесе оның фотосуреті.</w:t>
      </w:r>
    </w:p>
    <w:bookmarkEnd w:id="24"/>
    <w:bookmarkStart w:name="z28" w:id="25"/>
    <w:p>
      <w:pPr>
        <w:spacing w:after="0"/>
        <w:ind w:left="0"/>
        <w:jc w:val="both"/>
      </w:pPr>
      <w:r>
        <w:rPr>
          <w:rFonts w:ascii="Times New Roman"/>
          <w:b w:val="false"/>
          <w:i w:val="false"/>
          <w:color w:val="000000"/>
          <w:sz w:val="28"/>
        </w:rPr>
        <w:t>
      6. Стандартты үлгіні әзірлеу жөніндегі құжаттарға метрологиялық сараптама кезінде МҒМО:</w:t>
      </w:r>
    </w:p>
    <w:bookmarkEnd w:id="25"/>
    <w:bookmarkStart w:name="z29" w:id="26"/>
    <w:p>
      <w:pPr>
        <w:spacing w:after="0"/>
        <w:ind w:left="0"/>
        <w:jc w:val="both"/>
      </w:pPr>
      <w:r>
        <w:rPr>
          <w:rFonts w:ascii="Times New Roman"/>
          <w:b w:val="false"/>
          <w:i w:val="false"/>
          <w:color w:val="000000"/>
          <w:sz w:val="28"/>
        </w:rPr>
        <w:t>
      1) стандартты үлгінің техникалық және метрологиялық сипаттамаларының ТТ талаптарына сәйкестігін бағалауды;</w:t>
      </w:r>
    </w:p>
    <w:bookmarkEnd w:id="26"/>
    <w:bookmarkStart w:name="z30" w:id="27"/>
    <w:p>
      <w:pPr>
        <w:spacing w:after="0"/>
        <w:ind w:left="0"/>
        <w:jc w:val="both"/>
      </w:pPr>
      <w:r>
        <w:rPr>
          <w:rFonts w:ascii="Times New Roman"/>
          <w:b w:val="false"/>
          <w:i w:val="false"/>
          <w:color w:val="000000"/>
          <w:sz w:val="28"/>
        </w:rPr>
        <w:t>
      2) МЕМСТ 8.315 талаптарына сәйкес стандартты үлгіге арналған ТТ ресімдеудің толықтығы мен дұрыстығын бағалауды;</w:t>
      </w:r>
    </w:p>
    <w:bookmarkEnd w:id="27"/>
    <w:bookmarkStart w:name="z31" w:id="28"/>
    <w:p>
      <w:pPr>
        <w:spacing w:after="0"/>
        <w:ind w:left="0"/>
        <w:jc w:val="both"/>
      </w:pPr>
      <w:r>
        <w:rPr>
          <w:rFonts w:ascii="Times New Roman"/>
          <w:b w:val="false"/>
          <w:i w:val="false"/>
          <w:color w:val="000000"/>
          <w:sz w:val="28"/>
        </w:rPr>
        <w:t>
      3) "Мемлекеттік өлшем бірлігін қамтамасыз ету жүйесі. Өлшем құралдарының нормаланатын метрологиялық сипаттамалары" МЕМСТ 8.009 және "Мемлекеттік өлшем бірлігін қамтамасыз ету жүйесі. Шама бірліктері" МЕМСТ 8.417 сәйкес метрологиялық нормалар мен қағидалардың сақталуын тексеруді;</w:t>
      </w:r>
    </w:p>
    <w:bookmarkEnd w:id="28"/>
    <w:bookmarkStart w:name="z32" w:id="29"/>
    <w:p>
      <w:pPr>
        <w:spacing w:after="0"/>
        <w:ind w:left="0"/>
        <w:jc w:val="both"/>
      </w:pPr>
      <w:r>
        <w:rPr>
          <w:rFonts w:ascii="Times New Roman"/>
          <w:b w:val="false"/>
          <w:i w:val="false"/>
          <w:color w:val="000000"/>
          <w:sz w:val="28"/>
        </w:rPr>
        <w:t>
      4) Халықаралық бірліктер жүйесіне, ұлттық эталондарға және (немесе) шама бірліктерінің халықаралық эталондарына не өлшемдерді орындаудың бастапқы референттік әдістемелеріне метрологиялық бақылап тексеру қамтамасыз етілетін шама бірліктерінің эталондарын, өлшем құралдарын, бекітілген типтердің стандартты үлгілерін, өлшемдерді орындау әдістемелерін зерттеу кезінде әзірлеу барысында тексеруді;</w:t>
      </w:r>
    </w:p>
    <w:bookmarkEnd w:id="29"/>
    <w:p>
      <w:pPr>
        <w:spacing w:after="0"/>
        <w:ind w:left="0"/>
        <w:jc w:val="both"/>
      </w:pPr>
      <w:r>
        <w:rPr>
          <w:rFonts w:ascii="Times New Roman"/>
          <w:b w:val="false"/>
          <w:i w:val="false"/>
          <w:color w:val="000000"/>
          <w:sz w:val="28"/>
        </w:rPr>
        <w:t>
      Қазақстан Республикасында мемлекеттік эталондар болмаған жағдайда Халықаралық өлшем және салмақ бюросының маңызды салғастыру дерекқорында барабарлық дәрежесі расталған басқа елдердің шама бірліктерінің ұлттық эталондарына дейін бақылап тексеруді қамтамасыз етуге рұқсат етіледі;</w:t>
      </w:r>
    </w:p>
    <w:bookmarkStart w:name="z33" w:id="30"/>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2018 жылғы 27 желтоқсандағы № 932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18108 тіркелген) бекітілген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 көрсету қағидаларымен белгіленген тәртіпте аттестатталған өлшемдерді орындау әдістемелерін пайдалануды тексеруді;</w:t>
      </w:r>
    </w:p>
    <w:bookmarkEnd w:id="30"/>
    <w:bookmarkStart w:name="z34" w:id="31"/>
    <w:p>
      <w:pPr>
        <w:spacing w:after="0"/>
        <w:ind w:left="0"/>
        <w:jc w:val="both"/>
      </w:pPr>
      <w:r>
        <w:rPr>
          <w:rFonts w:ascii="Times New Roman"/>
          <w:b w:val="false"/>
          <w:i w:val="false"/>
          <w:color w:val="000000"/>
          <w:sz w:val="28"/>
        </w:rPr>
        <w:t>
      6) МЕМСТ 8.315 – талаптарына сәйкес зертханааралық аттестаттау нәтижелерін қарауды;</w:t>
      </w:r>
    </w:p>
    <w:bookmarkEnd w:id="31"/>
    <w:bookmarkStart w:name="z35" w:id="32"/>
    <w:p>
      <w:pPr>
        <w:spacing w:after="0"/>
        <w:ind w:left="0"/>
        <w:jc w:val="both"/>
      </w:pPr>
      <w:r>
        <w:rPr>
          <w:rFonts w:ascii="Times New Roman"/>
          <w:b w:val="false"/>
          <w:i w:val="false"/>
          <w:color w:val="000000"/>
          <w:sz w:val="28"/>
        </w:rPr>
        <w:t>
      7) стандартты үлгіні дайындаудың есептік-эксперименттік рәсімін қарауды жүзеге асырады.</w:t>
      </w:r>
    </w:p>
    <w:bookmarkEnd w:id="32"/>
    <w:bookmarkStart w:name="z36" w:id="33"/>
    <w:p>
      <w:pPr>
        <w:spacing w:after="0"/>
        <w:ind w:left="0"/>
        <w:jc w:val="both"/>
      </w:pPr>
      <w:r>
        <w:rPr>
          <w:rFonts w:ascii="Times New Roman"/>
          <w:b w:val="false"/>
          <w:i w:val="false"/>
          <w:color w:val="000000"/>
          <w:sz w:val="28"/>
        </w:rPr>
        <w:t>
      7. МҒМО стандартты үлгіні әзірлеу жөніндегі құжаттардың метрологиялық сараптамасының оң нәтижелері кезінде осы Қағидалардың 5-тармағында көрсетілген құжаттарды алған күннен бастап күнтізбелік 30 күнге дейінгі мерзімде сараптамалық қорытындыны және стандартты үлгі типінің бекітілген сипаттамасын өтініш берушіге жібереді.</w:t>
      </w:r>
    </w:p>
    <w:bookmarkEnd w:id="33"/>
    <w:p>
      <w:pPr>
        <w:spacing w:after="0"/>
        <w:ind w:left="0"/>
        <w:jc w:val="both"/>
      </w:pPr>
      <w:r>
        <w:rPr>
          <w:rFonts w:ascii="Times New Roman"/>
          <w:b w:val="false"/>
          <w:i w:val="false"/>
          <w:color w:val="000000"/>
          <w:sz w:val="28"/>
        </w:rPr>
        <w:t>
      МҒМО метрологиялық сараптаманың теріс нәтижелері кезінде ескертулерді жою туралы ұсынымдарымен сараптамалық қорытындыны жібереді және құжаттарды өтініш берушіге қайтарады.</w:t>
      </w:r>
    </w:p>
    <w:bookmarkStart w:name="z37" w:id="34"/>
    <w:p>
      <w:pPr>
        <w:spacing w:after="0"/>
        <w:ind w:left="0"/>
        <w:jc w:val="both"/>
      </w:pPr>
      <w:r>
        <w:rPr>
          <w:rFonts w:ascii="Times New Roman"/>
          <w:b w:val="false"/>
          <w:i w:val="false"/>
          <w:color w:val="000000"/>
          <w:sz w:val="28"/>
        </w:rPr>
        <w:t>
      8. Еуразиялық экономикалық одаққа мүше мемлекетте өндірілген стандартты үлгілер Еуразиялық экономикалық комиссия Кеңесінің 2016 жылғы 18 қазандағы № 145 шешімімен бекітілген Өлшем бірлігін қамтамасыз ету жөніндегі жұмыстардың нәтижелерін өзара тану қағидаларына сәйкес Қазақстан Республикасының аумағында танылады.</w:t>
      </w:r>
    </w:p>
    <w:bookmarkEnd w:id="34"/>
    <w:bookmarkStart w:name="z38" w:id="35"/>
    <w:p>
      <w:pPr>
        <w:spacing w:after="0"/>
        <w:ind w:left="0"/>
        <w:jc w:val="both"/>
      </w:pPr>
      <w:r>
        <w:rPr>
          <w:rFonts w:ascii="Times New Roman"/>
          <w:b w:val="false"/>
          <w:i w:val="false"/>
          <w:color w:val="000000"/>
          <w:sz w:val="28"/>
        </w:rPr>
        <w:t>
      9. Мемлекетаралық стандартты үлгілер Келісімге және Стандарттау, метрология және сертификаттау жөніндегі мемлекетаралық кеңестің 1996 жылғы 12 сәуірдегі № 9 хаттамасымен қабылданған мемлекетаралық стандарттау жөніндегі қағидаларға сәйкес Қазақстан Республикасының аумағында танылады.</w:t>
      </w:r>
    </w:p>
    <w:bookmarkEnd w:id="35"/>
    <w:bookmarkStart w:name="z39" w:id="36"/>
    <w:p>
      <w:pPr>
        <w:spacing w:after="0"/>
        <w:ind w:left="0"/>
        <w:jc w:val="both"/>
      </w:pPr>
      <w:r>
        <w:rPr>
          <w:rFonts w:ascii="Times New Roman"/>
          <w:b w:val="false"/>
          <w:i w:val="false"/>
          <w:color w:val="000000"/>
          <w:sz w:val="28"/>
        </w:rPr>
        <w:t>
      10. Шетелде шығарған стандартты үлгілер ҚР СТ 2.79 "Қазақстан Республикасы өлшем бірлігін қамтамасыз етудің мемлекеттік жүйесі. Шетелде шығарылған заттар мен материалдардың құрамы және қасиеттерінің стандартты үлгілері. Қолдануға жіберу тәртібі. Негізгі ережелер" сәйкес қолдануға рұқсат етіледі.</w:t>
      </w:r>
    </w:p>
    <w:bookmarkEnd w:id="36"/>
    <w:bookmarkStart w:name="z40" w:id="37"/>
    <w:p>
      <w:pPr>
        <w:spacing w:after="0"/>
        <w:ind w:left="0"/>
        <w:jc w:val="both"/>
      </w:pPr>
      <w:r>
        <w:rPr>
          <w:rFonts w:ascii="Times New Roman"/>
          <w:b w:val="false"/>
          <w:i w:val="false"/>
          <w:color w:val="000000"/>
          <w:sz w:val="28"/>
        </w:rPr>
        <w:t xml:space="preserve">
      11. Бекітілген типтің стандартты үлгісі Қазақстан Республикасы Инвестициялар және даму министрінің 2018 жылғы 27 желтоқсандағы № 929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18079 тіркелген) бекітілген Өлшем бірлігін қамтамасыз етудің мемлекеттік жүйесінің тізілімін жүргізу қағидаларымен белгіленген тәртіпте ҚР МӨЖ тізілімінде тіркеледі.</w:t>
      </w:r>
    </w:p>
    <w:bookmarkEnd w:id="37"/>
    <w:bookmarkStart w:name="z41" w:id="38"/>
    <w:p>
      <w:pPr>
        <w:spacing w:after="0"/>
        <w:ind w:left="0"/>
        <w:jc w:val="left"/>
      </w:pPr>
      <w:r>
        <w:rPr>
          <w:rFonts w:ascii="Times New Roman"/>
          <w:b/>
          <w:i w:val="false"/>
          <w:color w:val="000000"/>
        </w:rPr>
        <w:t xml:space="preserve"> 3-тарау. "Шетелде шығарылған стандарттық үлгіні қолдануға рұқсат ету" және "Мемлекеттік стандарттық үлгіні бекіту" мемлекеттік қызмет көрсету тәртібі 1-параграф. "Шетелде шығарылған стандарттық үлгіні қолдануға рұқсат ету" мемлекеттік қызмет көрсету тәртібі</w:t>
      </w:r>
    </w:p>
    <w:bookmarkEnd w:id="38"/>
    <w:bookmarkStart w:name="z42" w:id="39"/>
    <w:p>
      <w:pPr>
        <w:spacing w:after="0"/>
        <w:ind w:left="0"/>
        <w:jc w:val="both"/>
      </w:pPr>
      <w:r>
        <w:rPr>
          <w:rFonts w:ascii="Times New Roman"/>
          <w:b w:val="false"/>
          <w:i w:val="false"/>
          <w:color w:val="000000"/>
          <w:sz w:val="28"/>
        </w:rPr>
        <w:t xml:space="preserve">
      12. "Шетелде шығарылған стандарттық үлгіні қолдануға рұқсат ету" (осы параграфта бұдан әрі – мемлекеттік қызмет) мемлекеттік көрсетілетін қызметін Қазақстан Республикасы Сауда және интеграция министрлігінің Техникалық реттеу және метрология комитеті (осы параграфта бұдан әрі – мемлекеттік қызметті беріші) көрсетеді. </w:t>
      </w:r>
    </w:p>
    <w:bookmarkEnd w:id="39"/>
    <w:bookmarkStart w:name="z43" w:id="40"/>
    <w:p>
      <w:pPr>
        <w:spacing w:after="0"/>
        <w:ind w:left="0"/>
        <w:jc w:val="both"/>
      </w:pPr>
      <w:r>
        <w:rPr>
          <w:rFonts w:ascii="Times New Roman"/>
          <w:b w:val="false"/>
          <w:i w:val="false"/>
          <w:color w:val="000000"/>
          <w:sz w:val="28"/>
        </w:rPr>
        <w:t>
      13. Мемлекеттік қызметті алу үшін жеке немесе заңды тұлға (бұдан әрі – көрсетілетін қызметті алушы) көрсетілетін қызметті берушімен "цифрлық үкіметтің" веб-порталы (бұдан әрі – Портал) арқылы жүгінеді және осы Қағидаларға 1-қосымшаға сәйкес нысан бойынша шетелде шығарылған стандартты үлгіні қолдануға сертификат алу үшін мәліметтерді толтырады.</w:t>
      </w:r>
    </w:p>
    <w:bookmarkEnd w:id="40"/>
    <w:p>
      <w:pPr>
        <w:spacing w:after="0"/>
        <w:ind w:left="0"/>
        <w:jc w:val="both"/>
      </w:pPr>
      <w:r>
        <w:rPr>
          <w:rFonts w:ascii="Times New Roman"/>
          <w:b w:val="false"/>
          <w:i w:val="false"/>
          <w:color w:val="000000"/>
          <w:sz w:val="28"/>
        </w:rPr>
        <w:t>
      "Шетелдік шығарылымның стандартты үлгісін пайдалануға рұқсат" мемлекеттік қызметін көрсетуге негізгі талаптар тізбесі осы Қағидаларға 2-қосымшаға сәйкес келтірілген.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цифрлық жүйелерден "цифрлық үкімет" шлюзі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1"/>
    <w:p>
      <w:pPr>
        <w:spacing w:after="0"/>
        <w:ind w:left="0"/>
        <w:jc w:val="both"/>
      </w:pPr>
      <w:r>
        <w:rPr>
          <w:rFonts w:ascii="Times New Roman"/>
          <w:b w:val="false"/>
          <w:i w:val="false"/>
          <w:color w:val="000000"/>
          <w:sz w:val="28"/>
        </w:rPr>
        <w:t>
      13-1.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толықтырылды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 </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14. Мемлекеттік қызметті көрсету үшін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42"/>
    <w:bookmarkStart w:name="z45" w:id="43"/>
    <w:p>
      <w:pPr>
        <w:spacing w:after="0"/>
        <w:ind w:left="0"/>
        <w:jc w:val="both"/>
      </w:pPr>
      <w:r>
        <w:rPr>
          <w:rFonts w:ascii="Times New Roman"/>
          <w:b w:val="false"/>
          <w:i w:val="false"/>
          <w:color w:val="000000"/>
          <w:sz w:val="28"/>
        </w:rPr>
        <w:t>
      15. Көрсетілетін қызметті беруші мәліметтер түскен күні оны қабылдайды және тіркеуді жүзеге асырады.</w:t>
      </w:r>
    </w:p>
    <w:bookmarkEnd w:id="43"/>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(бұдан әрі - Кодекс)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мәліметтерді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16. Мемлекеттік қызметті көрсету нәтижесі қызметті алушының "жеке кабинетінде" электрондық құжат нысанында жіберілетін және сақталатын шетелде шығарылған стандартты үлгіні қолдануға арналған куәлікті беру болып табылады. </w:t>
      </w:r>
    </w:p>
    <w:bookmarkEnd w:id="44"/>
    <w:bookmarkStart w:name="z47" w:id="45"/>
    <w:p>
      <w:pPr>
        <w:spacing w:after="0"/>
        <w:ind w:left="0"/>
        <w:jc w:val="left"/>
      </w:pPr>
      <w:r>
        <w:rPr>
          <w:rFonts w:ascii="Times New Roman"/>
          <w:b/>
          <w:i w:val="false"/>
          <w:color w:val="000000"/>
        </w:rPr>
        <w:t xml:space="preserve"> 2-параграф. "Мемлекеттік стандарттық үлгіні бекіту" мемлекеттік қызметті көрсету тәртібі</w:t>
      </w:r>
    </w:p>
    <w:bookmarkEnd w:id="45"/>
    <w:bookmarkStart w:name="z48" w:id="46"/>
    <w:p>
      <w:pPr>
        <w:spacing w:after="0"/>
        <w:ind w:left="0"/>
        <w:jc w:val="both"/>
      </w:pPr>
      <w:r>
        <w:rPr>
          <w:rFonts w:ascii="Times New Roman"/>
          <w:b w:val="false"/>
          <w:i w:val="false"/>
          <w:color w:val="000000"/>
          <w:sz w:val="28"/>
        </w:rPr>
        <w:t>
      17. "Мемлекеттік стандарттық үлгіні бекіту" мемлекеттік көрсетілетін қызметін (осы параграфта бұдан әрі – мемлекеттік қызмет ) көрсетеді.</w:t>
      </w:r>
    </w:p>
    <w:bookmarkEnd w:id="46"/>
    <w:bookmarkStart w:name="z49" w:id="47"/>
    <w:p>
      <w:pPr>
        <w:spacing w:after="0"/>
        <w:ind w:left="0"/>
        <w:jc w:val="both"/>
      </w:pPr>
      <w:r>
        <w:rPr>
          <w:rFonts w:ascii="Times New Roman"/>
          <w:b w:val="false"/>
          <w:i w:val="false"/>
          <w:color w:val="000000"/>
          <w:sz w:val="28"/>
        </w:rPr>
        <w:t xml:space="preserve">
      18. Мемлекеттік қызметті алу үшін көрсетілетін қызметті алушы көрсетілетін қызметті берушіге портал арқылы жүгінеді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стандарттық үлгіні бекіту сертификатын алу үшін мәліметтер толтырады.</w:t>
      </w:r>
    </w:p>
    <w:bookmarkEnd w:id="47"/>
    <w:p>
      <w:pPr>
        <w:spacing w:after="0"/>
        <w:ind w:left="0"/>
        <w:jc w:val="both"/>
      </w:pPr>
      <w:r>
        <w:rPr>
          <w:rFonts w:ascii="Times New Roman"/>
          <w:b w:val="false"/>
          <w:i w:val="false"/>
          <w:color w:val="000000"/>
          <w:sz w:val="28"/>
        </w:rPr>
        <w:t xml:space="preserve">
      "Мемлекеттік стандарттық үлгіні бекіту" мемлекеттік қызметті көрсетуге негізгі талаптар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цифрлық жүйелерден "цифрлық үкімет" шлюзі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 w:id="48"/>
    <w:p>
      <w:pPr>
        <w:spacing w:after="0"/>
        <w:ind w:left="0"/>
        <w:jc w:val="both"/>
      </w:pPr>
      <w:r>
        <w:rPr>
          <w:rFonts w:ascii="Times New Roman"/>
          <w:b w:val="false"/>
          <w:i w:val="false"/>
          <w:color w:val="000000"/>
          <w:sz w:val="28"/>
        </w:rPr>
        <w:t>
      18-1.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18-1-тармақпен толықтырылды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19. Мемлекеттік қызметті көрсету үшін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49"/>
    <w:bookmarkStart w:name="z51" w:id="50"/>
    <w:p>
      <w:pPr>
        <w:spacing w:after="0"/>
        <w:ind w:left="0"/>
        <w:jc w:val="both"/>
      </w:pPr>
      <w:r>
        <w:rPr>
          <w:rFonts w:ascii="Times New Roman"/>
          <w:b w:val="false"/>
          <w:i w:val="false"/>
          <w:color w:val="000000"/>
          <w:sz w:val="28"/>
        </w:rPr>
        <w:t>
      20. Көрсетілетін қызметті беруші электрондық мәліметтер түскен күні оны қабылдауды және тіркеуді жүзеге асырады.</w:t>
      </w:r>
    </w:p>
    <w:bookmarkEnd w:id="50"/>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Кодекстің</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электрондық сұрау салуды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21. Мемлекеттік қызметті көрсету нәтижесі қызметті алушының "жеке кабинетінде" электрондық құжат нысанында жіберілетін және сақталатын мемлекеттік стандарт үлгісін бекіту туралы сертификаттын беру болып табылады.</w:t>
      </w:r>
    </w:p>
    <w:bookmarkEnd w:id="51"/>
    <w:bookmarkStart w:name="z53" w:id="52"/>
    <w:p>
      <w:pPr>
        <w:spacing w:after="0"/>
        <w:ind w:left="0"/>
        <w:jc w:val="left"/>
      </w:pPr>
      <w:r>
        <w:rPr>
          <w:rFonts w:ascii="Times New Roman"/>
          <w:b/>
          <w:i w:val="false"/>
          <w:color w:val="000000"/>
        </w:rPr>
        <w:t xml:space="preserve"> 3-параграф. Қорытынды ережелер</w:t>
      </w:r>
    </w:p>
    <w:bookmarkEnd w:id="52"/>
    <w:bookmarkStart w:name="z54" w:id="53"/>
    <w:p>
      <w:pPr>
        <w:spacing w:after="0"/>
        <w:ind w:left="0"/>
        <w:jc w:val="both"/>
      </w:pPr>
      <w:r>
        <w:rPr>
          <w:rFonts w:ascii="Times New Roman"/>
          <w:b w:val="false"/>
          <w:i w:val="false"/>
          <w:color w:val="000000"/>
          <w:sz w:val="28"/>
        </w:rPr>
        <w:t>
      22. Көрсетілетін қызметті беруші "Шетелде шығарылған стандарттық үлгіні қолдануға рұқсат беру" мемлекеттік қызметін көрсетуге қойылатын негізгі талаптар тізбесінің және "Мемлекеттік стандарттық үлгіні бекіту" мемлекеттік қызметін көрсетуге қойылатын негізгі талаптар тізбесінің 9-тармағында көрсетілген негіздер бойынша мемлекеттік қызметті көрсетуден бас тартады.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23. Көрсетілетін қызметті беруші Мемлекеттік көрсетілетін қызметтер туралы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цифрлық жүйесіне енгізуді қамтамасыз етеді.</w:t>
      </w:r>
    </w:p>
    <w:bookmarkEnd w:id="54"/>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цифрлық жүйесіне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24. Цифрлық жүйе істен шыққан жағдайда, көрсетілетін қызметті беруші техникалық ақаулардың туындауын анықтаған сәттен бастап sd@nitec.kz электрондық поштасы бойынша бірыңғай қолдау қызметіне сұрау салу жолдау арқылы авторизациялау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"цифрлық үкімет" цифрлық инфрақұрылымының операторын хабардар 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6"/>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56"/>
    <w:bookmarkStart w:name="z62" w:id="57"/>
    <w:p>
      <w:pPr>
        <w:spacing w:after="0"/>
        <w:ind w:left="0"/>
        <w:jc w:val="both"/>
      </w:pPr>
      <w:r>
        <w:rPr>
          <w:rFonts w:ascii="Times New Roman"/>
          <w:b w:val="false"/>
          <w:i w:val="false"/>
          <w:color w:val="000000"/>
          <w:sz w:val="28"/>
        </w:rPr>
        <w:t>
      25.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57"/>
    <w:p>
      <w:pPr>
        <w:spacing w:after="0"/>
        <w:ind w:left="0"/>
        <w:jc w:val="both"/>
      </w:pPr>
      <w:r>
        <w:rPr>
          <w:rFonts w:ascii="Times New Roman"/>
          <w:b w:val="false"/>
          <w:i w:val="false"/>
          <w:color w:val="000000"/>
          <w:sz w:val="28"/>
        </w:rPr>
        <w:t xml:space="preserve">
      Мемлекеттік көрсетілетін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63" w:id="58"/>
    <w:p>
      <w:pPr>
        <w:spacing w:after="0"/>
        <w:ind w:left="0"/>
        <w:jc w:val="both"/>
      </w:pPr>
      <w:r>
        <w:rPr>
          <w:rFonts w:ascii="Times New Roman"/>
          <w:b w:val="false"/>
          <w:i w:val="false"/>
          <w:color w:val="000000"/>
          <w:sz w:val="28"/>
        </w:rPr>
        <w:t xml:space="preserve">
      26. Көрсетілетін қызметті беруші шешімінің нәтижелерімен келіспеген жағдайда өтініш беруші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шешім нәтижелеріне сот тәртібімен шағымдана алады.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 үлгінің типін бекіту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өлшем бірлігін қамтамасыз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ету мемлекеттік жүйесінің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тізілімінде тіркеу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шығарылған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стандарттық үлгіні қолдануға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рұқсат ету" және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стандарттық үлгісін бекіту"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9"/>
    <w:p>
      <w:pPr>
        <w:spacing w:after="0"/>
        <w:ind w:left="0"/>
        <w:jc w:val="left"/>
      </w:pPr>
      <w:r>
        <w:rPr>
          <w:rFonts w:ascii="Times New Roman"/>
          <w:b/>
          <w:i w:val="false"/>
          <w:color w:val="000000"/>
        </w:rPr>
        <w:t xml:space="preserve"> Шетелде шығарылған стандартты үлгіні қолдануға куәлік алу үшін мәліметтер</w:t>
      </w:r>
    </w:p>
    <w:bookmarkEnd w:id="59"/>
    <w:p>
      <w:pPr>
        <w:spacing w:after="0"/>
        <w:ind w:left="0"/>
        <w:jc w:val="both"/>
      </w:pPr>
      <w:r>
        <w:rPr>
          <w:rFonts w:ascii="Times New Roman"/>
          <w:b w:val="false"/>
          <w:i w:val="false"/>
          <w:color w:val="000000"/>
          <w:sz w:val="28"/>
        </w:rPr>
        <w:t>
      Дайындаушы фирманың атауы (орыс тілінде)*:____________________________</w:t>
      </w:r>
    </w:p>
    <w:p>
      <w:pPr>
        <w:spacing w:after="0"/>
        <w:ind w:left="0"/>
        <w:jc w:val="both"/>
      </w:pPr>
      <w:r>
        <w:rPr>
          <w:rFonts w:ascii="Times New Roman"/>
          <w:b w:val="false"/>
          <w:i w:val="false"/>
          <w:color w:val="000000"/>
          <w:sz w:val="28"/>
        </w:rPr>
        <w:t>
      Дайындаушыфирманың атауы (қазақ тілінде)*:____________________________</w:t>
      </w:r>
    </w:p>
    <w:p>
      <w:pPr>
        <w:spacing w:after="0"/>
        <w:ind w:left="0"/>
        <w:jc w:val="both"/>
      </w:pPr>
      <w:r>
        <w:rPr>
          <w:rFonts w:ascii="Times New Roman"/>
          <w:b w:val="false"/>
          <w:i w:val="false"/>
          <w:color w:val="000000"/>
          <w:sz w:val="28"/>
        </w:rPr>
        <w:t>
      Стандарттық үлгінің атауы, типі (орыс тілінде)*:____________________________</w:t>
      </w:r>
    </w:p>
    <w:p>
      <w:pPr>
        <w:spacing w:after="0"/>
        <w:ind w:left="0"/>
        <w:jc w:val="both"/>
      </w:pPr>
      <w:r>
        <w:rPr>
          <w:rFonts w:ascii="Times New Roman"/>
          <w:b w:val="false"/>
          <w:i w:val="false"/>
          <w:color w:val="000000"/>
          <w:sz w:val="28"/>
        </w:rPr>
        <w:t>
      Стандарттық үлгінің атауы, типі (қазақ тілінде)*:___________________________</w:t>
      </w:r>
    </w:p>
    <w:p>
      <w:pPr>
        <w:spacing w:after="0"/>
        <w:ind w:left="0"/>
        <w:jc w:val="both"/>
      </w:pPr>
      <w:r>
        <w:rPr>
          <w:rFonts w:ascii="Times New Roman"/>
          <w:b w:val="false"/>
          <w:i w:val="false"/>
          <w:color w:val="000000"/>
          <w:sz w:val="28"/>
        </w:rPr>
        <w:t>
      Сәйкестендіру нөмірі (ID)*:_____________________________________________</w:t>
      </w:r>
    </w:p>
    <w:p>
      <w:pPr>
        <w:spacing w:after="0"/>
        <w:ind w:left="0"/>
        <w:jc w:val="both"/>
      </w:pPr>
      <w:r>
        <w:rPr>
          <w:rFonts w:ascii="Times New Roman"/>
          <w:b w:val="false"/>
          <w:i w:val="false"/>
          <w:color w:val="000000"/>
          <w:sz w:val="28"/>
        </w:rPr>
        <w:t>
      Ескертпе: * – міндетті толтыруға арналған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 үлгінің типін бекіту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өлшем бірлігін қамтамасыз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ету мемлекеттік жүйесінің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тізілімінде тіркеу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шығарылған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стандарттық үлгіні қолдануға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рұқсат ету" және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стандарттық үлгісін бекіту"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өзгерістер енгізілді - ҚР Сауда және интеграция министрінің м.а. 19.03.2025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беру" мемлекеттік қызметті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куәлік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мәліметтерді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Кодекске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12:30-дан 13:30-ға дейін түскі үзіліспен сағат 08:30-ден 16:00-ға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www.beta.egov.kz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шетелдік шығарылымның стандартты үлгісін қолдану үшін куәлік алу анықтамасының электрондық көшірме нысаны.</w:t>
            </w:r>
          </w:p>
          <w:p>
            <w:pPr>
              <w:spacing w:after="20"/>
              <w:ind w:left="20"/>
              <w:jc w:val="both"/>
            </w:pPr>
            <w:r>
              <w:rPr>
                <w:rFonts w:ascii="Times New Roman"/>
                <w:b w:val="false"/>
                <w:i w:val="false"/>
                <w:color w:val="000000"/>
                <w:sz w:val="20"/>
              </w:rPr>
              <w:t>
Мемлекеттік тіркеу (қайта тіркеу) туралы мәліметтер тиісті мемлекеттік цифрлық жүйелер арқылы "цифрлықүкімет" шлюзі арқылы қызмет көрсетушіге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8 800 080 77 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 үлгінің типін бекіту </w:t>
            </w:r>
            <w:r>
              <w:br/>
            </w:r>
            <w:r>
              <w:rPr>
                <w:rFonts w:ascii="Times New Roman"/>
                <w:b w:val="false"/>
                <w:i w:val="false"/>
                <w:color w:val="000000"/>
                <w:sz w:val="20"/>
              </w:rPr>
              <w:t xml:space="preserve">және өлшем бірлігін қамтамасыз </w:t>
            </w:r>
            <w:r>
              <w:br/>
            </w:r>
            <w:r>
              <w:rPr>
                <w:rFonts w:ascii="Times New Roman"/>
                <w:b w:val="false"/>
                <w:i w:val="false"/>
                <w:color w:val="000000"/>
                <w:sz w:val="20"/>
              </w:rPr>
              <w:t xml:space="preserve">ету мемлекеттік жүйесінің </w:t>
            </w:r>
            <w:r>
              <w:br/>
            </w:r>
            <w:r>
              <w:rPr>
                <w:rFonts w:ascii="Times New Roman"/>
                <w:b w:val="false"/>
                <w:i w:val="false"/>
                <w:color w:val="000000"/>
                <w:sz w:val="20"/>
              </w:rPr>
              <w:t xml:space="preserve">тізілімінде тіркеу және </w:t>
            </w:r>
            <w:r>
              <w:br/>
            </w:r>
            <w:r>
              <w:rPr>
                <w:rFonts w:ascii="Times New Roman"/>
                <w:b w:val="false"/>
                <w:i w:val="false"/>
                <w:color w:val="000000"/>
                <w:sz w:val="20"/>
              </w:rPr>
              <w:t xml:space="preserve">"Шетелде шығарылған </w:t>
            </w:r>
            <w:r>
              <w:br/>
            </w:r>
            <w:r>
              <w:rPr>
                <w:rFonts w:ascii="Times New Roman"/>
                <w:b w:val="false"/>
                <w:i w:val="false"/>
                <w:color w:val="000000"/>
                <w:sz w:val="20"/>
              </w:rPr>
              <w:t xml:space="preserve">стандарттық үлгіні қолдануға </w:t>
            </w:r>
            <w:r>
              <w:br/>
            </w:r>
            <w:r>
              <w:rPr>
                <w:rFonts w:ascii="Times New Roman"/>
                <w:b w:val="false"/>
                <w:i w:val="false"/>
                <w:color w:val="000000"/>
                <w:sz w:val="20"/>
              </w:rPr>
              <w:t xml:space="preserve">рұқсат ету" және "Мемлекеттік </w:t>
            </w:r>
            <w:r>
              <w:br/>
            </w:r>
            <w:r>
              <w:rPr>
                <w:rFonts w:ascii="Times New Roman"/>
                <w:b w:val="false"/>
                <w:i w:val="false"/>
                <w:color w:val="000000"/>
                <w:sz w:val="20"/>
              </w:rPr>
              <w:t xml:space="preserve">стандарттық үлгісін бекіту"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0"/>
    <w:p>
      <w:pPr>
        <w:spacing w:after="0"/>
        <w:ind w:left="0"/>
        <w:jc w:val="left"/>
      </w:pPr>
      <w:r>
        <w:rPr>
          <w:rFonts w:ascii="Times New Roman"/>
          <w:b/>
          <w:i w:val="false"/>
          <w:color w:val="000000"/>
        </w:rPr>
        <w:t xml:space="preserve"> Мемлекеттік стандарттық үлгіні бекіту туралы сертификатты алу үшін мәліметтер</w:t>
      </w:r>
    </w:p>
    <w:bookmarkEnd w:id="60"/>
    <w:p>
      <w:pPr>
        <w:spacing w:after="0"/>
        <w:ind w:left="0"/>
        <w:jc w:val="both"/>
      </w:pPr>
      <w:r>
        <w:rPr>
          <w:rFonts w:ascii="Times New Roman"/>
          <w:b w:val="false"/>
          <w:i w:val="false"/>
          <w:color w:val="000000"/>
          <w:sz w:val="28"/>
        </w:rPr>
        <w:t>
      Әзірлеуші ұйымның БСН*:______________________________________________</w:t>
      </w:r>
    </w:p>
    <w:p>
      <w:pPr>
        <w:spacing w:after="0"/>
        <w:ind w:left="0"/>
        <w:jc w:val="both"/>
      </w:pPr>
      <w:r>
        <w:rPr>
          <w:rFonts w:ascii="Times New Roman"/>
          <w:b w:val="false"/>
          <w:i w:val="false"/>
          <w:color w:val="000000"/>
          <w:sz w:val="28"/>
        </w:rPr>
        <w:t>
      Әзірлеуші ұйымның атауы *:____________________________________________</w:t>
      </w:r>
    </w:p>
    <w:p>
      <w:pPr>
        <w:spacing w:after="0"/>
        <w:ind w:left="0"/>
        <w:jc w:val="both"/>
      </w:pPr>
      <w:r>
        <w:rPr>
          <w:rFonts w:ascii="Times New Roman"/>
          <w:b w:val="false"/>
          <w:i w:val="false"/>
          <w:color w:val="000000"/>
          <w:sz w:val="28"/>
        </w:rPr>
        <w:t>
      Стандарттық үлгінің атауы (орыс тілінде)*:________________________________</w:t>
      </w:r>
    </w:p>
    <w:p>
      <w:pPr>
        <w:spacing w:after="0"/>
        <w:ind w:left="0"/>
        <w:jc w:val="both"/>
      </w:pPr>
      <w:r>
        <w:rPr>
          <w:rFonts w:ascii="Times New Roman"/>
          <w:b w:val="false"/>
          <w:i w:val="false"/>
          <w:color w:val="000000"/>
          <w:sz w:val="28"/>
        </w:rPr>
        <w:t>
      Стандарттық үлгінің атауы (қазақ тілінде)*:________________________________</w:t>
      </w:r>
    </w:p>
    <w:p>
      <w:pPr>
        <w:spacing w:after="0"/>
        <w:ind w:left="0"/>
        <w:jc w:val="both"/>
      </w:pPr>
      <w:r>
        <w:rPr>
          <w:rFonts w:ascii="Times New Roman"/>
          <w:b w:val="false"/>
          <w:i w:val="false"/>
          <w:color w:val="000000"/>
          <w:sz w:val="28"/>
        </w:rPr>
        <w:t>
      Сәйкестендіру нөмірі (ID)*:_____________________________________________</w:t>
      </w:r>
    </w:p>
    <w:p>
      <w:pPr>
        <w:spacing w:after="0"/>
        <w:ind w:left="0"/>
        <w:jc w:val="both"/>
      </w:pPr>
      <w:r>
        <w:rPr>
          <w:rFonts w:ascii="Times New Roman"/>
          <w:b w:val="false"/>
          <w:i w:val="false"/>
          <w:color w:val="000000"/>
          <w:sz w:val="28"/>
        </w:rPr>
        <w:t>
      Ескертпе: * – міндетті толтыруға арналған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Стандартты үлгінің типін бекіту </w:t>
            </w:r>
            <w:r>
              <w:br/>
            </w:r>
            <w:r>
              <w:rPr>
                <w:rFonts w:ascii="Times New Roman"/>
                <w:b w:val="false"/>
                <w:i w:val="false"/>
                <w:color w:val="000000"/>
                <w:sz w:val="20"/>
              </w:rPr>
              <w:t xml:space="preserve">және өлшем бірлігін қамтамасыз </w:t>
            </w:r>
            <w:r>
              <w:br/>
            </w:r>
            <w:r>
              <w:rPr>
                <w:rFonts w:ascii="Times New Roman"/>
                <w:b w:val="false"/>
                <w:i w:val="false"/>
                <w:color w:val="000000"/>
                <w:sz w:val="20"/>
              </w:rPr>
              <w:t xml:space="preserve">ету мемлекеттік жүйесінің </w:t>
            </w:r>
            <w:r>
              <w:br/>
            </w:r>
            <w:r>
              <w:rPr>
                <w:rFonts w:ascii="Times New Roman"/>
                <w:b w:val="false"/>
                <w:i w:val="false"/>
                <w:color w:val="000000"/>
                <w:sz w:val="20"/>
              </w:rPr>
              <w:t xml:space="preserve">тізілімінде тіркеу және </w:t>
            </w:r>
            <w:r>
              <w:br/>
            </w:r>
            <w:r>
              <w:rPr>
                <w:rFonts w:ascii="Times New Roman"/>
                <w:b w:val="false"/>
                <w:i w:val="false"/>
                <w:color w:val="000000"/>
                <w:sz w:val="20"/>
              </w:rPr>
              <w:t xml:space="preserve">"Шетелде шығарылған </w:t>
            </w:r>
            <w:r>
              <w:br/>
            </w:r>
            <w:r>
              <w:rPr>
                <w:rFonts w:ascii="Times New Roman"/>
                <w:b w:val="false"/>
                <w:i w:val="false"/>
                <w:color w:val="000000"/>
                <w:sz w:val="20"/>
              </w:rPr>
              <w:t xml:space="preserve">стандарттық үлгіні қолдануға </w:t>
            </w:r>
            <w:r>
              <w:br/>
            </w:r>
            <w:r>
              <w:rPr>
                <w:rFonts w:ascii="Times New Roman"/>
                <w:b w:val="false"/>
                <w:i w:val="false"/>
                <w:color w:val="000000"/>
                <w:sz w:val="20"/>
              </w:rPr>
              <w:t xml:space="preserve">рұқсат ету" және "Мемлекеттік </w:t>
            </w:r>
            <w:r>
              <w:br/>
            </w:r>
            <w:r>
              <w:rPr>
                <w:rFonts w:ascii="Times New Roman"/>
                <w:b w:val="false"/>
                <w:i w:val="false"/>
                <w:color w:val="000000"/>
                <w:sz w:val="20"/>
              </w:rPr>
              <w:t xml:space="preserve">стандарттық үлгіні бекіту"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4-қосымшаға өзгерістер енгізілді - ҚР Сауда және интеграция министрінің м.а. 19.03.2025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 мемлекеттік қызметті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 туралы сертификат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(бұдан әрі – Кодекс) сәйкес демалыс және мереке күндері жүгінген кезде мәліметтерді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Кодекске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12:30-дан 13:30-ға дейін түскі үзіліспен сағат 08:30-ден 16:00-ға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www.beta.egov.kz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мемлекеттік стандарт үлгісін бекіту туралы сертификат алу үшін анықтаманың электронды көшірме нысаны.</w:t>
            </w:r>
          </w:p>
          <w:p>
            <w:pPr>
              <w:spacing w:after="20"/>
              <w:ind w:left="20"/>
              <w:jc w:val="both"/>
            </w:pPr>
            <w:r>
              <w:rPr>
                <w:rFonts w:ascii="Times New Roman"/>
                <w:b w:val="false"/>
                <w:i w:val="false"/>
                <w:color w:val="000000"/>
                <w:sz w:val="20"/>
              </w:rPr>
              <w:t>
Мемлекеттік тіркеу (қайта тіркеу) туралы мәліметтер тиісті мемлекеттік цифрлық жүйелер арқылы "цифрлық үкімет" шлюзі арқылы қызмет көрсетушіге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8 800 080 77 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8 (7172) 75-05-60, 75-05-25.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