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44175" w14:textId="5a441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 санаты белгісіне қойылатын талаптарды бекіту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27 желтоқсандағы № 551 бұйрығы. Қазақстан Республикасының Әділет министрлігінде 2018 жылғы 29 желтоқсанда № 18097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11.01.2019 бастап қолданысқа енгізіледі.</w:t>
      </w:r>
    </w:p>
    <w:bookmarkStart w:name="z1" w:id="0"/>
    <w:p>
      <w:pPr>
        <w:spacing w:after="0"/>
        <w:ind w:left="0"/>
        <w:jc w:val="both"/>
      </w:pPr>
      <w:r>
        <w:rPr>
          <w:rFonts w:ascii="Times New Roman"/>
          <w:b w:val="false"/>
          <w:i w:val="false"/>
          <w:color w:val="000000"/>
          <w:sz w:val="28"/>
        </w:rPr>
        <w:t xml:space="preserve">
      "Балаларды денсаулығы мен дамуына зардабын тигізетін ақпараттан қорғау туралы" 2018 жылғы 2 шілдедегі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5)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Жас санаты белгісіне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Бұқаралық ақпарат құралдары саласындағы мемлекеттік саясат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ресми жариялануға тиіс және 2019 жылғы 11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Д.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Ақпарат және коммуникациялар </w:t>
            </w:r>
            <w:r>
              <w:br/>
            </w:r>
            <w:r>
              <w:rPr>
                <w:rFonts w:ascii="Times New Roman"/>
                <w:b w:val="false"/>
                <w:i w:val="false"/>
                <w:color w:val="000000"/>
                <w:sz w:val="20"/>
              </w:rPr>
              <w:t>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551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Жас санаты белгісіне қойылатын талаптар</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жас санаты белгісіне қойылатын талаптар (бұдан әрі – Талаптар) "Балаларды денсаулығы мен дамуына зардабын тигізетін ақпараттан қорғау туралы" 2018 жылғы 2 шілдедегі Қазақстан Республикасының Заңы (бұдан әрі – Заң) </w:t>
      </w:r>
      <w:r>
        <w:rPr>
          <w:rFonts w:ascii="Times New Roman"/>
          <w:b w:val="false"/>
          <w:i w:val="false"/>
          <w:color w:val="000000"/>
          <w:sz w:val="28"/>
        </w:rPr>
        <w:t>6-бабының</w:t>
      </w:r>
      <w:r>
        <w:rPr>
          <w:rFonts w:ascii="Times New Roman"/>
          <w:b w:val="false"/>
          <w:i w:val="false"/>
          <w:color w:val="000000"/>
          <w:sz w:val="28"/>
        </w:rPr>
        <w:t xml:space="preserve"> 5) тармақшасына сәйкес әзірленді және жас санаты белгісіне қойылатын талаптарды айқындайды.</w:t>
      </w:r>
    </w:p>
    <w:bookmarkEnd w:id="11"/>
    <w:bookmarkStart w:name="z14" w:id="12"/>
    <w:p>
      <w:pPr>
        <w:spacing w:after="0"/>
        <w:ind w:left="0"/>
        <w:jc w:val="both"/>
      </w:pPr>
      <w:r>
        <w:rPr>
          <w:rFonts w:ascii="Times New Roman"/>
          <w:b w:val="false"/>
          <w:i w:val="false"/>
          <w:color w:val="000000"/>
          <w:sz w:val="28"/>
        </w:rPr>
        <w:t xml:space="preserve">
      2. Ақпараттық өнімнің жас санаты белгісі Заңның </w:t>
      </w:r>
      <w:r>
        <w:rPr>
          <w:rFonts w:ascii="Times New Roman"/>
          <w:b w:val="false"/>
          <w:i w:val="false"/>
          <w:color w:val="000000"/>
          <w:sz w:val="28"/>
        </w:rPr>
        <w:t>6-бабының</w:t>
      </w:r>
      <w:r>
        <w:rPr>
          <w:rFonts w:ascii="Times New Roman"/>
          <w:b w:val="false"/>
          <w:i w:val="false"/>
          <w:color w:val="000000"/>
          <w:sz w:val="28"/>
        </w:rPr>
        <w:t xml:space="preserve"> 4) тармақшасына сәйкес бекітілетін ақпараттық өнімге жас сыныптамасын беру қағидалары мен әдістемесі негізінде балалардың денсаулығы мен дамуына зардабын тигізетін ақпараттың болуына немесе болмауына ақпараттық өнімді бағалау нәтижелері бойынша беріледі.</w:t>
      </w:r>
    </w:p>
    <w:bookmarkEnd w:id="12"/>
    <w:bookmarkStart w:name="z15" w:id="13"/>
    <w:p>
      <w:pPr>
        <w:spacing w:after="0"/>
        <w:ind w:left="0"/>
        <w:jc w:val="both"/>
      </w:pPr>
      <w:r>
        <w:rPr>
          <w:rFonts w:ascii="Times New Roman"/>
          <w:b w:val="false"/>
          <w:i w:val="false"/>
          <w:color w:val="000000"/>
          <w:sz w:val="28"/>
        </w:rPr>
        <w:t>
      3. Жас санаты туралы мәтіндік ескерту ақпараттық өнім таратылатын тілге сәйкес келеді.</w:t>
      </w:r>
    </w:p>
    <w:bookmarkEnd w:id="13"/>
    <w:bookmarkStart w:name="z16" w:id="14"/>
    <w:p>
      <w:pPr>
        <w:spacing w:after="0"/>
        <w:ind w:left="0"/>
        <w:jc w:val="left"/>
      </w:pPr>
      <w:r>
        <w:rPr>
          <w:rFonts w:ascii="Times New Roman"/>
          <w:b/>
          <w:i w:val="false"/>
          <w:color w:val="000000"/>
        </w:rPr>
        <w:t xml:space="preserve"> 2-тарау. Баспа өнімдерінің жас санаты белгісіне қойылатын талаптар</w:t>
      </w:r>
    </w:p>
    <w:bookmarkEnd w:id="14"/>
    <w:bookmarkStart w:name="z17" w:id="15"/>
    <w:p>
      <w:pPr>
        <w:spacing w:after="0"/>
        <w:ind w:left="0"/>
        <w:jc w:val="both"/>
      </w:pPr>
      <w:r>
        <w:rPr>
          <w:rFonts w:ascii="Times New Roman"/>
          <w:b w:val="false"/>
          <w:i w:val="false"/>
          <w:color w:val="000000"/>
          <w:sz w:val="28"/>
        </w:rPr>
        <w:t>
      4. Баспа (кітап) басылымдары үшін жас санаты белгісі ромбта және (немесе) мәтіндік ескерту түрінде белгіленеді, баспа өнімдерінің шығару деректерін қамтитын бетінде орналастырылады, қарпі осы бетте пайдаланылатын қаріптерден кем болмайды.</w:t>
      </w:r>
    </w:p>
    <w:bookmarkEnd w:id="15"/>
    <w:p>
      <w:pPr>
        <w:spacing w:after="0"/>
        <w:ind w:left="0"/>
        <w:jc w:val="both"/>
      </w:pPr>
      <w:r>
        <w:rPr>
          <w:rFonts w:ascii="Times New Roman"/>
          <w:b w:val="false"/>
          <w:i w:val="false"/>
          <w:color w:val="000000"/>
          <w:sz w:val="28"/>
        </w:rPr>
        <w:t>
      Жас санаты белгісінің түсі басылым тақырыбының үйлесімді түсіне сәйкес келеді.</w:t>
      </w:r>
    </w:p>
    <w:bookmarkStart w:name="z18" w:id="16"/>
    <w:p>
      <w:pPr>
        <w:spacing w:after="0"/>
        <w:ind w:left="0"/>
        <w:jc w:val="both"/>
      </w:pPr>
      <w:r>
        <w:rPr>
          <w:rFonts w:ascii="Times New Roman"/>
          <w:b w:val="false"/>
          <w:i w:val="false"/>
          <w:color w:val="000000"/>
          <w:sz w:val="28"/>
        </w:rPr>
        <w:t>
      5. Мерзімді баспа басылымдары үшін жас санаты белгісі ромбта белгіленеді, басылымның бірінші бетінде көрсетіледі және мерзімді баспа басылымының аталған шығарылымында таратылатын, жас санаты барынша үлкен ақпараттық өнімге сәйкес келеді.</w:t>
      </w:r>
    </w:p>
    <w:bookmarkEnd w:id="16"/>
    <w:p>
      <w:pPr>
        <w:spacing w:after="0"/>
        <w:ind w:left="0"/>
        <w:jc w:val="both"/>
      </w:pPr>
      <w:r>
        <w:rPr>
          <w:rFonts w:ascii="Times New Roman"/>
          <w:b w:val="false"/>
          <w:i w:val="false"/>
          <w:color w:val="000000"/>
          <w:sz w:val="28"/>
        </w:rPr>
        <w:t>
      Жас санатының белгісі өлшемі бойынша басылымның логотипінен немесе баспа бетінде пайдаланылатын қаріптен кем болмайды, бұл ретте жас санаты белгісінің қарпі кескіні мен түсі бойынша мерзімді баспа басылымының бірінші бетінде пайдаланылатын негізгі қаріптен және түрлі-түсті төсемнен айырмашылығы болады.</w:t>
      </w:r>
    </w:p>
    <w:bookmarkStart w:name="z19" w:id="17"/>
    <w:p>
      <w:pPr>
        <w:spacing w:after="0"/>
        <w:ind w:left="0"/>
        <w:jc w:val="both"/>
      </w:pPr>
      <w:r>
        <w:rPr>
          <w:rFonts w:ascii="Times New Roman"/>
          <w:b w:val="false"/>
          <w:i w:val="false"/>
          <w:color w:val="000000"/>
          <w:sz w:val="28"/>
        </w:rPr>
        <w:t xml:space="preserve">
      6. Егер басылым "18 жастан бастап" жас санатындағы иллюстрацияны қамтитын болса, ақпараттық өнімнің аталған санатына жататын кітап басылымдары үшін мөлдір пленкалы қаптама талап етіледі. Мұқабасында осындай санаттағы иллюстрация болған кезде мөлдір емес пленкадағы қаптама талап етіледі. </w:t>
      </w:r>
    </w:p>
    <w:bookmarkEnd w:id="17"/>
    <w:bookmarkStart w:name="z20" w:id="18"/>
    <w:p>
      <w:pPr>
        <w:spacing w:after="0"/>
        <w:ind w:left="0"/>
        <w:jc w:val="left"/>
      </w:pPr>
      <w:r>
        <w:rPr>
          <w:rFonts w:ascii="Times New Roman"/>
          <w:b/>
          <w:i w:val="false"/>
          <w:color w:val="000000"/>
        </w:rPr>
        <w:t xml:space="preserve"> 3-тарау. Аудио-бейне өнімдердің жас санаты белгісіне қойылатын талаптар</w:t>
      </w:r>
    </w:p>
    <w:bookmarkEnd w:id="18"/>
    <w:bookmarkStart w:name="z21" w:id="19"/>
    <w:p>
      <w:pPr>
        <w:spacing w:after="0"/>
        <w:ind w:left="0"/>
        <w:jc w:val="both"/>
      </w:pPr>
      <w:r>
        <w:rPr>
          <w:rFonts w:ascii="Times New Roman"/>
          <w:b w:val="false"/>
          <w:i w:val="false"/>
          <w:color w:val="000000"/>
          <w:sz w:val="28"/>
        </w:rPr>
        <w:t xml:space="preserve">
      7. Аудио-бейне өнімдердің жас санаты белгісі берілген жағдайда, жас санаты белгісі ромбта және (немесе) мәтіндік ескерту түрінде белгіленеді. </w:t>
      </w:r>
    </w:p>
    <w:bookmarkEnd w:id="19"/>
    <w:bookmarkStart w:name="z22" w:id="20"/>
    <w:p>
      <w:pPr>
        <w:spacing w:after="0"/>
        <w:ind w:left="0"/>
        <w:jc w:val="left"/>
      </w:pPr>
      <w:r>
        <w:rPr>
          <w:rFonts w:ascii="Times New Roman"/>
          <w:b/>
          <w:i w:val="false"/>
          <w:color w:val="000000"/>
        </w:rPr>
        <w:t xml:space="preserve"> 4-тарау. Желілік басылымдардың жас санаты белгісіне қойылатын талаптар</w:t>
      </w:r>
    </w:p>
    <w:bookmarkEnd w:id="20"/>
    <w:bookmarkStart w:name="z23" w:id="21"/>
    <w:p>
      <w:pPr>
        <w:spacing w:after="0"/>
        <w:ind w:left="0"/>
        <w:jc w:val="both"/>
      </w:pPr>
      <w:r>
        <w:rPr>
          <w:rFonts w:ascii="Times New Roman"/>
          <w:b w:val="false"/>
          <w:i w:val="false"/>
          <w:color w:val="000000"/>
          <w:sz w:val="28"/>
        </w:rPr>
        <w:t>
      8. Ақпараттық өнімді ақпараттық ресурс арқылы тарату кезінде жас санаты белгісі ромбта және (немесе) мәтіндік ескерту түрінде белгіленеді, ақпараттық ресурстың басты бетіне орналастырылады және осы ақпараттық ресурста (оның компоненті) таратылатын ақпараттық материалдың жас санаты барынша үлкен балаларға арналған ақпараттық өнімге сәйкес келеді.</w:t>
      </w:r>
    </w:p>
    <w:bookmarkEnd w:id="21"/>
    <w:bookmarkStart w:name="z24" w:id="22"/>
    <w:p>
      <w:pPr>
        <w:spacing w:after="0"/>
        <w:ind w:left="0"/>
        <w:jc w:val="both"/>
      </w:pPr>
      <w:r>
        <w:rPr>
          <w:rFonts w:ascii="Times New Roman"/>
          <w:b w:val="false"/>
          <w:i w:val="false"/>
          <w:color w:val="000000"/>
          <w:sz w:val="28"/>
        </w:rPr>
        <w:t>
      9. Ақпараттық ресурстың басты бетінде жас санаты белгісін орналастырған кезде, ол өлшемі бойынша негізгі мәтіннің қаріп өлшемінен кем болмайды. Жас санаты белгісінің түсі басылым тақырыбының үйлесімді түсіне сәйкес келеді.</w:t>
      </w:r>
    </w:p>
    <w:bookmarkEnd w:id="22"/>
    <w:bookmarkStart w:name="z25" w:id="23"/>
    <w:p>
      <w:pPr>
        <w:spacing w:after="0"/>
        <w:ind w:left="0"/>
        <w:jc w:val="left"/>
      </w:pPr>
      <w:r>
        <w:rPr>
          <w:rFonts w:ascii="Times New Roman"/>
          <w:b/>
          <w:i w:val="false"/>
          <w:color w:val="000000"/>
        </w:rPr>
        <w:t xml:space="preserve"> 5-тарау. Телеарналар өнімдерінің жас санаты белгісіне қойылатын талаптар</w:t>
      </w:r>
    </w:p>
    <w:bookmarkEnd w:id="23"/>
    <w:bookmarkStart w:name="z26" w:id="24"/>
    <w:p>
      <w:pPr>
        <w:spacing w:after="0"/>
        <w:ind w:left="0"/>
        <w:jc w:val="both"/>
      </w:pPr>
      <w:r>
        <w:rPr>
          <w:rFonts w:ascii="Times New Roman"/>
          <w:b w:val="false"/>
          <w:i w:val="false"/>
          <w:color w:val="000000"/>
          <w:sz w:val="28"/>
        </w:rPr>
        <w:t>
      10. Ақпараттық өнімді телерадио хабарлары арқылы тарату кезінде әрбір телебағдарламаны және фильмді трансляциялау басталғанда, сондай-ақ оларды трансляциялау жарнамамен және (немесе) өзге де ақпаратпен бөлгеннен кейін әрбір қайта басталған кезде жас санаты белгісі көрсетіледі.</w:t>
      </w:r>
    </w:p>
    <w:bookmarkEnd w:id="24"/>
    <w:bookmarkStart w:name="z27" w:id="25"/>
    <w:p>
      <w:pPr>
        <w:spacing w:after="0"/>
        <w:ind w:left="0"/>
        <w:jc w:val="both"/>
      </w:pPr>
      <w:r>
        <w:rPr>
          <w:rFonts w:ascii="Times New Roman"/>
          <w:b w:val="false"/>
          <w:i w:val="false"/>
          <w:color w:val="000000"/>
          <w:sz w:val="28"/>
        </w:rPr>
        <w:t xml:space="preserve">
      11. Жас санаты белгісі телеарнаның, телебағдарламаның, телехабардың логотипіне немесе өзге де белгілерге, сондай-ақ субтитрлерге, түсіндірме сипатындағы жазбаға қойылмайды. </w:t>
      </w:r>
    </w:p>
    <w:bookmarkEnd w:id="25"/>
    <w:p>
      <w:pPr>
        <w:spacing w:after="0"/>
        <w:ind w:left="0"/>
        <w:jc w:val="both"/>
      </w:pPr>
      <w:r>
        <w:rPr>
          <w:rFonts w:ascii="Times New Roman"/>
          <w:b w:val="false"/>
          <w:i w:val="false"/>
          <w:color w:val="000000"/>
          <w:sz w:val="28"/>
        </w:rPr>
        <w:t>
      Жас санаты белгісі ромбта және (немесе) мәтіндік ескерту түрінде цифрлармен белгіленеді. Белгінің контурын кескіндей отырып, белгі айқын болады.</w:t>
      </w:r>
    </w:p>
    <w:p>
      <w:pPr>
        <w:spacing w:after="0"/>
        <w:ind w:left="0"/>
        <w:jc w:val="both"/>
      </w:pPr>
      <w:r>
        <w:rPr>
          <w:rFonts w:ascii="Times New Roman"/>
          <w:b w:val="false"/>
          <w:i w:val="false"/>
          <w:color w:val="000000"/>
          <w:sz w:val="28"/>
        </w:rPr>
        <w:t>
      Жас санаты белгісінің мөлшері телеарна логотипінің мөлшерінен кем болмайды.</w:t>
      </w:r>
    </w:p>
    <w:bookmarkStart w:name="z28" w:id="26"/>
    <w:p>
      <w:pPr>
        <w:spacing w:after="0"/>
        <w:ind w:left="0"/>
        <w:jc w:val="both"/>
      </w:pPr>
      <w:r>
        <w:rPr>
          <w:rFonts w:ascii="Times New Roman"/>
          <w:b w:val="false"/>
          <w:i w:val="false"/>
          <w:color w:val="000000"/>
          <w:sz w:val="28"/>
        </w:rPr>
        <w:t>
      12. Жас санаты белгісін көрсету ұзақтығы кемінде 5 секундты құрауы тиіс.</w:t>
      </w:r>
    </w:p>
    <w:bookmarkEnd w:id="26"/>
    <w:bookmarkStart w:name="z29" w:id="27"/>
    <w:p>
      <w:pPr>
        <w:spacing w:after="0"/>
        <w:ind w:left="0"/>
        <w:jc w:val="left"/>
      </w:pPr>
      <w:r>
        <w:rPr>
          <w:rFonts w:ascii="Times New Roman"/>
          <w:b/>
          <w:i w:val="false"/>
          <w:color w:val="000000"/>
        </w:rPr>
        <w:t xml:space="preserve"> 6-тарау. Кинозалдарда және осы мақсаттарға арналған өзге де жерлерде көрсетілетін фильмдердің жас санаты белгісіне қойылатын талаптар</w:t>
      </w:r>
    </w:p>
    <w:bookmarkEnd w:id="27"/>
    <w:bookmarkStart w:name="z30" w:id="28"/>
    <w:p>
      <w:pPr>
        <w:spacing w:after="0"/>
        <w:ind w:left="0"/>
        <w:jc w:val="both"/>
      </w:pPr>
      <w:r>
        <w:rPr>
          <w:rFonts w:ascii="Times New Roman"/>
          <w:b w:val="false"/>
          <w:i w:val="false"/>
          <w:color w:val="000000"/>
          <w:sz w:val="28"/>
        </w:rPr>
        <w:t>
      13. Фильмдердің жас санаты белгісі ромбта және (немесе) мәтіндік ескерту түрінде белгіленеді және кинозалдарда және осы мақсаттарға арналған өзге де жерлерде көрсетілген фильмнің басталуы алдында экранның ортасында көрсетіледі.</w:t>
      </w:r>
    </w:p>
    <w:bookmarkEnd w:id="28"/>
    <w:p>
      <w:pPr>
        <w:spacing w:after="0"/>
        <w:ind w:left="0"/>
        <w:jc w:val="both"/>
      </w:pPr>
      <w:r>
        <w:rPr>
          <w:rFonts w:ascii="Times New Roman"/>
          <w:b w:val="false"/>
          <w:i w:val="false"/>
          <w:color w:val="000000"/>
          <w:sz w:val="28"/>
        </w:rPr>
        <w:t>
      Жас санаты белгісі трансляциялау басталғанда оның жас санаты туралы хабарлаумен сүйемелденеді.</w:t>
      </w:r>
    </w:p>
    <w:p>
      <w:pPr>
        <w:spacing w:after="0"/>
        <w:ind w:left="0"/>
        <w:jc w:val="both"/>
      </w:pPr>
      <w:r>
        <w:rPr>
          <w:rFonts w:ascii="Times New Roman"/>
          <w:b w:val="false"/>
          <w:i w:val="false"/>
          <w:color w:val="000000"/>
          <w:sz w:val="28"/>
        </w:rPr>
        <w:t xml:space="preserve">
      Жас санаты белгісін көрсету ұзақтығы кемінде 5 секундты құрайды. Жас санаты белгісінің қарпі негізгі титрлер қарпіне сәйкес келеді. </w:t>
      </w:r>
    </w:p>
    <w:bookmarkStart w:name="z31" w:id="29"/>
    <w:p>
      <w:pPr>
        <w:spacing w:after="0"/>
        <w:ind w:left="0"/>
        <w:jc w:val="both"/>
      </w:pPr>
      <w:r>
        <w:rPr>
          <w:rFonts w:ascii="Times New Roman"/>
          <w:b w:val="false"/>
          <w:i w:val="false"/>
          <w:color w:val="000000"/>
          <w:sz w:val="28"/>
        </w:rPr>
        <w:t>
      14. Кинозалдарда және осы мақсаттарға арналған өзге де жерлерде көрсетілетін фильмдердің жас санаты белгісі сыртқы (көрнекi) жарнамада көрсетіледі.</w:t>
      </w:r>
    </w:p>
    <w:bookmarkEnd w:id="29"/>
    <w:p>
      <w:pPr>
        <w:spacing w:after="0"/>
        <w:ind w:left="0"/>
        <w:jc w:val="both"/>
      </w:pPr>
      <w:r>
        <w:rPr>
          <w:rFonts w:ascii="Times New Roman"/>
          <w:b w:val="false"/>
          <w:i w:val="false"/>
          <w:color w:val="000000"/>
          <w:sz w:val="28"/>
        </w:rPr>
        <w:t>
      Сыртқы (көрнекi) жарнамада жас санаты белгісі ромбта белгіленеді және оң жақ бетінің сол жақ төменгі бұрышында көрсетіледі. Ауданы сыртқы (көрнекi) жарнаманың оң жақ бетінің барлық ауданының кемінде жеті пайызын құрайды. Түсі инверсия (қара фонда – ашық қаріппен, ашық фонда – қара қаріппен). Жас санаты белгісінің қарпі негізгі мәтіннің қарпіне сәйкес келеді.</w:t>
      </w:r>
    </w:p>
    <w:bookmarkStart w:name="z32" w:id="30"/>
    <w:p>
      <w:pPr>
        <w:spacing w:after="0"/>
        <w:ind w:left="0"/>
        <w:jc w:val="both"/>
      </w:pPr>
      <w:r>
        <w:rPr>
          <w:rFonts w:ascii="Times New Roman"/>
          <w:b w:val="false"/>
          <w:i w:val="false"/>
          <w:color w:val="000000"/>
          <w:sz w:val="28"/>
        </w:rPr>
        <w:t>
      15. Кинозалдарда және осы мақсаттарға арналған өзге де жерлерде көрсетілетін фильмдердің жас санаты белгісі туралы ақпарат фойеде және кассаның маңында орналастырылады.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