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ef0d" w14:textId="463e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 көшіп келушіге рұқсаттар беру және ұзарту"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25 желтоқсандағы № 938 бұйрығы. Қазақстан Республикасының Әділет министрлігінде 2018 жылғы 26 желтоқсанда № 18042 болып тіркелді. Күші жойылды - Қазақстан Республикасы Ішкі істер министрінің 2020 жылғы 31 наурыздағы № 273 бұйрығымен (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273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"Еңбекші көшіп келушіге рұқсаттар беру және ұзарту"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"Еңбекші көшіп келушіге рұқсаттар беру және ұзарту" мемлекеттік көрсетілетін қызмет стандартын бекіту туралы" Қазақстан Республикасы Ішкі істер министрінің 2015 жылғы 19 қазандағы № 850 </w:t>
      </w:r>
      <w:r>
        <w:rPr>
          <w:rFonts w:ascii="Times New Roman"/>
          <w:b w:val="false"/>
          <w:i w:val="false"/>
          <w:color w:val="000000"/>
          <w:sz w:val="28"/>
        </w:rPr>
        <w:t>бұйрығының</w:t>
      </w:r>
      <w:r>
        <w:rPr>
          <w:rFonts w:ascii="Times New Roman"/>
          <w:b w:val="false"/>
          <w:i w:val="false"/>
          <w:color w:val="000000"/>
          <w:sz w:val="28"/>
        </w:rPr>
        <w:t xml:space="preserve"> (мемлекеттік тіркеу тізілімінде 2015 жылғы 3 желтоқсанда № 12341 "Әділет" ақпараттық-құқықтық жүйесінде тіркелген, 2015 жылғы 10 желтоқсанда жарияланды)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бұйрықты мемлекеттік тіркеген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осы тармақтың 1), 2),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938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"Еңбекші көшіп келушіге рұқсаттар беру және ұзарту" мемлекеттік көрсетілетін қызмет стандарты 1 - тарау. Жалпы ережелер</w:t>
      </w:r>
    </w:p>
    <w:bookmarkEnd w:id="10"/>
    <w:bookmarkStart w:name="z13" w:id="11"/>
    <w:p>
      <w:pPr>
        <w:spacing w:after="0"/>
        <w:ind w:left="0"/>
        <w:jc w:val="both"/>
      </w:pPr>
      <w:r>
        <w:rPr>
          <w:rFonts w:ascii="Times New Roman"/>
          <w:b w:val="false"/>
          <w:i w:val="false"/>
          <w:color w:val="000000"/>
          <w:sz w:val="28"/>
        </w:rPr>
        <w:t>
      1. "Еңбекші көшіп келушіге рұқсаттар беру және ұзарту" мемлекеттік көрсетілетін қызметі (бұдан әрі – мемлекеттік көрсетілетін қызмет).</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Ішкі істер министрлігі (бұдан әрі – Министрлік) әзірледі.</w:t>
      </w:r>
    </w:p>
    <w:bookmarkEnd w:id="12"/>
    <w:bookmarkStart w:name="z15" w:id="13"/>
    <w:p>
      <w:pPr>
        <w:spacing w:after="0"/>
        <w:ind w:left="0"/>
        <w:jc w:val="both"/>
      </w:pPr>
      <w:r>
        <w:rPr>
          <w:rFonts w:ascii="Times New Roman"/>
          <w:b w:val="false"/>
          <w:i w:val="false"/>
          <w:color w:val="000000"/>
          <w:sz w:val="28"/>
        </w:rPr>
        <w:t>
      3. Мемлекеттік көрсетілетін қызметті Министрліктің аумақтық бөліністері (бұдан әрі - көрсетілетін қызметті беруші) көрсетеді.</w:t>
      </w:r>
    </w:p>
    <w:bookmarkEnd w:id="13"/>
    <w:p>
      <w:pPr>
        <w:spacing w:after="0"/>
        <w:ind w:left="0"/>
        <w:jc w:val="both"/>
      </w:pPr>
      <w:r>
        <w:rPr>
          <w:rFonts w:ascii="Times New Roman"/>
          <w:b w:val="false"/>
          <w:i w:val="false"/>
          <w:color w:val="000000"/>
          <w:sz w:val="28"/>
        </w:rPr>
        <w:t>
      Мемлекеттік қызмет көрсетуге құжаттар қабылдау және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3) - "электрондық үкімет вебп-порталы (бұдан әрі – портал): </w:t>
      </w:r>
    </w:p>
    <w:p>
      <w:pPr>
        <w:spacing w:after="0"/>
        <w:ind w:left="0"/>
        <w:jc w:val="both"/>
      </w:pPr>
      <w:r>
        <w:rPr>
          <w:rFonts w:ascii="Times New Roman"/>
          <w:b w:val="false"/>
          <w:i w:val="false"/>
          <w:color w:val="000000"/>
          <w:sz w:val="28"/>
        </w:rPr>
        <w:t>
      www.egov.kz – еңбекші көшіп келушілерге рұқсаттарды ұзартқан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19.04.2019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2 - тарау. Мемлекеттік қызметті көрсету тәртібі</w:t>
      </w:r>
    </w:p>
    <w:bookmarkEnd w:id="14"/>
    <w:bookmarkStart w:name="z19" w:id="15"/>
    <w:p>
      <w:pPr>
        <w:spacing w:after="0"/>
        <w:ind w:left="0"/>
        <w:jc w:val="both"/>
      </w:pPr>
      <w:r>
        <w:rPr>
          <w:rFonts w:ascii="Times New Roman"/>
          <w:b w:val="false"/>
          <w:i w:val="false"/>
          <w:color w:val="000000"/>
          <w:sz w:val="28"/>
        </w:rPr>
        <w:t>
      4. Мемлекеттік қызметті көрсету мерзімдері:</w:t>
      </w:r>
    </w:p>
    <w:bookmarkEnd w:id="15"/>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құжаттардың топтамасын тапсырған күнен бастап – 1 (бір) жұмыс күні;</w:t>
      </w:r>
    </w:p>
    <w:p>
      <w:pPr>
        <w:spacing w:after="0"/>
        <w:ind w:left="0"/>
        <w:jc w:val="both"/>
      </w:pPr>
      <w:r>
        <w:rPr>
          <w:rFonts w:ascii="Times New Roman"/>
          <w:b w:val="false"/>
          <w:i w:val="false"/>
          <w:color w:val="000000"/>
          <w:sz w:val="28"/>
        </w:rPr>
        <w:t>
      көрсетілген қызметті берушіге құжаттардың топтамасын тапсыру үшін рұқсат етілген ең ұзақ күту уақыты – 20 (жиырма) минут, Мемлекеттік корпорацияға - 15 (он бес) минут;</w:t>
      </w:r>
    </w:p>
    <w:p>
      <w:pPr>
        <w:spacing w:after="0"/>
        <w:ind w:left="0"/>
        <w:jc w:val="both"/>
      </w:pPr>
      <w:r>
        <w:rPr>
          <w:rFonts w:ascii="Times New Roman"/>
          <w:b w:val="false"/>
          <w:i w:val="false"/>
          <w:color w:val="000000"/>
          <w:sz w:val="28"/>
        </w:rPr>
        <w:t>
      қызмет көрсетудің рұқсат етілген ең ұзақ уақыты – 20 (жиырма) минут, Мемлекеттік корпорацияның - 20 минут;</w:t>
      </w:r>
    </w:p>
    <w:p>
      <w:pPr>
        <w:spacing w:after="0"/>
        <w:ind w:left="0"/>
        <w:jc w:val="both"/>
      </w:pPr>
      <w:r>
        <w:rPr>
          <w:rFonts w:ascii="Times New Roman"/>
          <w:b w:val="false"/>
          <w:i w:val="false"/>
          <w:color w:val="000000"/>
          <w:sz w:val="28"/>
        </w:rPr>
        <w:t>
      портал арқылы жүгінген кезде – 30 (отыз)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19.04.2019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5. Мемлекеттік көрсетілетін қызметтің нысаны: электрондық (ішінара автоматтандырылған) және (немесе) қағаз түрінде.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19.04.2019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6. Мемлекеттік қызмет көрсету нәтижесі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1-1-қосымшаға сәйкес еңбекші көшіп келушіге рұқсаттар (бұдан әрі - рұқсаттар) беру және ұзарту не болмаса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 болып табылады.</w:t>
      </w:r>
    </w:p>
    <w:bookmarkEnd w:id="17"/>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 және (немесе) қағаз түрінде.</w:t>
      </w:r>
    </w:p>
    <w:p>
      <w:pPr>
        <w:spacing w:after="0"/>
        <w:ind w:left="0"/>
        <w:jc w:val="both"/>
      </w:pPr>
      <w:r>
        <w:rPr>
          <w:rFonts w:ascii="Times New Roman"/>
          <w:b w:val="false"/>
          <w:i w:val="false"/>
          <w:color w:val="000000"/>
          <w:sz w:val="28"/>
        </w:rPr>
        <w:t>
      Портал арқылы жүгінген кезде еңбекші көшіп келушілерге рұқсатты ұзарту үшін көрсетілетін қызметті алушының "жеке кабинетіне" электрондық құжат форматында еңбекші көшіп келушінің рұқсаты жолданады, ол қағаз тасымалдағышта басып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19.04.2019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8"/>
    <w:bookmarkStart w:name="z25" w:id="19"/>
    <w:p>
      <w:pPr>
        <w:spacing w:after="0"/>
        <w:ind w:left="0"/>
        <w:jc w:val="both"/>
      </w:pPr>
      <w:r>
        <w:rPr>
          <w:rFonts w:ascii="Times New Roman"/>
          <w:b w:val="false"/>
          <w:i w:val="false"/>
          <w:color w:val="000000"/>
          <w:sz w:val="28"/>
        </w:rPr>
        <w:t>
      8. Жұмыс кестесі:</w:t>
      </w:r>
    </w:p>
    <w:bookmarkEnd w:id="19"/>
    <w:bookmarkStart w:name="z26" w:id="20"/>
    <w:p>
      <w:pPr>
        <w:spacing w:after="0"/>
        <w:ind w:left="0"/>
        <w:jc w:val="both"/>
      </w:pPr>
      <w:r>
        <w:rPr>
          <w:rFonts w:ascii="Times New Roman"/>
          <w:b w:val="false"/>
          <w:i w:val="false"/>
          <w:color w:val="000000"/>
          <w:sz w:val="28"/>
        </w:rPr>
        <w:t>
      1) көрсетілетін қызметті берушінің жұмыс кестесі Қазақстан Республикасының еңбек заңнамасына сәйкес дүйсенбіден бастап жұмаға дейін (сағат 13-00-ден 14-30-ға дейін түскі асқа үзіліспен сағат 9-00-ден 18-30-ға дейін, сенбі күні - сағат 9.00-ден 13.00-ге дейін), демалыс – жексенбі және мереке күндері.</w:t>
      </w:r>
    </w:p>
    <w:bookmarkEnd w:id="20"/>
    <w:p>
      <w:pPr>
        <w:spacing w:after="0"/>
        <w:ind w:left="0"/>
        <w:jc w:val="both"/>
      </w:pPr>
      <w:r>
        <w:rPr>
          <w:rFonts w:ascii="Times New Roman"/>
          <w:b w:val="false"/>
          <w:i w:val="false"/>
          <w:color w:val="000000"/>
          <w:sz w:val="28"/>
        </w:rPr>
        <w:t>
      Өтінішті қабылдау және мемлекеттік көрсетілген қызметтің нәтижесін беруді көрсетілетін қызметті беруші Қазақстан Республикасының еңбек заңнамасына сәйкес демалыс – жексенбі және мереке күндерінен басқа дүйсенбіден бастап жұмаға дейін сағат 13-00-ден 14-30-ға дейін түскі асқа үзіліспен сағат 9-00-ден 17-30-ға дейін, сенбі күні - сағат 9.00-ден 13.00-ге дейін жүзеге асырады.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жүзеге асырылады.</w:t>
      </w:r>
    </w:p>
    <w:bookmarkStart w:name="z27" w:id="21"/>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дүйсенбіден бастап сенбіні қоса алғанда, белгіленген жұмыс кестесіне сәйкес түскі асқа үзіліссіз сағат 9.00-ден 20.00-ге дейін, демалыс –жексенбі және мереке күндері.</w:t>
      </w:r>
    </w:p>
    <w:bookmarkEnd w:id="21"/>
    <w:p>
      <w:pPr>
        <w:spacing w:after="0"/>
        <w:ind w:left="0"/>
        <w:jc w:val="both"/>
      </w:pPr>
      <w:r>
        <w:rPr>
          <w:rFonts w:ascii="Times New Roman"/>
          <w:b w:val="false"/>
          <w:i w:val="false"/>
          <w:color w:val="000000"/>
          <w:sz w:val="28"/>
        </w:rPr>
        <w:t>
      Мемлекеттік корпорацияда мемлекеттік көрсетілген қызметтің нәтижесін беру жеделдетіп қызмет көрсетусіз "электрондық кезек" тәртібімен жүзеге асырылады, "электрондық кезекті" портал арқылы брондауға болады.</w:t>
      </w:r>
    </w:p>
    <w:p>
      <w:pPr>
        <w:spacing w:after="0"/>
        <w:ind w:left="0"/>
        <w:jc w:val="both"/>
      </w:pPr>
      <w:r>
        <w:rPr>
          <w:rFonts w:ascii="Times New Roman"/>
          <w:b w:val="false"/>
          <w:i w:val="false"/>
          <w:color w:val="000000"/>
          <w:sz w:val="28"/>
        </w:rPr>
        <w:t>
      3) портал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және мереке күндері, Қазақстан Республикасының еңбек заңнамасына сәйкес мемлекеттік қызметті көрсету нәтижелерін беру келесі жұмыс күні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19.04.2019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9. Көрсетілетін қызметті алушы (Қазақстан Республикасында визасыз кемінде үш ай мерзімге болу мүмкіндігін көздейтін, Қазақстан Республикасына келу және болдың визасыз тәртібі туралы келісім жасасқан елдердің азаматтары) көрсетілетін қызметті берушіге не Мемлекеттік корпарацияға өтініш білдірген кезде мемлекеттік қызмет көрсету үшін қажетті құжаттар тізбесі:</w:t>
      </w:r>
    </w:p>
    <w:bookmarkEnd w:id="2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еңбекші көшіп келушіге рұқсат беру туралы сауалнама-өтініш;</w:t>
      </w:r>
    </w:p>
    <w:p>
      <w:pPr>
        <w:spacing w:after="0"/>
        <w:ind w:left="0"/>
        <w:jc w:val="both"/>
      </w:pPr>
      <w:r>
        <w:rPr>
          <w:rFonts w:ascii="Times New Roman"/>
          <w:b w:val="false"/>
          <w:i w:val="false"/>
          <w:color w:val="000000"/>
          <w:sz w:val="28"/>
        </w:rPr>
        <w:t>
      2) жеке кіріс салығы бойынша бастапқы төлемді төлегені туралы түбіртектің көшірмесі – түпнұсқасы салыстыру үшін беріледі;</w:t>
      </w:r>
    </w:p>
    <w:p>
      <w:pPr>
        <w:spacing w:after="0"/>
        <w:ind w:left="0"/>
        <w:jc w:val="both"/>
      </w:pPr>
      <w:r>
        <w:rPr>
          <w:rFonts w:ascii="Times New Roman"/>
          <w:b w:val="false"/>
          <w:i w:val="false"/>
          <w:color w:val="000000"/>
          <w:sz w:val="28"/>
        </w:rPr>
        <w:t xml:space="preserve">
      3) Мемлекеттік шекараны кесіп өткені туралы белгісімен жеке басты куәландыратын құжаттың көшірмесі (түпнұсқасы салыстыру үшін беріледі); </w:t>
      </w:r>
    </w:p>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сәйкес № 086 нысан бойынша медициналық анықтаманы;</w:t>
      </w:r>
    </w:p>
    <w:p>
      <w:pPr>
        <w:spacing w:after="0"/>
        <w:ind w:left="0"/>
        <w:jc w:val="both"/>
      </w:pPr>
      <w:r>
        <w:rPr>
          <w:rFonts w:ascii="Times New Roman"/>
          <w:b w:val="false"/>
          <w:i w:val="false"/>
          <w:color w:val="000000"/>
          <w:sz w:val="28"/>
        </w:rPr>
        <w:t>
      5) дактилоскопиялаудан өткені және суретке түскені туралы анықтама – осы мемлекеттік көрсетілетін қызмет стандартына 3-қосымшаға сәйкес нысан бойынша тұпнұсқасы (алдынғы күн тізбелік жылдары еңбек рұқсаты бар иммигранттар дактилоскопиядан және фотосуретике түсіру іске асырылмайды);</w:t>
      </w:r>
    </w:p>
    <w:p>
      <w:pPr>
        <w:spacing w:after="0"/>
        <w:ind w:left="0"/>
        <w:jc w:val="both"/>
      </w:pPr>
      <w:r>
        <w:rPr>
          <w:rFonts w:ascii="Times New Roman"/>
          <w:b w:val="false"/>
          <w:i w:val="false"/>
          <w:color w:val="000000"/>
          <w:sz w:val="28"/>
        </w:rPr>
        <w:t>
      6) медициналық сақтандырудың көшірмесі (түпнұсқасын салыстыру үшін ұсынады.</w:t>
      </w:r>
    </w:p>
    <w:p>
      <w:pPr>
        <w:spacing w:after="0"/>
        <w:ind w:left="0"/>
        <w:jc w:val="both"/>
      </w:pPr>
      <w:r>
        <w:rPr>
          <w:rFonts w:ascii="Times New Roman"/>
          <w:b w:val="false"/>
          <w:i w:val="false"/>
          <w:color w:val="000000"/>
          <w:sz w:val="28"/>
        </w:rPr>
        <w:t>
      Рұқсатты ұзарту үшін көрсетілетін қызметті алушы Қазақстан Республикасының аумағында уақытша тіркелген жері бойынша мынадай құжаттарды: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 кеңсесі:</w:t>
      </w:r>
    </w:p>
    <w:p>
      <w:pPr>
        <w:spacing w:after="0"/>
        <w:ind w:left="0"/>
        <w:jc w:val="both"/>
      </w:pPr>
      <w:r>
        <w:rPr>
          <w:rFonts w:ascii="Times New Roman"/>
          <w:b w:val="false"/>
          <w:i w:val="false"/>
          <w:color w:val="000000"/>
          <w:sz w:val="28"/>
        </w:rPr>
        <w:t>
      1) осы мемлекеттік көрсетілетін қызмет стандартының 9-тармағының 1), 2) тармақшаларында көрсетілген құжаттарды;</w:t>
      </w:r>
    </w:p>
    <w:p>
      <w:pPr>
        <w:spacing w:after="0"/>
        <w:ind w:left="0"/>
        <w:jc w:val="both"/>
      </w:pPr>
      <w:r>
        <w:rPr>
          <w:rFonts w:ascii="Times New Roman"/>
          <w:b w:val="false"/>
          <w:i w:val="false"/>
          <w:color w:val="000000"/>
          <w:sz w:val="28"/>
        </w:rPr>
        <w:t>
      2) еңбекші көшіп келушіге бұрын берілген рұқсатты;</w:t>
      </w:r>
    </w:p>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беруші мен көшіп келуші арасында жасалған еңбек шартының көшірмесін;</w:t>
      </w:r>
    </w:p>
    <w:p>
      <w:pPr>
        <w:spacing w:after="0"/>
        <w:ind w:left="0"/>
        <w:jc w:val="both"/>
      </w:pPr>
      <w:r>
        <w:rPr>
          <w:rFonts w:ascii="Times New Roman"/>
          <w:b w:val="false"/>
          <w:i w:val="false"/>
          <w:color w:val="000000"/>
          <w:sz w:val="28"/>
        </w:rPr>
        <w:t>
      4) медициналық сақтандыруды көшірмесін (түпнұсқасын салыстыруға ұсынады).;</w:t>
      </w:r>
    </w:p>
    <w:p>
      <w:pPr>
        <w:spacing w:after="0"/>
        <w:ind w:left="0"/>
        <w:jc w:val="both"/>
      </w:pPr>
      <w:r>
        <w:rPr>
          <w:rFonts w:ascii="Times New Roman"/>
          <w:b w:val="false"/>
          <w:i w:val="false"/>
          <w:color w:val="000000"/>
          <w:sz w:val="28"/>
        </w:rPr>
        <w:t>
      портал арқылы:</w:t>
      </w:r>
    </w:p>
    <w:p>
      <w:pPr>
        <w:spacing w:after="0"/>
        <w:ind w:left="0"/>
        <w:jc w:val="both"/>
      </w:pPr>
      <w:r>
        <w:rPr>
          <w:rFonts w:ascii="Times New Roman"/>
          <w:b w:val="false"/>
          <w:i w:val="false"/>
          <w:color w:val="000000"/>
          <w:sz w:val="28"/>
        </w:rPr>
        <w:t>
      1) еңбекші көшіп келушіге рұқсатты ұзарту туралы өтініш-сауалнаманы электрондық нысанда толтыру;</w:t>
      </w:r>
    </w:p>
    <w:p>
      <w:pPr>
        <w:spacing w:after="0"/>
        <w:ind w:left="0"/>
        <w:jc w:val="both"/>
      </w:pPr>
      <w:r>
        <w:rPr>
          <w:rFonts w:ascii="Times New Roman"/>
          <w:b w:val="false"/>
          <w:i w:val="false"/>
          <w:color w:val="000000"/>
          <w:sz w:val="28"/>
        </w:rPr>
        <w:t>
      2) ЭҮШП арқылы жеке табыс салығы бойынша алдын ала төлемін төлеу;</w:t>
      </w:r>
    </w:p>
    <w:p>
      <w:pPr>
        <w:spacing w:after="0"/>
        <w:ind w:left="0"/>
        <w:jc w:val="both"/>
      </w:pPr>
      <w:r>
        <w:rPr>
          <w:rFonts w:ascii="Times New Roman"/>
          <w:b w:val="false"/>
          <w:i w:val="false"/>
          <w:color w:val="000000"/>
          <w:sz w:val="28"/>
        </w:rPr>
        <w:t>
      3) еңбекші көшіп келушіге бұрын берілген рұқсаттың нөмірін енгізу;</w:t>
      </w:r>
    </w:p>
    <w:p>
      <w:pPr>
        <w:spacing w:after="0"/>
        <w:ind w:left="0"/>
        <w:jc w:val="both"/>
      </w:pPr>
      <w:r>
        <w:rPr>
          <w:rFonts w:ascii="Times New Roman"/>
          <w:b w:val="false"/>
          <w:i w:val="false"/>
          <w:color w:val="000000"/>
          <w:sz w:val="28"/>
        </w:rPr>
        <w:t>
      4) мәліметті және медициналық сақтандырудың нөмірін енгізу;</w:t>
      </w:r>
    </w:p>
    <w:p>
      <w:pPr>
        <w:spacing w:after="0"/>
        <w:ind w:left="0"/>
        <w:jc w:val="both"/>
      </w:pPr>
      <w:r>
        <w:rPr>
          <w:rFonts w:ascii="Times New Roman"/>
          <w:b w:val="false"/>
          <w:i w:val="false"/>
          <w:color w:val="000000"/>
          <w:sz w:val="28"/>
        </w:rPr>
        <w:t>
      5) көрсетілетін қызметті алушының электрондық-цифрлық қолтаңбасымен куәландыру.</w:t>
      </w:r>
    </w:p>
    <w:p>
      <w:pPr>
        <w:spacing w:after="0"/>
        <w:ind w:left="0"/>
        <w:jc w:val="both"/>
      </w:pPr>
      <w:r>
        <w:rPr>
          <w:rFonts w:ascii="Times New Roman"/>
          <w:b w:val="false"/>
          <w:i w:val="false"/>
          <w:color w:val="000000"/>
          <w:sz w:val="28"/>
        </w:rPr>
        <w:t>
      6) көрсетілетін қызметті алушының электрондық цифрлық қолтаңбасымен және еңбекші көшіп келушіге рұқсатты ұзарту келісім берген жұмыс беруші электрондық цифрлық қолтаңбасымен куәландырылған электрондық сұрау салу.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19.04.2019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10. Мыналар:</w:t>
      </w:r>
    </w:p>
    <w:bookmarkEnd w:id="23"/>
    <w:bookmarkStart w:name="z40" w:id="24"/>
    <w:p>
      <w:pPr>
        <w:spacing w:after="0"/>
        <w:ind w:left="0"/>
        <w:jc w:val="both"/>
      </w:pPr>
      <w:r>
        <w:rPr>
          <w:rFonts w:ascii="Times New Roman"/>
          <w:b w:val="false"/>
          <w:i w:val="false"/>
          <w:color w:val="000000"/>
          <w:sz w:val="28"/>
        </w:rPr>
        <w:t>
      1) еңбекші көшіп келушіде еңбек шартында көрсетілген, таңдалған мамандығы бойынша еңбек қызметіне кедергі келтіретін сырқатының болуы;</w:t>
      </w:r>
    </w:p>
    <w:bookmarkEnd w:id="24"/>
    <w:bookmarkStart w:name="z41" w:id="25"/>
    <w:p>
      <w:pPr>
        <w:spacing w:after="0"/>
        <w:ind w:left="0"/>
        <w:jc w:val="both"/>
      </w:pPr>
      <w:r>
        <w:rPr>
          <w:rFonts w:ascii="Times New Roman"/>
          <w:b w:val="false"/>
          <w:i w:val="false"/>
          <w:color w:val="000000"/>
          <w:sz w:val="28"/>
        </w:rPr>
        <w:t xml:space="preserve">
      2) "Мемлекеттік көрсетілетін қызметтер туралы" Қазақстан Республикасы Заңының 19-1 – бабының </w:t>
      </w:r>
      <w:r>
        <w:rPr>
          <w:rFonts w:ascii="Times New Roman"/>
          <w:b w:val="false"/>
          <w:i w:val="false"/>
          <w:color w:val="000000"/>
          <w:sz w:val="28"/>
        </w:rPr>
        <w:t>2 тармағында</w:t>
      </w:r>
      <w:r>
        <w:rPr>
          <w:rFonts w:ascii="Times New Roman"/>
          <w:b w:val="false"/>
          <w:i w:val="false"/>
          <w:color w:val="000000"/>
          <w:sz w:val="28"/>
        </w:rPr>
        <w:t xml:space="preserve"> көзделген негіздер көрсетілетін қызметті алушыға мемлекеттік қызметті көрсетуден бас тартуға негіздер болады.</w:t>
      </w:r>
    </w:p>
    <w:bookmarkEnd w:id="25"/>
    <w:bookmarkStart w:name="z42" w:id="26"/>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берушінің және (немесе) олардың лауазымды адамдарының, Мемлекеттік корпорацияның және (немесе) оның қызметкерлерінің, әрекетіне (әрекетсіздігіне) шағымдану тәртібі</w:t>
      </w:r>
    </w:p>
    <w:bookmarkEnd w:id="26"/>
    <w:bookmarkStart w:name="z43" w:id="27"/>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не Министрліктің лауазымды адамдарының шешімдеріне, әрекеттеріне (әрекетсіздігіне) шағым осы мемлекеттік көрсетілетін қызмет стандартының 14-тармағында көрсетілген мекенжайлар және телефондар бойынша көрсетілетін қызметті берушінің басшысының атына не 010000, Астана қаласы Тәуелсіздік даңғылы 1, мекенжайы бойынша Министрлік басшысының атына телефон: 8 (172) 71-40-33, 71-40-03 беріледі.</w:t>
      </w:r>
    </w:p>
    <w:bookmarkEnd w:id="27"/>
    <w:p>
      <w:pPr>
        <w:spacing w:after="0"/>
        <w:ind w:left="0"/>
        <w:jc w:val="both"/>
      </w:pPr>
      <w:r>
        <w:rPr>
          <w:rFonts w:ascii="Times New Roman"/>
          <w:b w:val="false"/>
          <w:i w:val="false"/>
          <w:color w:val="000000"/>
          <w:sz w:val="28"/>
        </w:rPr>
        <w:t>
      Шағым жазбаша түрде пошта не көрсетілетін қызметті берушінің немесе Министрліктің кеңсесі арқылы қолма қол беріледі.</w:t>
      </w:r>
    </w:p>
    <w:p>
      <w:pPr>
        <w:spacing w:after="0"/>
        <w:ind w:left="0"/>
        <w:jc w:val="both"/>
      </w:pPr>
      <w:r>
        <w:rPr>
          <w:rFonts w:ascii="Times New Roman"/>
          <w:b w:val="false"/>
          <w:i w:val="false"/>
          <w:color w:val="000000"/>
          <w:sz w:val="28"/>
        </w:rPr>
        <w:t xml:space="preserve">
      Өтінішке көрсетілетін қызметті алушы қол қояды. </w:t>
      </w:r>
    </w:p>
    <w:p>
      <w:pPr>
        <w:spacing w:after="0"/>
        <w:ind w:left="0"/>
        <w:jc w:val="both"/>
      </w:pPr>
      <w:r>
        <w:rPr>
          <w:rFonts w:ascii="Times New Roman"/>
          <w:b w:val="false"/>
          <w:i w:val="false"/>
          <w:color w:val="000000"/>
          <w:sz w:val="28"/>
        </w:rPr>
        <w:t xml:space="preserve">
      Шағымның қабылданғанын растау шағымды қабылдаған адамның тегін және аты-жөнін, берілген шағымға жауап алу мерзімі мен орнын көрсете отырып, көрсетілетін қызметті берушінің немесе Министрліктің кеңсесіне оны тіркеу (мөртабан, кіріс нөмірі мен күні) болып табылады. </w:t>
      </w:r>
    </w:p>
    <w:p>
      <w:pPr>
        <w:spacing w:after="0"/>
        <w:ind w:left="0"/>
        <w:jc w:val="both"/>
      </w:pPr>
      <w:r>
        <w:rPr>
          <w:rFonts w:ascii="Times New Roman"/>
          <w:b w:val="false"/>
          <w:i w:val="false"/>
          <w:color w:val="000000"/>
          <w:sz w:val="28"/>
        </w:rPr>
        <w:t>
      Көрсетілетін қызметті берушінің, Министрліктің мекенжайына түскен көрсетілетін қызметті алушының шағымы оны тіркеген күннен бастап бес жұмыс күні ішінде қарауға жатады. Шағымды қарау нәтижелері туралы дәлелді жауап пошта бойынша көрсетілетін қызметті алушыға жолданады не көрсетілетін қызметті берушінің немесе Министрліктің кеңсесіне қолма қол беріледі.</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жолданады. </w:t>
      </w:r>
    </w:p>
    <w:p>
      <w:pPr>
        <w:spacing w:after="0"/>
        <w:ind w:left="0"/>
        <w:jc w:val="both"/>
      </w:pPr>
      <w:r>
        <w:rPr>
          <w:rFonts w:ascii="Times New Roman"/>
          <w:b w:val="false"/>
          <w:i w:val="false"/>
          <w:color w:val="000000"/>
          <w:sz w:val="28"/>
        </w:rPr>
        <w:t xml:space="preserve">
      Мемлекеттік корпорацияға қолма қол, сондай-ақ пошта арқылы түскен шағымның қабылданғанын растау оны тіркеу болып табылады (мөртабан, кіріс нөмірі және тіркеу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1414 бірыңғай байланыс орталығының телефоны арқылы алуға болады. </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өтініш білдіргені туралы ақпарат қолжетімді, ол көрсетілетін қызметті беруші өтінішті пысықтау барысында жаңартады (жеткізу, тіркеу, орындау туралы белгілер, қарау немесе қараудан бас тарту жауап).</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шағыммен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түскен көрсетілетін қызметті алушының шағымы оны тіркеген күннен бастап он бес жұмыс күні ішінде қаралуға жатады.</w:t>
      </w:r>
    </w:p>
    <w:bookmarkStart w:name="z44" w:id="28"/>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нәтижелерімен келіспеген жағдайларда Қазақстан Республикасының заңнамасында белгіленген тәртіппен сотқа жүгінуге құқығы бар.</w:t>
      </w:r>
    </w:p>
    <w:bookmarkEnd w:id="28"/>
    <w:bookmarkStart w:name="z45" w:id="29"/>
    <w:p>
      <w:pPr>
        <w:spacing w:after="0"/>
        <w:ind w:left="0"/>
        <w:jc w:val="left"/>
      </w:pPr>
      <w:r>
        <w:rPr>
          <w:rFonts w:ascii="Times New Roman"/>
          <w:b/>
          <w:i w:val="false"/>
          <w:color w:val="000000"/>
        </w:rPr>
        <w:t xml:space="preserve"> 4 - тарау. Мемлекеттік қызметті көрсету,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bookmarkEnd w:id="29"/>
    <w:bookmarkStart w:name="z46" w:id="30"/>
    <w:p>
      <w:pPr>
        <w:spacing w:after="0"/>
        <w:ind w:left="0"/>
        <w:jc w:val="both"/>
      </w:pPr>
      <w:r>
        <w:rPr>
          <w:rFonts w:ascii="Times New Roman"/>
          <w:b w:val="false"/>
          <w:i w:val="false"/>
          <w:color w:val="000000"/>
          <w:sz w:val="28"/>
        </w:rPr>
        <w:t>
      13. Тіршілік-тынысы шектелген организм функциялары тұрақты бұзылып, денсаулығы бұзылған көрсетілетін қызметті алушы қажет болған жағдайда мемлекеттік қызметті көрсету үшін құжаттарды қабылдауды көрсетілетін қызметті беруші немесе Мемлекеттік корпорацияның қызметкерлері көрсетілетін қызметті алушының Бірыңғай байланыс-орталығы 1414, 8 800 080 7777 арқылы жүгінуі арқылы тұрғылықты жері бойынша шыға отырып жүргізеді.</w:t>
      </w:r>
    </w:p>
    <w:bookmarkEnd w:id="30"/>
    <w:bookmarkStart w:name="z47" w:id="31"/>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31"/>
    <w:p>
      <w:pPr>
        <w:spacing w:after="0"/>
        <w:ind w:left="0"/>
        <w:jc w:val="both"/>
      </w:pPr>
      <w:r>
        <w:rPr>
          <w:rFonts w:ascii="Times New Roman"/>
          <w:b w:val="false"/>
          <w:i w:val="false"/>
          <w:color w:val="000000"/>
          <w:sz w:val="28"/>
        </w:rPr>
        <w:t>
      1) Министрліктің www.mvd.gov.kz интернет-ресурсында – "Министрлік туралы" бөлімінде, "Қазақстан Республикасы Ішкі істер министрлігінің құрылымдық бөліністерінің веб-ресурстары" кіші бөлімінде;</w:t>
      </w:r>
    </w:p>
    <w:p>
      <w:pPr>
        <w:spacing w:after="0"/>
        <w:ind w:left="0"/>
        <w:jc w:val="both"/>
      </w:pPr>
      <w:r>
        <w:rPr>
          <w:rFonts w:ascii="Times New Roman"/>
          <w:b w:val="false"/>
          <w:i w:val="false"/>
          <w:color w:val="000000"/>
          <w:sz w:val="28"/>
        </w:rPr>
        <w:t>
      2) Мемлекеттік корпорацияның www.con.gov.kz интернет-ресурсында орналастырылған;</w:t>
      </w:r>
    </w:p>
    <w:p>
      <w:pPr>
        <w:spacing w:after="0"/>
        <w:ind w:left="0"/>
        <w:jc w:val="both"/>
      </w:pPr>
      <w:r>
        <w:rPr>
          <w:rFonts w:ascii="Times New Roman"/>
          <w:b w:val="false"/>
          <w:i w:val="false"/>
          <w:color w:val="000000"/>
          <w:sz w:val="28"/>
        </w:rPr>
        <w:t>
      3) портал - www.egov.kz.</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19.04.2019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p>
    <w:bookmarkStart w:name="z50" w:id="32"/>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алуға мүмкіндігі бар.</w:t>
      </w:r>
    </w:p>
    <w:bookmarkEnd w:id="32"/>
    <w:bookmarkStart w:name="z51" w:id="33"/>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анықтамалық қызметтерінің байланыс телефондары www.mvd.gov.kz интернет-ресурсында көрсетілген. Мемлекеттік қызмет көрсету мәселелері бойынша бірыңғай байланыс-орталығы: 1414.</w:t>
      </w:r>
    </w:p>
    <w:bookmarkEnd w:id="33"/>
    <w:bookmarkStart w:name="z55" w:id="34"/>
    <w:p>
      <w:pPr>
        <w:spacing w:after="0"/>
        <w:ind w:left="0"/>
        <w:jc w:val="both"/>
      </w:pPr>
      <w:r>
        <w:rPr>
          <w:rFonts w:ascii="Times New Roman"/>
          <w:b w:val="false"/>
          <w:i w:val="false"/>
          <w:color w:val="000000"/>
          <w:sz w:val="28"/>
        </w:rPr>
        <w:t>
      17. Көрсетілетін қызметті алушы мемлекеттік көрсетілетін қызметті электрондық нысанды ЭЦҚ болған жағдайда портал арқылы 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17-тармақпен толықтырылды – ҚР Ішкі істер министрінің 19.04.2019 </w:t>
      </w:r>
      <w:r>
        <w:rPr>
          <w:rFonts w:ascii="Times New Roman"/>
          <w:b w:val="false"/>
          <w:i w:val="false"/>
          <w:color w:val="000000"/>
          <w:sz w:val="28"/>
        </w:rPr>
        <w:t>№ 317</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 көшіп келушіге </w:t>
            </w:r>
            <w:r>
              <w:br/>
            </w:r>
            <w:r>
              <w:rPr>
                <w:rFonts w:ascii="Times New Roman"/>
                <w:b w:val="false"/>
                <w:i w:val="false"/>
                <w:color w:val="000000"/>
                <w:sz w:val="20"/>
              </w:rPr>
              <w:t xml:space="preserve">рұқсаттар беру және"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____________________ ЕҢБЕКШІ КӨШІП КЕЛУШІГЕ РҰҚСАТ</w:t>
      </w:r>
    </w:p>
    <w:p>
      <w:pPr>
        <w:spacing w:after="0"/>
        <w:ind w:left="0"/>
        <w:jc w:val="both"/>
      </w:pPr>
      <w:r>
        <w:rPr>
          <w:rFonts w:ascii="Times New Roman"/>
          <w:b w:val="false"/>
          <w:i w:val="false"/>
          <w:color w:val="000000"/>
          <w:sz w:val="28"/>
        </w:rPr>
        <w:t>
      Тегі ______________________________________________________________________</w:t>
      </w:r>
      <w:r>
        <w:br/>
      </w:r>
      <w:r>
        <w:rPr>
          <w:rFonts w:ascii="Times New Roman"/>
          <w:b w:val="false"/>
          <w:i w:val="false"/>
          <w:color w:val="000000"/>
          <w:sz w:val="28"/>
        </w:rPr>
        <w:t>Аты ______________________________________________________________________</w:t>
      </w:r>
      <w:r>
        <w:br/>
      </w:r>
      <w:r>
        <w:rPr>
          <w:rFonts w:ascii="Times New Roman"/>
          <w:b w:val="false"/>
          <w:i w:val="false"/>
          <w:color w:val="000000"/>
          <w:sz w:val="28"/>
        </w:rPr>
        <w:t>Әкесінің аты (бұдан әрі – Т.А.Ә.) (болған жағдайда)______________________________</w:t>
      </w:r>
      <w:r>
        <w:br/>
      </w:r>
      <w:r>
        <w:rPr>
          <w:rFonts w:ascii="Times New Roman"/>
          <w:b w:val="false"/>
          <w:i w:val="false"/>
          <w:color w:val="000000"/>
          <w:sz w:val="28"/>
        </w:rPr>
        <w:t>Паспорт № ________________________________________________________________</w:t>
      </w:r>
      <w:r>
        <w:br/>
      </w:r>
      <w:r>
        <w:rPr>
          <w:rFonts w:ascii="Times New Roman"/>
          <w:b w:val="false"/>
          <w:i w:val="false"/>
          <w:color w:val="000000"/>
          <w:sz w:val="28"/>
        </w:rPr>
        <w:t>Азаматтығы _______________________________________________________________</w:t>
      </w:r>
      <w:r>
        <w:br/>
      </w:r>
      <w:r>
        <w:rPr>
          <w:rFonts w:ascii="Times New Roman"/>
          <w:b w:val="false"/>
          <w:i w:val="false"/>
          <w:color w:val="000000"/>
          <w:sz w:val="28"/>
        </w:rPr>
        <w:t>20__ жылғы "___" _______ бастап 20__ жылғы "___" ________ аралығында</w:t>
      </w:r>
      <w:r>
        <w:br/>
      </w:r>
      <w:r>
        <w:rPr>
          <w:rFonts w:ascii="Times New Roman"/>
          <w:b w:val="false"/>
          <w:i w:val="false"/>
          <w:color w:val="000000"/>
          <w:sz w:val="28"/>
        </w:rPr>
        <w:t xml:space="preserve">ЖЕКЕ ТҰЛҒАЛАРДА ҮЙ ЖҰМЫСКЕРЛЕРІ РЕТІНДЕ ЕҢБЕК ҚЫЗМЕТІН ЖҮЗЕГЕ </w:t>
      </w:r>
      <w:r>
        <w:br/>
      </w:r>
      <w:r>
        <w:rPr>
          <w:rFonts w:ascii="Times New Roman"/>
          <w:b w:val="false"/>
          <w:i w:val="false"/>
          <w:color w:val="000000"/>
          <w:sz w:val="28"/>
        </w:rPr>
        <w:t>АСЫРУҒА РҰҚСАТ ЕТІЛЕДІ.</w:t>
      </w:r>
      <w:r>
        <w:br/>
      </w:r>
      <w:r>
        <w:rPr>
          <w:rFonts w:ascii="Times New Roman"/>
          <w:b w:val="false"/>
          <w:i w:val="false"/>
          <w:color w:val="000000"/>
          <w:sz w:val="28"/>
        </w:rPr>
        <w:t>Көші-қон қызметінің жауапты қызметкері 20___ жылғы "___" _________ М.О.</w:t>
      </w:r>
      <w:r>
        <w:br/>
      </w:r>
      <w:r>
        <w:rPr>
          <w:rFonts w:ascii="Times New Roman"/>
          <w:b w:val="false"/>
          <w:i w:val="false"/>
          <w:color w:val="000000"/>
          <w:sz w:val="28"/>
        </w:rPr>
        <w:t>Т.А.Ә., (болған жағдайда) лауазымы ________________________________________ қолы</w:t>
      </w:r>
      <w:r>
        <w:br/>
      </w:r>
      <w:r>
        <w:rPr>
          <w:rFonts w:ascii="Times New Roman"/>
          <w:b w:val="false"/>
          <w:i w:val="false"/>
          <w:color w:val="000000"/>
          <w:sz w:val="28"/>
        </w:rPr>
        <w:t xml:space="preserve">Еңбекші көшіп келуші рұқсатының жарамдылық мерзімі 20___ жылғы "____" _________ </w:t>
      </w:r>
      <w:r>
        <w:br/>
      </w:r>
      <w:r>
        <w:rPr>
          <w:rFonts w:ascii="Times New Roman"/>
          <w:b w:val="false"/>
          <w:i w:val="false"/>
          <w:color w:val="000000"/>
          <w:sz w:val="28"/>
        </w:rPr>
        <w:t>дейін ұзартылды. Көші-қон қызметінің жауапты қызметкері</w:t>
      </w:r>
      <w:r>
        <w:br/>
      </w:r>
      <w:r>
        <w:rPr>
          <w:rFonts w:ascii="Times New Roman"/>
          <w:b w:val="false"/>
          <w:i w:val="false"/>
          <w:color w:val="000000"/>
          <w:sz w:val="28"/>
        </w:rPr>
        <w:t xml:space="preserve">20___ жылғы "___" _________ М.О. </w:t>
      </w:r>
      <w:r>
        <w:br/>
      </w:r>
      <w:r>
        <w:rPr>
          <w:rFonts w:ascii="Times New Roman"/>
          <w:b w:val="false"/>
          <w:i w:val="false"/>
          <w:color w:val="000000"/>
          <w:sz w:val="28"/>
        </w:rPr>
        <w:t xml:space="preserve">Т.А.Ә., (болған жағдайда) лауазымы ________________________________________ қолы </w:t>
      </w:r>
      <w:r>
        <w:br/>
      </w:r>
      <w:r>
        <w:rPr>
          <w:rFonts w:ascii="Times New Roman"/>
          <w:b w:val="false"/>
          <w:i w:val="false"/>
          <w:color w:val="000000"/>
          <w:sz w:val="28"/>
        </w:rPr>
        <w:t>Еңбекші көшіп келуші рұқсатының жарамдылық мерзімі</w:t>
      </w:r>
      <w:r>
        <w:br/>
      </w:r>
      <w:r>
        <w:rPr>
          <w:rFonts w:ascii="Times New Roman"/>
          <w:b w:val="false"/>
          <w:i w:val="false"/>
          <w:color w:val="000000"/>
          <w:sz w:val="28"/>
        </w:rPr>
        <w:t>
      20___ жылғы "____" ____________ дейін ұзартылды. Көші-қон қызметінің жауапты қызметкері 20___ жылғы "___" _________ М.О.</w:t>
      </w:r>
      <w:r>
        <w:br/>
      </w:r>
      <w:r>
        <w:rPr>
          <w:rFonts w:ascii="Times New Roman"/>
          <w:b w:val="false"/>
          <w:i w:val="false"/>
          <w:color w:val="000000"/>
          <w:sz w:val="28"/>
        </w:rPr>
        <w:t xml:space="preserve">
      Т.А.Ә., (болған жағдайда) лауазымы ________________________________________ қолы </w:t>
      </w:r>
      <w:r>
        <w:br/>
      </w:r>
      <w:r>
        <w:rPr>
          <w:rFonts w:ascii="Times New Roman"/>
          <w:b w:val="false"/>
          <w:i w:val="false"/>
          <w:color w:val="000000"/>
          <w:sz w:val="28"/>
        </w:rPr>
        <w:t>Еңбекші көшіп келуші рұқсатының жарамдылық мерзімі</w:t>
      </w:r>
      <w:r>
        <w:br/>
      </w:r>
      <w:r>
        <w:rPr>
          <w:rFonts w:ascii="Times New Roman"/>
          <w:b w:val="false"/>
          <w:i w:val="false"/>
          <w:color w:val="000000"/>
          <w:sz w:val="28"/>
        </w:rPr>
        <w:t>20___ жылғы "____" __________ дейін ұзартылды.</w:t>
      </w:r>
      <w:r>
        <w:br/>
      </w:r>
      <w:r>
        <w:rPr>
          <w:rFonts w:ascii="Times New Roman"/>
          <w:b w:val="false"/>
          <w:i w:val="false"/>
          <w:color w:val="000000"/>
          <w:sz w:val="28"/>
        </w:rPr>
        <w:t>
      Көші-қон қызметінің жауапты қызметкері 20___ жылғы "___" _________ М.О.</w:t>
      </w:r>
      <w:r>
        <w:br/>
      </w:r>
      <w:r>
        <w:rPr>
          <w:rFonts w:ascii="Times New Roman"/>
          <w:b w:val="false"/>
          <w:i w:val="false"/>
          <w:color w:val="000000"/>
          <w:sz w:val="28"/>
        </w:rPr>
        <w:t>Т.А.Ә., (болған жағдайда) лауазымы ________________________________________ қолы</w:t>
      </w:r>
      <w:r>
        <w:br/>
      </w:r>
      <w:r>
        <w:rPr>
          <w:rFonts w:ascii="Times New Roman"/>
          <w:b w:val="false"/>
          <w:i w:val="false"/>
          <w:color w:val="000000"/>
          <w:sz w:val="28"/>
        </w:rPr>
        <w:t xml:space="preserve">
      </w:t>
      </w:r>
      <w:r>
        <w:rPr>
          <w:rFonts w:ascii="Times New Roman"/>
          <w:b/>
          <w:i w:val="false"/>
          <w:color w:val="000000"/>
          <w:sz w:val="28"/>
        </w:rPr>
        <w:t>РҰҚСАТ ЖЕКЕ БАСЫН КУӘЛАНДЫРАТЫН ҚҰЖАТТЫ КӨРСЕТКЕН КЕЗДЕ ЖАРАМДЫ</w:t>
      </w:r>
      <w:r>
        <w:br/>
      </w:r>
      <w:r>
        <w:rPr>
          <w:rFonts w:ascii="Times New Roman"/>
          <w:b w:val="false"/>
          <w:i w:val="false"/>
          <w:color w:val="000000"/>
          <w:sz w:val="28"/>
        </w:rPr>
        <w:t xml:space="preserve">
      Көші-қон қызметінің жауапты қызметкері 20___ жылғы "___" _________ М.О. </w:t>
      </w:r>
      <w:r>
        <w:br/>
      </w:r>
      <w:r>
        <w:rPr>
          <w:rFonts w:ascii="Times New Roman"/>
          <w:b w:val="false"/>
          <w:i w:val="false"/>
          <w:color w:val="000000"/>
          <w:sz w:val="28"/>
        </w:rPr>
        <w:t>Т.А.Ә., (болған жағдайда) лауазымы ________________________________________ қолы</w:t>
      </w:r>
      <w:r>
        <w:br/>
      </w:r>
      <w:r>
        <w:rPr>
          <w:rFonts w:ascii="Times New Roman"/>
          <w:b w:val="false"/>
          <w:i w:val="false"/>
          <w:color w:val="000000"/>
          <w:sz w:val="28"/>
        </w:rPr>
        <w:t>
      Рұқсаттың көлемі 88х125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рұқсаттар беру және"</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РҰҚСАТ № &lt; КҚП АЖ рұқсат нөмір &gt; ЖЕКЕ ТҰЛҒАЛАРДА ҮЙ ЖҰМЫСКЕРЛЕРІ РЕТІНДЕ ЕҢБЕК ҚЫЗМЕТІН ЖҮЗЕГЕ АСЫРУҒА РҰҚСАТ ЕТІЛЕДІ</w:t>
      </w:r>
    </w:p>
    <w:p>
      <w:pPr>
        <w:spacing w:after="0"/>
        <w:ind w:left="0"/>
        <w:jc w:val="both"/>
      </w:pPr>
      <w:r>
        <w:rPr>
          <w:rFonts w:ascii="Times New Roman"/>
          <w:b w:val="false"/>
          <w:i w:val="false"/>
          <w:color w:val="ff0000"/>
          <w:sz w:val="28"/>
        </w:rPr>
        <w:t xml:space="preserve">
      Ескерту. Стандарт 1-1-қосымшамен толықтырылды – ҚР Ішкі істер министрінің 19.04.2019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Т.А.О: &lt;шетел азаматынын тегі, аты, әкесінің аты латын әріпімен&gt;</w:t>
      </w:r>
    </w:p>
    <w:p>
      <w:pPr>
        <w:spacing w:after="0"/>
        <w:ind w:left="0"/>
        <w:jc w:val="both"/>
      </w:pPr>
      <w:r>
        <w:rPr>
          <w:rFonts w:ascii="Times New Roman"/>
          <w:b w:val="false"/>
          <w:i w:val="false"/>
          <w:color w:val="000000"/>
          <w:sz w:val="28"/>
        </w:rPr>
        <w:t>
      Паспорт №: &lt;шетел азаматынын паспортының сериясы және нөмері &gt;</w:t>
      </w:r>
    </w:p>
    <w:p>
      <w:pPr>
        <w:spacing w:after="0"/>
        <w:ind w:left="0"/>
        <w:jc w:val="both"/>
      </w:pPr>
      <w:r>
        <w:rPr>
          <w:rFonts w:ascii="Times New Roman"/>
          <w:b w:val="false"/>
          <w:i w:val="false"/>
          <w:color w:val="000000"/>
          <w:sz w:val="28"/>
        </w:rPr>
        <w:t>
      Азаматтығы: &lt; шетел азаматынын азаматтығы&gt;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&lt;рұқсат берілген күні&gt;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961"/>
        <w:gridCol w:w="1339"/>
      </w:tblGrid>
      <w:tr>
        <w:trPr>
          <w:trHeight w:val="30" w:hRule="atLeast"/>
        </w:trPr>
        <w:tc>
          <w:tcPr>
            <w:tcW w:w="109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717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ҰЛТТЫҚ ПАСПОРТЫН КӨРСЕТКЕН КЕЗДЕ ЖАРАМДЫ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 рұқсаттар</w:t>
            </w:r>
            <w:r>
              <w:br/>
            </w:r>
            <w:r>
              <w:rPr>
                <w:rFonts w:ascii="Times New Roman"/>
                <w:b w:val="false"/>
                <w:i w:val="false"/>
                <w:color w:val="000000"/>
                <w:sz w:val="20"/>
              </w:rPr>
              <w:t xml:space="preserve">беру және ұзарту"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w:t>
            </w:r>
          </w:p>
        </w:tc>
      </w:tr>
    </w:tbl>
    <w:tbl>
      <w:tblPr>
        <w:tblW w:w="0" w:type="auto"/>
        <w:tblCellSpacing w:w="0" w:type="auto"/>
        <w:tblBorders>
          <w:top w:val="none"/>
          <w:left w:val="none"/>
          <w:bottom w:val="none"/>
          <w:right w:val="none"/>
          <w:insideH w:val="none"/>
          <w:insideV w:val="none"/>
        </w:tblBorders>
      </w:tblPr>
      <w:tblGrid>
        <w:gridCol w:w="12217"/>
        <w:gridCol w:w="83"/>
      </w:tblGrid>
      <w:tr>
        <w:trPr>
          <w:trHeight w:val="30" w:hRule="atLeast"/>
        </w:trPr>
        <w:tc>
          <w:tcPr>
            <w:tcW w:w="122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ПД КҚҚБ (б) бастығына</w:t>
            </w:r>
            <w:r>
              <w:br/>
            </w:r>
            <w:r>
              <w:rPr>
                <w:rFonts w:ascii="Times New Roman"/>
                <w:b w:val="false"/>
                <w:i w:val="false"/>
                <w:color w:val="000000"/>
                <w:sz w:val="20"/>
              </w:rPr>
              <w:t>
Азамат (азаматтығы) ____________________________</w:t>
            </w:r>
            <w:r>
              <w:br/>
            </w:r>
            <w:r>
              <w:rPr>
                <w:rFonts w:ascii="Times New Roman"/>
                <w:b w:val="false"/>
                <w:i w:val="false"/>
                <w:color w:val="000000"/>
                <w:sz w:val="20"/>
              </w:rPr>
              <w:t>
Тегі ___________________________________________</w:t>
            </w:r>
            <w:r>
              <w:br/>
            </w:r>
            <w:r>
              <w:rPr>
                <w:rFonts w:ascii="Times New Roman"/>
                <w:b w:val="false"/>
                <w:i w:val="false"/>
                <w:color w:val="000000"/>
                <w:sz w:val="20"/>
              </w:rPr>
              <w:t>
Аты ___________________________________________</w:t>
            </w:r>
            <w:r>
              <w:br/>
            </w:r>
            <w:r>
              <w:rPr>
                <w:rFonts w:ascii="Times New Roman"/>
                <w:b w:val="false"/>
                <w:i w:val="false"/>
                <w:color w:val="000000"/>
                <w:sz w:val="20"/>
              </w:rPr>
              <w:t>
Әкесінің аты (болған жағдайда) ___________________</w:t>
            </w:r>
            <w:r>
              <w:br/>
            </w:r>
            <w:r>
              <w:rPr>
                <w:rFonts w:ascii="Times New Roman"/>
                <w:b w:val="false"/>
                <w:i w:val="false"/>
                <w:color w:val="000000"/>
                <w:sz w:val="20"/>
              </w:rPr>
              <w:t>
Туған күні _____________________________________</w:t>
            </w:r>
            <w:r>
              <w:br/>
            </w:r>
            <w:r>
              <w:rPr>
                <w:rFonts w:ascii="Times New Roman"/>
                <w:b w:val="false"/>
                <w:i w:val="false"/>
                <w:color w:val="000000"/>
                <w:sz w:val="20"/>
              </w:rPr>
              <w:t>
Туған жері _____________________________________</w:t>
            </w:r>
            <w:r>
              <w:br/>
            </w:r>
            <w:r>
              <w:rPr>
                <w:rFonts w:ascii="Times New Roman"/>
                <w:b w:val="false"/>
                <w:i w:val="false"/>
                <w:color w:val="000000"/>
                <w:sz w:val="20"/>
              </w:rPr>
              <w:t>
Ұлттық паспорттың сериясы мен № _______________</w:t>
            </w:r>
          </w:p>
        </w:tc>
        <w:tc>
          <w:tcPr>
            <w:tcW w:w="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Еңбекші көшіп келушіге рұқсат беру (ұзарту) туралы сауалнама-өтініш</w:t>
      </w:r>
    </w:p>
    <w:p>
      <w:pPr>
        <w:spacing w:after="0"/>
        <w:ind w:left="0"/>
        <w:jc w:val="both"/>
      </w:pPr>
      <w:r>
        <w:rPr>
          <w:rFonts w:ascii="Times New Roman"/>
          <w:b w:val="false"/>
          <w:i w:val="false"/>
          <w:color w:val="000000"/>
          <w:sz w:val="28"/>
        </w:rPr>
        <w:t>
      Сізден жұмыс беруші – жеке тұлғалардың үй шаруашылығында үй жұмыскерлері</w:t>
      </w:r>
    </w:p>
    <w:p>
      <w:pPr>
        <w:spacing w:after="0"/>
        <w:ind w:left="0"/>
        <w:jc w:val="both"/>
      </w:pPr>
      <w:r>
        <w:rPr>
          <w:rFonts w:ascii="Times New Roman"/>
          <w:b w:val="false"/>
          <w:i w:val="false"/>
          <w:color w:val="000000"/>
          <w:sz w:val="28"/>
        </w:rPr>
        <w:t xml:space="preserve">
      ретінде жұмыстар атқару (қызметтер көрсету) үшін еңбекші көшіп келушіге 1, 2, 3 айға (керек </w:t>
      </w:r>
    </w:p>
    <w:p>
      <w:pPr>
        <w:spacing w:after="0"/>
        <w:ind w:left="0"/>
        <w:jc w:val="both"/>
      </w:pPr>
      <w:r>
        <w:rPr>
          <w:rFonts w:ascii="Times New Roman"/>
          <w:b w:val="false"/>
          <w:i w:val="false"/>
          <w:color w:val="000000"/>
          <w:sz w:val="28"/>
        </w:rPr>
        <w:t xml:space="preserve">
      емесінің астын сызыңыз) рұқсат беруіңізді/ұзартуыңызды (керек емесінің астын сызыңыз)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xml:space="preserve">
      1. Тұрақты тұратын жерім ________________________________________________________________________________ </w:t>
      </w:r>
    </w:p>
    <w:p>
      <w:pPr>
        <w:spacing w:after="0"/>
        <w:ind w:left="0"/>
        <w:jc w:val="both"/>
      </w:pPr>
      <w:r>
        <w:rPr>
          <w:rFonts w:ascii="Times New Roman"/>
          <w:b w:val="false"/>
          <w:i w:val="false"/>
          <w:color w:val="000000"/>
          <w:sz w:val="28"/>
        </w:rPr>
        <w:t xml:space="preserve">
      (азаматтығы, тұрақты тұратын жерінің толық мекенжайы, ел, облыс, қала, аудан, кент, көше, </w:t>
      </w:r>
      <w:r>
        <w:br/>
      </w:r>
      <w:r>
        <w:rPr>
          <w:rFonts w:ascii="Times New Roman"/>
          <w:b w:val="false"/>
          <w:i w:val="false"/>
          <w:color w:val="000000"/>
          <w:sz w:val="28"/>
        </w:rPr>
        <w:t>үйдің нөмірі, телефон, оның ішінде ұялы телефон нөмірі көрсетіледі.</w:t>
      </w:r>
    </w:p>
    <w:p>
      <w:pPr>
        <w:spacing w:after="0"/>
        <w:ind w:left="0"/>
        <w:jc w:val="both"/>
      </w:pPr>
      <w:r>
        <w:rPr>
          <w:rFonts w:ascii="Times New Roman"/>
          <w:b w:val="false"/>
          <w:i w:val="false"/>
          <w:color w:val="000000"/>
          <w:sz w:val="28"/>
        </w:rPr>
        <w:t>
      2. Отбасы құрамы ________________________________________________________________________________</w:t>
      </w:r>
      <w:r>
        <w:br/>
      </w:r>
      <w:r>
        <w:rPr>
          <w:rFonts w:ascii="Times New Roman"/>
          <w:b w:val="false"/>
          <w:i w:val="false"/>
          <w:color w:val="000000"/>
          <w:sz w:val="28"/>
        </w:rPr>
        <w:t xml:space="preserve">(отбасы жағдайы, анықтамалық деректері, жұбайының деректері (тегі, аты, және бар болса, </w:t>
      </w:r>
      <w:r>
        <w:br/>
      </w:r>
      <w:r>
        <w:rPr>
          <w:rFonts w:ascii="Times New Roman"/>
          <w:b w:val="false"/>
          <w:i w:val="false"/>
          <w:color w:val="000000"/>
          <w:sz w:val="28"/>
        </w:rPr>
        <w:t>әкесінің аты, туған жылы), балаларының саны, үй телефоны көрсетіледі.</w:t>
      </w:r>
    </w:p>
    <w:p>
      <w:pPr>
        <w:spacing w:after="0"/>
        <w:ind w:left="0"/>
        <w:jc w:val="both"/>
      </w:pPr>
      <w:r>
        <w:rPr>
          <w:rFonts w:ascii="Times New Roman"/>
          <w:b w:val="false"/>
          <w:i w:val="false"/>
          <w:color w:val="000000"/>
          <w:sz w:val="28"/>
        </w:rPr>
        <w:t xml:space="preserve">
      3. Шет елдегі ықтимал байланыстары </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(күтпеген мән-жайлар туындаған кезде байланысты ықтимал анықтау үшін жақын туыстары, </w:t>
      </w:r>
      <w:r>
        <w:br/>
      </w:r>
      <w:r>
        <w:rPr>
          <w:rFonts w:ascii="Times New Roman"/>
          <w:b w:val="false"/>
          <w:i w:val="false"/>
          <w:color w:val="000000"/>
          <w:sz w:val="28"/>
        </w:rPr>
        <w:t>олардың байланыстары көрсетіледі).</w:t>
      </w:r>
    </w:p>
    <w:p>
      <w:pPr>
        <w:spacing w:after="0"/>
        <w:ind w:left="0"/>
        <w:jc w:val="both"/>
      </w:pPr>
      <w:r>
        <w:rPr>
          <w:rFonts w:ascii="Times New Roman"/>
          <w:b w:val="false"/>
          <w:i w:val="false"/>
          <w:color w:val="000000"/>
          <w:sz w:val="28"/>
        </w:rPr>
        <w:t xml:space="preserve">
      4. Қазақстан Республикасындағы туыстары немесе таныстары (туыстық дәрежесі, </w:t>
      </w:r>
      <w:r>
        <w:br/>
      </w:r>
      <w:r>
        <w:rPr>
          <w:rFonts w:ascii="Times New Roman"/>
          <w:b w:val="false"/>
          <w:i w:val="false"/>
          <w:color w:val="000000"/>
          <w:sz w:val="28"/>
        </w:rPr>
        <w:t>толық мекенжайы, байланыс телефоны, оның ішінде мобильды телефоны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Қазақстан Республикасында уақытша тұратын мекенжайы (қала, аудан, көше, үй, </w:t>
      </w:r>
      <w:r>
        <w:br/>
      </w:r>
      <w:r>
        <w:rPr>
          <w:rFonts w:ascii="Times New Roman"/>
          <w:b w:val="false"/>
          <w:i w:val="false"/>
          <w:color w:val="000000"/>
          <w:sz w:val="28"/>
        </w:rPr>
        <w:t>пәтер, телефон, оның ішінде мобильды телефон).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Жұмыс берушінің Тегі, Аты, Әкесінің аты (болған жағдайда).</w:t>
      </w:r>
      <w:r>
        <w:br/>
      </w: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xml:space="preserve">
      7. Жұмыс берушінің мекенжайы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(қала, аудан, көше, үй, пәтер, телефон, оның ішінде мобильды телефон).</w:t>
      </w:r>
    </w:p>
    <w:p>
      <w:pPr>
        <w:spacing w:after="0"/>
        <w:ind w:left="0"/>
        <w:jc w:val="both"/>
      </w:pPr>
      <w:r>
        <w:rPr>
          <w:rFonts w:ascii="Times New Roman"/>
          <w:b w:val="false"/>
          <w:i w:val="false"/>
          <w:color w:val="000000"/>
          <w:sz w:val="28"/>
        </w:rPr>
        <w:t>
      6 және 7 тармақтар ұзарту кезінде толтырылады</w:t>
      </w:r>
    </w:p>
    <w:p>
      <w:pPr>
        <w:spacing w:after="0"/>
        <w:ind w:left="0"/>
        <w:jc w:val="both"/>
      </w:pPr>
      <w:r>
        <w:rPr>
          <w:rFonts w:ascii="Times New Roman"/>
          <w:b w:val="false"/>
          <w:i w:val="false"/>
          <w:color w:val="000000"/>
          <w:sz w:val="28"/>
        </w:rPr>
        <w:t xml:space="preserve">
      Қазақстан Республикасының көші-қон және салық заңнамасын бұзғаны үшін </w:t>
      </w:r>
    </w:p>
    <w:p>
      <w:pPr>
        <w:spacing w:after="0"/>
        <w:ind w:left="0"/>
        <w:jc w:val="both"/>
      </w:pPr>
      <w:r>
        <w:rPr>
          <w:rFonts w:ascii="Times New Roman"/>
          <w:b w:val="false"/>
          <w:i w:val="false"/>
          <w:color w:val="000000"/>
          <w:sz w:val="28"/>
        </w:rPr>
        <w:t>
      жауапкершілік туралы ескертілдім.</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 көшіп келушіге</w:t>
            </w:r>
            <w:r>
              <w:br/>
            </w:r>
            <w:r>
              <w:rPr>
                <w:rFonts w:ascii="Times New Roman"/>
                <w:b w:val="false"/>
                <w:i w:val="false"/>
                <w:color w:val="000000"/>
                <w:sz w:val="20"/>
              </w:rPr>
              <w:t>рұқсаттар беру және"</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Дактилоскопиядан өткені және суретке түскені туралы АНЫҚТАМА</w:t>
      </w:r>
    </w:p>
    <w:p>
      <w:pPr>
        <w:spacing w:after="0"/>
        <w:ind w:left="0"/>
        <w:jc w:val="both"/>
      </w:pPr>
      <w:r>
        <w:rPr>
          <w:rFonts w:ascii="Times New Roman"/>
          <w:b w:val="false"/>
          <w:i w:val="false"/>
          <w:color w:val="000000"/>
          <w:sz w:val="28"/>
        </w:rPr>
        <w:t xml:space="preserve">
      _____________________________________________________ берілді. </w:t>
      </w:r>
      <w:r>
        <w:br/>
      </w:r>
      <w:r>
        <w:rPr>
          <w:rFonts w:ascii="Times New Roman"/>
          <w:b w:val="false"/>
          <w:i w:val="false"/>
          <w:color w:val="000000"/>
          <w:sz w:val="28"/>
        </w:rPr>
        <w:t>
      (Т.А.Ә., (болған жағдайда) туған күні)</w:t>
      </w:r>
      <w:r>
        <w:br/>
      </w:r>
      <w:r>
        <w:rPr>
          <w:rFonts w:ascii="Times New Roman"/>
          <w:b w:val="false"/>
          <w:i w:val="false"/>
          <w:color w:val="000000"/>
          <w:sz w:val="28"/>
        </w:rPr>
        <w:t>
      Азаматтығы ________________________________ Жынысы __________________</w:t>
      </w:r>
      <w:r>
        <w:br/>
      </w:r>
      <w:r>
        <w:rPr>
          <w:rFonts w:ascii="Times New Roman"/>
          <w:b w:val="false"/>
          <w:i w:val="false"/>
          <w:color w:val="000000"/>
          <w:sz w:val="28"/>
        </w:rPr>
        <w:t xml:space="preserve">
      Тұрғылықты жері бойынша тіркелгені туралы мәліметтер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Ішкі істер органының атауы 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Дактилоскопияны өткізген ________________________________________________</w:t>
      </w:r>
      <w:r>
        <w:br/>
      </w:r>
      <w:r>
        <w:rPr>
          <w:rFonts w:ascii="Times New Roman"/>
          <w:b w:val="false"/>
          <w:i w:val="false"/>
          <w:color w:val="000000"/>
          <w:sz w:val="28"/>
        </w:rPr>
        <w:t xml:space="preserve">
      (қызметкердің лауазымы, атағы, Т.А.Ә. (болған жағдайда))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(дактилоскопиялау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