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b085" w14:textId="64ab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"Шектері Еуразиялық экономикалық одақтың кедендік шекарасының учаскелеріне толық немесе ішінара тұспа-тұс келетін арнайы экономикалық аймақтың және еркін кеден аймағы кедендік рәсімінің кейбір мәселелері туралы" Қазақстан Республикасы Қаржы министрінің 2018 жылғы 15 наурыздағы № 360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25 желтоқсандағы № 1111 бұйрығы. Қазақстан Республикасының Әділет министрлігінде 2018 жылғы 26 желтоқсанда № 18036 болып тіркелді</w:t>
      </w:r>
    </w:p>
    <w:p>
      <w:pPr>
        <w:spacing w:after="0"/>
        <w:ind w:left="0"/>
        <w:jc w:val="both"/>
      </w:pPr>
      <w:bookmarkStart w:name="z17" w:id="0"/>
      <w:r>
        <w:rPr>
          <w:rFonts w:ascii="Times New Roman"/>
          <w:b w:val="false"/>
          <w:i w:val="false"/>
          <w:color w:val="000000"/>
          <w:sz w:val="28"/>
        </w:rPr>
        <w:t>
      БҰЙЫРАМЫН:</w:t>
      </w:r>
    </w:p>
    <w:bookmarkEnd w:id="0"/>
    <w:bookmarkStart w:name="z0" w:id="1"/>
    <w:p>
      <w:pPr>
        <w:spacing w:after="0"/>
        <w:ind w:left="0"/>
        <w:jc w:val="both"/>
      </w:pPr>
      <w:r>
        <w:rPr>
          <w:rFonts w:ascii="Times New Roman"/>
          <w:b w:val="false"/>
          <w:i w:val="false"/>
          <w:color w:val="000000"/>
          <w:sz w:val="28"/>
        </w:rPr>
        <w:t xml:space="preserve">
      1. "Шектері Еуразиялық экономикалық одақтың кедендік шекарасының учаскелеріне толық немесе ішінара тұспа-тұс келетін арнайы экономикалық аймақтың және еркін кеден аймағы кедендік рәсімінің кейбір мәселелері туралы" Қазақстан Республикасы Қаржы министрінің 2018 жылғы 15 наурыздағы № 360 (нормативтік құқықтық актілерді мемлекеттік тіркеу тізілімінде № 16673 болып тіркелген, 2018 жылғы 10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1" w:id="2"/>
    <w:p>
      <w:pPr>
        <w:spacing w:after="0"/>
        <w:ind w:left="0"/>
        <w:jc w:val="both"/>
      </w:pPr>
      <w:r>
        <w:rPr>
          <w:rFonts w:ascii="Times New Roman"/>
          <w:b w:val="false"/>
          <w:i w:val="false"/>
          <w:color w:val="000000"/>
          <w:sz w:val="28"/>
        </w:rPr>
        <w:t xml:space="preserve">
      көрсетілген бұйрықпен бекітілген,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арнайы экономикалық аймақтың кедендік бақылау аймақтарын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8" w:id="3"/>
    <w:p>
      <w:pPr>
        <w:spacing w:after="0"/>
        <w:ind w:left="0"/>
        <w:jc w:val="both"/>
      </w:pPr>
      <w:r>
        <w:rPr>
          <w:rFonts w:ascii="Times New Roman"/>
          <w:b w:val="false"/>
          <w:i w:val="false"/>
          <w:color w:val="000000"/>
          <w:sz w:val="28"/>
        </w:rPr>
        <w:t>
      "3. "Қорғас" ШЫХО" АЭА кедендік бақылау аймағы кедендік операцияларды жасау үшін және (немесе) еркін кеден аймағы кедендік рәсімімен орналастырылған тауарларды пайдалану (сақтау) үшін көзделген "Қорғас" ШЫХО" АЭА аумағының бөлігі болып табылады.</w:t>
      </w:r>
    </w:p>
    <w:bookmarkEnd w:id="3"/>
    <w:bookmarkStart w:name="z3" w:id="4"/>
    <w:p>
      <w:pPr>
        <w:spacing w:after="0"/>
        <w:ind w:left="0"/>
        <w:jc w:val="both"/>
      </w:pPr>
      <w:r>
        <w:rPr>
          <w:rFonts w:ascii="Times New Roman"/>
          <w:b w:val="false"/>
          <w:i w:val="false"/>
          <w:color w:val="000000"/>
          <w:sz w:val="28"/>
        </w:rPr>
        <w:t>
      4. "Қорғас" ШЫХО" АЭА аумағында мынадай кедендік бақылау аймағы орналасады:</w:t>
      </w:r>
    </w:p>
    <w:bookmarkEnd w:id="4"/>
    <w:p>
      <w:pPr>
        <w:spacing w:after="0"/>
        <w:ind w:left="0"/>
        <w:jc w:val="both"/>
      </w:pPr>
      <w:r>
        <w:rPr>
          <w:rFonts w:ascii="Times New Roman"/>
          <w:b w:val="false"/>
          <w:i w:val="false"/>
          <w:color w:val="000000"/>
          <w:sz w:val="28"/>
        </w:rPr>
        <w:t xml:space="preserve">
      1) "Қорғас" Шекара маңы ынтымақтастығы халықаралық орталығы қазақстан бөлігіндегі бақылау-өткізу пунктін (бұдан әрі – БӨП) құру туралы" Қазақстан Республикасы Үкіметінің 2012 жылғы 8 маусымдағы № 762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қазақстан бөлігіндегі бақылау-өткізу пункті;</w:t>
      </w:r>
    </w:p>
    <w:p>
      <w:pPr>
        <w:spacing w:after="0"/>
        <w:ind w:left="0"/>
        <w:jc w:val="both"/>
      </w:pPr>
      <w:r>
        <w:rPr>
          <w:rFonts w:ascii="Times New Roman"/>
          <w:b w:val="false"/>
          <w:i w:val="false"/>
          <w:color w:val="000000"/>
          <w:sz w:val="28"/>
        </w:rPr>
        <w:t>
      2) "Қорғас" ШЫХО" АЭА жылжымайтын объектілерін және (немесе) инфрақұрылым объектілерін салу және (немесе) қайта құру орындары;</w:t>
      </w:r>
    </w:p>
    <w:p>
      <w:pPr>
        <w:spacing w:after="0"/>
        <w:ind w:left="0"/>
        <w:jc w:val="both"/>
      </w:pPr>
      <w:r>
        <w:rPr>
          <w:rFonts w:ascii="Times New Roman"/>
          <w:b w:val="false"/>
          <w:i w:val="false"/>
          <w:color w:val="000000"/>
          <w:sz w:val="28"/>
        </w:rPr>
        <w:t>
      3) өзінің тауарларын сақтау қоймаларының, уақытша сақтау қоймаларының, кеден қоймаларының, еркін қоймалардың аумағы, бажсыз сауда дүкендерінің, сондай-ақ халықаралық почта алмасу орындарының (мекемелерінің) аумақтары.</w:t>
      </w:r>
    </w:p>
    <w:bookmarkStart w:name="z4" w:id="5"/>
    <w:p>
      <w:pPr>
        <w:spacing w:after="0"/>
        <w:ind w:left="0"/>
        <w:jc w:val="both"/>
      </w:pPr>
      <w:r>
        <w:rPr>
          <w:rFonts w:ascii="Times New Roman"/>
          <w:b w:val="false"/>
          <w:i w:val="false"/>
          <w:color w:val="000000"/>
          <w:sz w:val="28"/>
        </w:rPr>
        <w:t>
      5. Кодекстің 404-бабы 4-тармағының талаптарына сәйкес "Қорғас" ШЫХО" АЭА аумағы бөлігінде кедендік бақылау аймағы құрылады.";</w:t>
      </w:r>
    </w:p>
    <w:bookmarkEnd w:id="5"/>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одақтың кедендік шекарасының учаскелері мен толық немесе ішінара тұспа-тұс келетін арнайы экономикалық аймақ аумағын, мұндай аумақты қоршау және бейнебақылау жүйесімен жарақтандыру жөніндегі талаптарды қоса алғанда, </w:t>
      </w:r>
      <w:r>
        <w:rPr>
          <w:rFonts w:ascii="Times New Roman"/>
          <w:b w:val="false"/>
          <w:i w:val="false"/>
          <w:color w:val="000000"/>
          <w:sz w:val="28"/>
        </w:rPr>
        <w:t>жайластыру ерекшеліктерде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19" w:id="6"/>
    <w:p>
      <w:pPr>
        <w:spacing w:after="0"/>
        <w:ind w:left="0"/>
        <w:jc w:val="both"/>
      </w:pPr>
      <w:r>
        <w:rPr>
          <w:rFonts w:ascii="Times New Roman"/>
          <w:b w:val="false"/>
          <w:i w:val="false"/>
          <w:color w:val="000000"/>
          <w:sz w:val="28"/>
        </w:rPr>
        <w:t>
      "4) тауарларды еркін кеден аймағы кедендік рәсімімен немесе өзге кедендік рәсіммен орналастырғанға дейін, оларды түсірумен, тиеумен және сақтаумен байланысты операциялар жүргізілетін "Қорғас" ШЫХО" АЭА аумағының бөлігі тәулік бойы режимде жұмыс істейтін, соңғы күнтізбелік отыз күн ішінде болған оқиғалар туралы бейнеақпаратты қарауды жүзеге асыруға мүмкіндік беретін бейнебақылау жүйесімен жабдықталады және тәуліктің қараңғы уақытында электр жарығымен жарақтандырылады.";</w:t>
      </w:r>
    </w:p>
    <w:bookmarkEnd w:id="6"/>
    <w:bookmarkStart w:name="z20" w:id="7"/>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одақтың кедендік шекарасының учаскелерімен толық немесе ішінара тұспа-тұс келетін Арнайы экономикалық аймақ аумағында, осындай аумаққа адамдардың кіруін қоса алғанда, бақылау-өткізу режимін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"4. Мемлекеттік шекарада бақылау-өткізу режимін, кедендік бақылау тиімділігін қамтамасыз ету, сондай-ақ Еуразиялық экономикалық одақтың және Қазақстан Республикасының кеден заңнамаларын сақтау мақсатында мемлекеттік кірістер органы Қазақстан Республикасы Ұлттық қауіпсіздік комитетінің Шекара қызметімен (бұдан әрі – шекара қызметі) бірлесіп "Қорғас" ШЫХО" АЭА аумағына әкелінетін, сондай-ақ осындай "Қорғас" ШЫХО" АЭА аумағынан осы Қағидалардың ережелерін ескере отырып, Еуразиялық экономикалық одақтың кедендік аумағына әкетілетін тауарлар мен көлік құралдарына қатысты кедендік және бақылауды өзге де түрлерін жүргізу үшін тиісінше жабдықталған және техникалық жарақтандырылған БӨП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"6. БӨП шлагбауммен (қақпамен) және (немесе) тауарлар мен көлік құралдарының қозғалысын тежейтін құрылғылармен жабдықталады.";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23" w:id="10"/>
    <w:p>
      <w:pPr>
        <w:spacing w:after="0"/>
        <w:ind w:left="0"/>
        <w:jc w:val="both"/>
      </w:pPr>
      <w:r>
        <w:rPr>
          <w:rFonts w:ascii="Times New Roman"/>
          <w:b w:val="false"/>
          <w:i w:val="false"/>
          <w:color w:val="000000"/>
          <w:sz w:val="28"/>
        </w:rPr>
        <w:t>
      "1) АЭА басқарушы компания – осы тармақтың 2) тармақшасында көрсетілген объектілерді қоспағанда, "Қорғас" ШЫХО" АЭА аумағын, оның ішінде БӨП аумағын және инфрақұрылымның өзге де объектілерін;";</w:t>
      </w:r>
    </w:p>
    <w:bookmarkEnd w:id="10"/>
    <w:bookmarkStart w:name="z9"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bookmarkEnd w:id="11"/>
    <w:bookmarkStart w:name="z10" w:id="1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тәртіппен:</w:t>
      </w:r>
    </w:p>
    <w:bookmarkEnd w:id="12"/>
    <w:bookmarkStart w:name="z11"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12" w:id="1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4"/>
    <w:bookmarkStart w:name="z13" w:id="1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5"/>
    <w:bookmarkStart w:name="z14" w:id="1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15" w:id="1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