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d17b" w14:textId="ce9d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19 желтоқсандағы № 886 бұйрығы. Қазақстан Республикасының Әділет министрлігінде 2018 жылғы 24 желтоқсанда № 18007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12052 болып тіркелген, 2015 жылғы 16 қазанда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"8. Өтінімге сертификаттау талаптарына сәйкестігін растайтын мынадай құжаттар қоса беріледі:</w:t>
      </w:r>
    </w:p>
    <w:bookmarkEnd w:id="4"/>
    <w:bookmarkStart w:name="z7" w:id="5"/>
    <w:p>
      <w:pPr>
        <w:spacing w:after="0"/>
        <w:ind w:left="0"/>
        <w:jc w:val="both"/>
      </w:pPr>
      <w:r>
        <w:rPr>
          <w:rFonts w:ascii="Times New Roman"/>
          <w:b w:val="false"/>
          <w:i w:val="false"/>
          <w:color w:val="000000"/>
          <w:sz w:val="28"/>
        </w:rPr>
        <w:t>
      1) пайдаланушының аэронавигациялық қызмет көрсетуді берушімен өзара іс-қимыл жасау және авиациялық қауіпсіздікті қамтамасыз ету (қызметті сатып алған жағдайда) шарттарының көшірмелері;</w:t>
      </w:r>
    </w:p>
    <w:bookmarkEnd w:id="5"/>
    <w:bookmarkStart w:name="z8" w:id="6"/>
    <w:p>
      <w:pPr>
        <w:spacing w:after="0"/>
        <w:ind w:left="0"/>
        <w:jc w:val="both"/>
      </w:pPr>
      <w:r>
        <w:rPr>
          <w:rFonts w:ascii="Times New Roman"/>
          <w:b w:val="false"/>
          <w:i w:val="false"/>
          <w:color w:val="000000"/>
          <w:sz w:val="28"/>
        </w:rPr>
        <w:t>
      2) ұшуды жарық сигналымен қамтамасыз ету жүйесін ұшу арқылы қолданыстағы тексеру актілерінің көшірмесі;</w:t>
      </w:r>
    </w:p>
    <w:bookmarkEnd w:id="6"/>
    <w:bookmarkStart w:name="z9" w:id="7"/>
    <w:p>
      <w:pPr>
        <w:spacing w:after="0"/>
        <w:ind w:left="0"/>
        <w:jc w:val="both"/>
      </w:pPr>
      <w:r>
        <w:rPr>
          <w:rFonts w:ascii="Times New Roman"/>
          <w:b w:val="false"/>
          <w:i w:val="false"/>
          <w:color w:val="000000"/>
          <w:sz w:val="28"/>
        </w:rPr>
        <w:t>
      3) әуеайлақ (тікұшақ айлағы) жөніндегі нұсқаудың көшірмесі, әуеайлақ (тікұшақ айлағы) ауданында авариялық-құтқару жұмыстарын жүргізу және өрт сөндіру бойынша жедел жоспар;</w:t>
      </w:r>
    </w:p>
    <w:bookmarkEnd w:id="7"/>
    <w:bookmarkStart w:name="z10" w:id="8"/>
    <w:p>
      <w:pPr>
        <w:spacing w:after="0"/>
        <w:ind w:left="0"/>
        <w:jc w:val="both"/>
      </w:pPr>
      <w:r>
        <w:rPr>
          <w:rFonts w:ascii="Times New Roman"/>
          <w:b w:val="false"/>
          <w:i w:val="false"/>
          <w:color w:val="000000"/>
          <w:sz w:val="28"/>
        </w:rPr>
        <w:t>
      4) авиациялық және инженерлік-техникалық персоналдың оқудан өтуін және кәсіптік деңгейін қолдауын өткендігін растайтын құжаттардың көшірмесі.";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2" w:id="9"/>
    <w:p>
      <w:pPr>
        <w:spacing w:after="0"/>
        <w:ind w:left="0"/>
        <w:jc w:val="both"/>
      </w:pPr>
      <w:r>
        <w:rPr>
          <w:rFonts w:ascii="Times New Roman"/>
          <w:b w:val="false"/>
          <w:i w:val="false"/>
          <w:color w:val="000000"/>
          <w:sz w:val="28"/>
        </w:rPr>
        <w:t>
      "11. Сертификаттаудың жалпы мерзімі өтініш берілген күннен бастап отыз бес жұмыс күнін құрайды.";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4" w:id="10"/>
    <w:p>
      <w:pPr>
        <w:spacing w:after="0"/>
        <w:ind w:left="0"/>
        <w:jc w:val="both"/>
      </w:pPr>
      <w:r>
        <w:rPr>
          <w:rFonts w:ascii="Times New Roman"/>
          <w:b w:val="false"/>
          <w:i w:val="false"/>
          <w:color w:val="000000"/>
          <w:sz w:val="28"/>
        </w:rPr>
        <w:t>
      "13. Уәкілетті орган өтініш пен ұсынылған құжаттарды оны алған күнінен бастап он бес жұмыс күні ішінде қарастырады.";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6" w:id="11"/>
    <w:p>
      <w:pPr>
        <w:spacing w:after="0"/>
        <w:ind w:left="0"/>
        <w:jc w:val="both"/>
      </w:pPr>
      <w:r>
        <w:rPr>
          <w:rFonts w:ascii="Times New Roman"/>
          <w:b w:val="false"/>
          <w:i w:val="false"/>
          <w:color w:val="000000"/>
          <w:sz w:val="28"/>
        </w:rPr>
        <w:t>
      "17. Сертификаттық тексеру мерзiмi сертификаттық тексеру жүргізуге шешім қабылданған сәттен бастап он жұмыс күнін құрайды.";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"21. Сертификатты немесе сертификат беруден бас тарту туралы шешімді ресімдеу және беру мерзімі сертификаттық тексеру актiсi жасалғаннан кейiн он жұмыс күнін құрайды.";</w:t>
      </w:r>
    </w:p>
    <w:bookmarkEnd w:id="12"/>
    <w:bookmarkStart w:name="z19"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тәртіппен:</w:t>
      </w:r>
    </w:p>
    <w:bookmarkEnd w:id="14"/>
    <w:bookmarkStart w:name="z35"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36"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37" w:id="1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7"/>
    <w:bookmarkStart w:name="z38" w:id="1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8"/>
    <w:bookmarkStart w:name="z39" w:id="19"/>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9"/>
    <w:bookmarkStart w:name="z4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0"/>
    <w:bookmarkStart w:name="z41"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2018 жылғы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