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d636" w14:textId="cddd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желтоқсандағы № 514 бұйрығы. Қазақстан Республикасының Әділет министрлігінде 2018 жылғы 14 желтоқсанда № 17956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 энергиясына шекті </w:t>
      </w:r>
      <w:r>
        <w:rPr>
          <w:rFonts w:ascii="Times New Roman"/>
          <w:b w:val="false"/>
          <w:i w:val="false"/>
          <w:color w:val="000000"/>
          <w:sz w:val="28"/>
        </w:rPr>
        <w:t>тарифтер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 энергиясына шекті тарифтер</w:t>
      </w:r>
    </w:p>
    <w:bookmarkEnd w:id="5"/>
    <w:p>
      <w:pPr>
        <w:spacing w:after="0"/>
        <w:ind w:left="0"/>
        <w:jc w:val="both"/>
      </w:pPr>
      <w:r>
        <w:rPr>
          <w:rFonts w:ascii="Times New Roman"/>
          <w:b w:val="false"/>
          <w:i w:val="false"/>
          <w:color w:val="ff0000"/>
          <w:sz w:val="28"/>
        </w:rPr>
        <w:t xml:space="preserve">
      Ескерту. Тарифтер жаңа редакцияда – ҚР Энергетика министрінің м.а. 29.07.2025 </w:t>
      </w:r>
      <w:r>
        <w:rPr>
          <w:rFonts w:ascii="Times New Roman"/>
          <w:b w:val="false"/>
          <w:i w:val="false"/>
          <w:color w:val="ff0000"/>
          <w:sz w:val="28"/>
        </w:rPr>
        <w:t>№ 295-н/қ</w:t>
      </w:r>
      <w:r>
        <w:rPr>
          <w:rFonts w:ascii="Times New Roman"/>
          <w:b w:val="false"/>
          <w:i w:val="false"/>
          <w:color w:val="ff0000"/>
          <w:sz w:val="28"/>
        </w:rPr>
        <w:t xml:space="preserve"> (01.08.2025 бастап қолданысқа енгізіледі); өзгеріс енгізілді – ҚР Энергетика министрінің 30.09.2025 </w:t>
      </w:r>
      <w:r>
        <w:rPr>
          <w:rFonts w:ascii="Times New Roman"/>
          <w:b w:val="false"/>
          <w:i w:val="false"/>
          <w:color w:val="ff0000"/>
          <w:sz w:val="28"/>
        </w:rPr>
        <w:t>№ 368-н/қ</w:t>
      </w:r>
      <w:r>
        <w:rPr>
          <w:rFonts w:ascii="Times New Roman"/>
          <w:b w:val="false"/>
          <w:i w:val="false"/>
          <w:color w:val="ff0000"/>
          <w:sz w:val="28"/>
        </w:rPr>
        <w:t xml:space="preserve"> (01.10.2025 бастап қолданысқа енгізіледі) бұйрықтарымен.</w:t>
      </w:r>
    </w:p>
    <w:p>
      <w:pPr>
        <w:spacing w:after="0"/>
        <w:ind w:left="0"/>
        <w:jc w:val="both"/>
      </w:pPr>
      <w:r>
        <w:rPr>
          <w:rFonts w:ascii="Times New Roman"/>
          <w:b w:val="false"/>
          <w:i w:val="false"/>
          <w:color w:val="000000"/>
          <w:sz w:val="28"/>
        </w:rPr>
        <w:t>
      теңге/кВтсағ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сататын 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