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bd8a" w14:textId="e40b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оқу орындарында әскери қызметшілердің оқуына жұмсалған бюджет қаражатын мемлекетке өтеу қағидаларын бекіту туралы" Қазақстан Республикасы Қорғаныс министрінің 2017 жылғы 20 шілдедегі № 372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2018 жылғы 7 желтоқсандағы № 850 бұйрығы. Қазақстан Республикасының Әділет министрлігінде 2018 жылғы 14 желтоқсанда № 17947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"Әскери оқу орындарында әскери қызметшілердің оқуына жұмсалған бюджет қаражатын мемлекетке өтеу қағидаларын бекіту туралы" Қазақстан Республикасы Қорғаныс министрінің 2017 жылғы 20 шілдедегі № 372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15524 болып тіркелген, 2017 жылғы 5 қыркүйекте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Әскери оқу орындарында әскери қызметшілердің оқуына жұмсалған бюджет қаражатын мемлекетке өтеу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Қорғаныс министрлігінің Кадрлар және әскери білім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генерал-лейтенант Т.С. Мұхтаровқа жүктелсін.</w:t>
      </w:r>
    </w:p>
    <w:bookmarkEnd w:id="8"/>
    <w:bookmarkStart w:name="z10" w:id="9"/>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850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372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Әскери оқу орындарында әскери қызметшілердің оқуына жұмсалған бюджет қаражатын мемлекетке өтеу қағидалары</w:t>
      </w:r>
    </w:p>
    <w:bookmarkEnd w:id="11"/>
    <w:bookmarkStart w:name="z14" w:id="12"/>
    <w:p>
      <w:pPr>
        <w:spacing w:after="0"/>
        <w:ind w:left="0"/>
        <w:jc w:val="both"/>
      </w:pPr>
      <w:r>
        <w:rPr>
          <w:rFonts w:ascii="Times New Roman"/>
          <w:b w:val="false"/>
          <w:i w:val="false"/>
          <w:color w:val="000000"/>
          <w:sz w:val="28"/>
        </w:rPr>
        <w:t xml:space="preserve">
      1. Осы Әскери оқу орындарында әскери қызметшілердің оқуына жұмсалған бюджет қаражатын мемлекетке өтеу қағидалары (бұдан әрі – Қағидалар) "Әскери қызмет және әскери қызметшілердің мәртебесі туралы" 2012 жылғы 16 ақпандағы Қазақстан Республикасының Заңы (бұдан әрі – Заң) 26-бабының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әскери қызметшілердің оқуына жұмсалған бюджет қаражатын мемлекетке өтеу тәртібін айқындайды.</w:t>
      </w:r>
    </w:p>
    <w:bookmarkEnd w:id="12"/>
    <w:bookmarkStart w:name="z15" w:id="13"/>
    <w:p>
      <w:pPr>
        <w:spacing w:after="0"/>
        <w:ind w:left="0"/>
        <w:jc w:val="both"/>
      </w:pPr>
      <w:r>
        <w:rPr>
          <w:rFonts w:ascii="Times New Roman"/>
          <w:b w:val="false"/>
          <w:i w:val="false"/>
          <w:color w:val="000000"/>
          <w:sz w:val="28"/>
        </w:rPr>
        <w:t>
      2. Заңның 26-бабының 7-тармағына сәйкес оқудан шығарып жіберілген және/немесе əскери қызметтен шығарылған әскери қызметші Заңның аталған нормасында көзделген негіздер бойынша әскери қызметші мәртебесінде оқытудың бірінші жылының шығындарын қоспағанда, әскери оқу орындарының курсанттары мен кадеттерін әскери оқу орнында əскери қызметші мəртебесінде оқыту кезеңінде тамақтандыруды қамтамасыз етуге, оларға стипендия төлеуге және олардың жол жүруіне арналған шығындарға сәйкес келетін бюджет қаражатын мемлекетке өтейді.</w:t>
      </w:r>
    </w:p>
    <w:bookmarkEnd w:id="13"/>
    <w:p>
      <w:pPr>
        <w:spacing w:after="0"/>
        <w:ind w:left="0"/>
        <w:jc w:val="both"/>
      </w:pPr>
      <w:r>
        <w:rPr>
          <w:rFonts w:ascii="Times New Roman"/>
          <w:b w:val="false"/>
          <w:i w:val="false"/>
          <w:color w:val="000000"/>
          <w:sz w:val="28"/>
        </w:rPr>
        <w:t>
      Əскери оқу орнын бітірген əскери қызметші теріс себептермен əскери қызметтен шығарылған жағдайда әскери қызметші мәртебесінде оқытудың бірінші жылының шығындарын қоспағанда, әскери оқу орындарының курсанттары мен кадеттерін әскери оқу орнында əскери қызметші мəртебесінде оқыту кезеңінде тамақтандыруды қамтамасыз етуге, оларға стипендия төлеуге және олардың жол жүруіне арналған шығындарға сәйкес келетін қаражатты мемлекетке келісімшарт мерзімі аяқталғанға дейін қызмет өткерілмеген əрбір толық ай үшін пропорционалды түрде өтейді.</w:t>
      </w:r>
    </w:p>
    <w:bookmarkStart w:name="z16" w:id="14"/>
    <w:p>
      <w:pPr>
        <w:spacing w:after="0"/>
        <w:ind w:left="0"/>
        <w:jc w:val="both"/>
      </w:pPr>
      <w:r>
        <w:rPr>
          <w:rFonts w:ascii="Times New Roman"/>
          <w:b w:val="false"/>
          <w:i w:val="false"/>
          <w:color w:val="000000"/>
          <w:sz w:val="28"/>
        </w:rPr>
        <w:t>
      3. Əскери оқу орнына қайта қабылдау немесе келісімшарт бойынша әскери қызметке шақырту оқу және (немесе) келісімшарт бойынша әскери қызметті өткеру кезеңінде оқытуға жұмсалған бюджет қаражатын өндіріп алуды тоқтата тұруға негіз болып табылады. Әскери оқу орнында оқыту кезеңі есепке алынбастан, күнтізбелік есептеумен келісімшарт бойынша он жыл әскери қызмет өткергеннен кейін оны оқуға жұмсалған бюджет қаражатын өндіріп алу тоқтатылады.</w:t>
      </w:r>
    </w:p>
    <w:bookmarkEnd w:id="14"/>
    <w:bookmarkStart w:name="z17" w:id="15"/>
    <w:p>
      <w:pPr>
        <w:spacing w:after="0"/>
        <w:ind w:left="0"/>
        <w:jc w:val="both"/>
      </w:pPr>
      <w:r>
        <w:rPr>
          <w:rFonts w:ascii="Times New Roman"/>
          <w:b w:val="false"/>
          <w:i w:val="false"/>
          <w:color w:val="000000"/>
          <w:sz w:val="28"/>
        </w:rPr>
        <w:t>
      4. Қызметтен шығарылған (оқудан шығарып жіберілген) әскери қызметшілерді есепке алуды Қазақстан Республикасы Қорғаныс министрлігінің Кадрлар және әскери білім департаменті (бұдан әрі – Кадрлар департаменті) жүзеге асырады.</w:t>
      </w:r>
    </w:p>
    <w:bookmarkEnd w:id="15"/>
    <w:bookmarkStart w:name="z18" w:id="16"/>
    <w:p>
      <w:pPr>
        <w:spacing w:after="0"/>
        <w:ind w:left="0"/>
        <w:jc w:val="both"/>
      </w:pPr>
      <w:r>
        <w:rPr>
          <w:rFonts w:ascii="Times New Roman"/>
          <w:b w:val="false"/>
          <w:i w:val="false"/>
          <w:color w:val="000000"/>
          <w:sz w:val="28"/>
        </w:rPr>
        <w:t xml:space="preserve">
      5. Заңның 26-бабының </w:t>
      </w:r>
      <w:r>
        <w:rPr>
          <w:rFonts w:ascii="Times New Roman"/>
          <w:b w:val="false"/>
          <w:i w:val="false"/>
          <w:color w:val="000000"/>
          <w:sz w:val="28"/>
        </w:rPr>
        <w:t>7-тармағына</w:t>
      </w:r>
      <w:r>
        <w:rPr>
          <w:rFonts w:ascii="Times New Roman"/>
          <w:b w:val="false"/>
          <w:i w:val="false"/>
          <w:color w:val="000000"/>
          <w:sz w:val="28"/>
        </w:rPr>
        <w:t xml:space="preserve"> сәйкес қызметтен шығарылған (оқудан шығарып жіберілген) әскери қызметші есепке қою үшін келген жергілікті әскери басқару органы олардың жеке істерін алғаннан кейін 7 жұмыс күні ішінде Кадрлар департаментін қызметтен шығарылған (оқудан шығарып жіберілген) әскери қызметшінің келгені туралы хабардар етеді және оқытуға жұмсалған шығындарды өтеуге шаралар қабылдайды.</w:t>
      </w:r>
    </w:p>
    <w:bookmarkEnd w:id="16"/>
    <w:bookmarkStart w:name="z19" w:id="17"/>
    <w:p>
      <w:pPr>
        <w:spacing w:after="0"/>
        <w:ind w:left="0"/>
        <w:jc w:val="both"/>
      </w:pPr>
      <w:r>
        <w:rPr>
          <w:rFonts w:ascii="Times New Roman"/>
          <w:b w:val="false"/>
          <w:i w:val="false"/>
          <w:color w:val="000000"/>
          <w:sz w:val="28"/>
        </w:rPr>
        <w:t>
      6. Әскери бөлім тиісті басқару органы арқылы офицердің теріс себептермен қызметтен шығарылғаны және әскери есепке қойылғаны туралы 10 жұмыс күні ішінде Кадрлар департаментін хабардар етеді.</w:t>
      </w:r>
    </w:p>
    <w:bookmarkEnd w:id="17"/>
    <w:bookmarkStart w:name="z20" w:id="18"/>
    <w:p>
      <w:pPr>
        <w:spacing w:after="0"/>
        <w:ind w:left="0"/>
        <w:jc w:val="both"/>
      </w:pPr>
      <w:r>
        <w:rPr>
          <w:rFonts w:ascii="Times New Roman"/>
          <w:b w:val="false"/>
          <w:i w:val="false"/>
          <w:color w:val="000000"/>
          <w:sz w:val="28"/>
        </w:rPr>
        <w:t xml:space="preserve">
      7. Әскери қызметшілердің оқуына жұмсалған, өтелуге тиіс шығыстарды есептеу үшін әскери оқу орындарының бастықтары жыл сайын 20 қарашаға қарай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Қазақстан Республикасы Қарулы Күштері бір әскери қызметшісінің оқуына жұмсалған нақты шығындардың жиынтық есебін (бұдан әрі – жиынтық есеп) төлем жасалған валютада жасайды және Кадрлар департаментімен келіседі және одан әрі бекіту үшін Қазақстан Республикасы Қорғаныс министрінің білім беру мәселелеріне жетекшілік ететін орынбасарына ұсынады.</w:t>
      </w:r>
    </w:p>
    <w:bookmarkEnd w:id="18"/>
    <w:p>
      <w:pPr>
        <w:spacing w:after="0"/>
        <w:ind w:left="0"/>
        <w:jc w:val="both"/>
      </w:pPr>
      <w:r>
        <w:rPr>
          <w:rFonts w:ascii="Times New Roman"/>
          <w:b w:val="false"/>
          <w:i w:val="false"/>
          <w:color w:val="000000"/>
          <w:sz w:val="28"/>
        </w:rPr>
        <w:t>
      Бұл ретте бюджет қаражатын өтеу сомасы өтеу туралы талап қойылған күнгі Қазақстан Республикасы Ұлттық Банкінің бағамын қайта қаржыландыру мөлшерлемесі бойынша Қазақстан Республикасының ұлттық валютасында есептеледі.</w:t>
      </w:r>
    </w:p>
    <w:bookmarkStart w:name="z21" w:id="19"/>
    <w:p>
      <w:pPr>
        <w:spacing w:after="0"/>
        <w:ind w:left="0"/>
        <w:jc w:val="both"/>
      </w:pPr>
      <w:r>
        <w:rPr>
          <w:rFonts w:ascii="Times New Roman"/>
          <w:b w:val="false"/>
          <w:i w:val="false"/>
          <w:color w:val="000000"/>
          <w:sz w:val="28"/>
        </w:rPr>
        <w:t>
      8. Әскери қызметші оқыған кезеңде Кадрлар департаменті және әскери оқу орындары жыл сайын білім алатын әскери қызметшілердің жеке (оқу) істеріне тігілетін және оқудан шығарып жіберілгеннен немесе оқуды аяқтағаннан кейін бір ай мерзімде жергілікті әскери басқару органдарына немесе әскери бөлімге жолданатын әрбір әскери қызметшіге жиынтық есепті жасайды.</w:t>
      </w:r>
    </w:p>
    <w:bookmarkEnd w:id="19"/>
    <w:bookmarkStart w:name="z22" w:id="20"/>
    <w:p>
      <w:pPr>
        <w:spacing w:after="0"/>
        <w:ind w:left="0"/>
        <w:jc w:val="both"/>
      </w:pPr>
      <w:r>
        <w:rPr>
          <w:rFonts w:ascii="Times New Roman"/>
          <w:b w:val="false"/>
          <w:i w:val="false"/>
          <w:color w:val="000000"/>
          <w:sz w:val="28"/>
        </w:rPr>
        <w:t xml:space="preserve">
      9. Заңның 26-бабының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әскери қызметшілер оқуға жұмсалған бюджет қаражатын өз еркімен өтеуден бас тартқан жағдайда жергілікті әскери басқару органдары бір ай мерзімде өтеу бойынша материалдарды сотқа береді.</w:t>
      </w:r>
    </w:p>
    <w:bookmarkEnd w:id="20"/>
    <w:bookmarkStart w:name="z23" w:id="21"/>
    <w:p>
      <w:pPr>
        <w:spacing w:after="0"/>
        <w:ind w:left="0"/>
        <w:jc w:val="both"/>
      </w:pPr>
      <w:r>
        <w:rPr>
          <w:rFonts w:ascii="Times New Roman"/>
          <w:b w:val="false"/>
          <w:i w:val="false"/>
          <w:color w:val="000000"/>
          <w:sz w:val="28"/>
        </w:rPr>
        <w:t>
      10. Оқудан шығарып жіберілген немесе қызметтен шығарылған әскери қызметшілердің оқуына жұмсалған, өтелуге тиіс шығындар сомасы қорғаныс істері жөніндегі департаменттерде бухгалтерлік есеп бойынша есепке алынады.</w:t>
      </w:r>
    </w:p>
    <w:bookmarkEnd w:id="21"/>
    <w:bookmarkStart w:name="z24" w:id="22"/>
    <w:p>
      <w:pPr>
        <w:spacing w:after="0"/>
        <w:ind w:left="0"/>
        <w:jc w:val="both"/>
      </w:pPr>
      <w:r>
        <w:rPr>
          <w:rFonts w:ascii="Times New Roman"/>
          <w:b w:val="false"/>
          <w:i w:val="false"/>
          <w:color w:val="000000"/>
          <w:sz w:val="28"/>
        </w:rPr>
        <w:t>
      11. Әскери оқу орындарындағы әскери қызметшілердің оқуына жұмсалған шығындарды өтеуден түскен қаражат республикалық бюджет кірісіне аударылуға тиіс.</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оқу орындарында әскери</w:t>
            </w:r>
            <w:r>
              <w:br/>
            </w:r>
            <w:r>
              <w:rPr>
                <w:rFonts w:ascii="Times New Roman"/>
                <w:b w:val="false"/>
                <w:i w:val="false"/>
                <w:color w:val="000000"/>
                <w:sz w:val="20"/>
              </w:rPr>
              <w:t>қызметшілерді оқытуға</w:t>
            </w:r>
            <w:r>
              <w:br/>
            </w:r>
            <w:r>
              <w:rPr>
                <w:rFonts w:ascii="Times New Roman"/>
                <w:b w:val="false"/>
                <w:i w:val="false"/>
                <w:color w:val="000000"/>
                <w:sz w:val="20"/>
              </w:rPr>
              <w:t>жұмсалған бюджет қаражатын</w:t>
            </w:r>
            <w:r>
              <w:br/>
            </w:r>
            <w:r>
              <w:rPr>
                <w:rFonts w:ascii="Times New Roman"/>
                <w:b w:val="false"/>
                <w:i w:val="false"/>
                <w:color w:val="000000"/>
                <w:sz w:val="20"/>
              </w:rPr>
              <w:t>мемлекетке өтеу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орынбасары</w:t>
            </w:r>
            <w:r>
              <w:br/>
            </w:r>
            <w:r>
              <w:rPr>
                <w:rFonts w:ascii="Times New Roman"/>
                <w:b w:val="false"/>
                <w:i w:val="false"/>
                <w:color w:val="000000"/>
                <w:sz w:val="20"/>
              </w:rPr>
              <w:t>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(бар болған кезде)</w:t>
            </w:r>
            <w:r>
              <w:br/>
            </w:r>
            <w:r>
              <w:rPr>
                <w:rFonts w:ascii="Times New Roman"/>
                <w:b w:val="false"/>
                <w:i w:val="false"/>
                <w:color w:val="000000"/>
                <w:sz w:val="20"/>
              </w:rPr>
              <w:t>"___" _____________________</w:t>
            </w:r>
            <w:r>
              <w:br/>
            </w:r>
            <w:r>
              <w:rPr>
                <w:rFonts w:ascii="Times New Roman"/>
                <w:b w:val="false"/>
                <w:i w:val="false"/>
                <w:color w:val="000000"/>
                <w:sz w:val="20"/>
              </w:rPr>
              <w:t>(күні)</w:t>
            </w:r>
          </w:p>
        </w:tc>
      </w:tr>
    </w:tbl>
    <w:p>
      <w:pPr>
        <w:spacing w:after="0"/>
        <w:ind w:left="0"/>
        <w:jc w:val="left"/>
      </w:pPr>
      <w:r>
        <w:rPr>
          <w:rFonts w:ascii="Times New Roman"/>
          <w:b/>
          <w:i w:val="false"/>
          <w:color w:val="000000"/>
        </w:rPr>
        <w:t xml:space="preserve"> ________________________________________________________________________  ________________________________________________________________________  әскери оқу орнының атауы _____________________ мамандығы бойынша ____/_____ оқу жылы үшін Қазақстан Республикасы Қарулы Күштері бір әскери қызметшісінің оқуына жұмсалған нақты шығындардың жиынтық есебі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3118"/>
        <w:gridCol w:w="1861"/>
        <w:gridCol w:w="1861"/>
        <w:gridCol w:w="1861"/>
        <w:gridCol w:w="1862"/>
      </w:tblGrid>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2-курс</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3-курс</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4-курс</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5-курс</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алатын әскери қызметшінің стипендиясы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w:t>
            </w:r>
            <w:r>
              <w:br/>
            </w:r>
            <w:r>
              <w:rPr>
                <w:rFonts w:ascii="Times New Roman"/>
                <w:b w:val="false"/>
                <w:i w:val="false"/>
                <w:color w:val="000000"/>
                <w:sz w:val="20"/>
              </w:rPr>
              <w:t>
1) жалпыәскери үлес</w:t>
            </w:r>
            <w:r>
              <w:br/>
            </w:r>
            <w:r>
              <w:rPr>
                <w:rFonts w:ascii="Times New Roman"/>
                <w:b w:val="false"/>
                <w:i w:val="false"/>
                <w:color w:val="000000"/>
                <w:sz w:val="20"/>
              </w:rPr>
              <w:t>
2) ұшқыштар үлесі</w:t>
            </w:r>
            <w:r>
              <w:br/>
            </w:r>
            <w:r>
              <w:rPr>
                <w:rFonts w:ascii="Times New Roman"/>
                <w:b w:val="false"/>
                <w:i w:val="false"/>
                <w:color w:val="000000"/>
                <w:sz w:val="20"/>
              </w:rPr>
              <w:t>
3) техникалық үлес</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(шарттар) бойынша төленетін оқыту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ақысы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3"/>
    <w:p>
      <w:pPr>
        <w:spacing w:after="0"/>
        <w:ind w:left="0"/>
        <w:jc w:val="both"/>
      </w:pPr>
      <w:r>
        <w:rPr>
          <w:rFonts w:ascii="Times New Roman"/>
          <w:b w:val="false"/>
          <w:i w:val="false"/>
          <w:color w:val="000000"/>
          <w:sz w:val="28"/>
        </w:rPr>
        <w:t>
      Ескертпе: барлық шығыстар қызметтер бастықтарының есеп-негіздерімен, келісімшарттар (шарттар) көшірмелерімен расталады, одан кейін жинақтау үшін қаржы қызметіне ұсынылды. Қазақстан Республикасы Қарулы Күштері бір әскери қызметшісінің оқуына нақты шығыстардың жиынтық есебі шығыстарының әрбір тармағына жеке есептеулер жасалады және мынадай нормалар мен нақты шығыстарға сәйкес жүргізіледі:</w:t>
      </w:r>
    </w:p>
    <w:bookmarkEnd w:id="23"/>
    <w:bookmarkStart w:name="z27" w:id="24"/>
    <w:p>
      <w:pPr>
        <w:spacing w:after="0"/>
        <w:ind w:left="0"/>
        <w:jc w:val="both"/>
      </w:pPr>
      <w:r>
        <w:rPr>
          <w:rFonts w:ascii="Times New Roman"/>
          <w:b w:val="false"/>
          <w:i w:val="false"/>
          <w:color w:val="000000"/>
          <w:sz w:val="28"/>
        </w:rPr>
        <w:t>
      1) курсанттардың стипендиясын Қазақстан Республикасы Үкіметінің 2017 жылғы 16 қазандағы № 646 қбп қаулысымен бекітілген мемлекеттік бюджет есебінен қамтылатын Қазақстан Республикасы органдарының қызметкерлеріне еңбекақы төлеудің бірыңғай жүйесі негізінде есептеу;</w:t>
      </w:r>
    </w:p>
    <w:bookmarkEnd w:id="24"/>
    <w:bookmarkStart w:name="z28" w:id="25"/>
    <w:p>
      <w:pPr>
        <w:spacing w:after="0"/>
        <w:ind w:left="0"/>
        <w:jc w:val="both"/>
      </w:pPr>
      <w:r>
        <w:rPr>
          <w:rFonts w:ascii="Times New Roman"/>
          <w:b w:val="false"/>
          <w:i w:val="false"/>
          <w:color w:val="000000"/>
          <w:sz w:val="28"/>
        </w:rPr>
        <w:t xml:space="preserve">
      2) азық-түлікпен, тамақтандыруды қамтамасыз етуді "Бейбiт уақытқа арналған Қазақстан Республикасының Қарулы Күштерiн азық-түлiкпен, азықпен, жабдықпен, асханалық-асүйлік ыдыспен және азық-түлік қызметінің техникасымен жабдықтау нормаларын бекіту туралы" Қазақстан Республикасы Қорғаныс министрінің 2015 жылғы 18 маусымдағы № 353 бұйрығымен (Нормативтік құқықтық актілерді мемлекеттік тіркеу тізілімінде № 11844 болып тіркелген) бекітілген </w:t>
      </w:r>
      <w:r>
        <w:rPr>
          <w:rFonts w:ascii="Times New Roman"/>
          <w:b w:val="false"/>
          <w:i w:val="false"/>
          <w:color w:val="000000"/>
          <w:sz w:val="28"/>
        </w:rPr>
        <w:t>нормалар</w:t>
      </w:r>
      <w:r>
        <w:rPr>
          <w:rFonts w:ascii="Times New Roman"/>
          <w:b w:val="false"/>
          <w:i w:val="false"/>
          <w:color w:val="000000"/>
          <w:sz w:val="28"/>
        </w:rPr>
        <w:t xml:space="preserve"> бойынша есептеу;</w:t>
      </w:r>
    </w:p>
    <w:bookmarkEnd w:id="25"/>
    <w:bookmarkStart w:name="z29" w:id="26"/>
    <w:p>
      <w:pPr>
        <w:spacing w:after="0"/>
        <w:ind w:left="0"/>
        <w:jc w:val="both"/>
      </w:pPr>
      <w:r>
        <w:rPr>
          <w:rFonts w:ascii="Times New Roman"/>
          <w:b w:val="false"/>
          <w:i w:val="false"/>
          <w:color w:val="000000"/>
          <w:sz w:val="28"/>
        </w:rPr>
        <w:t>
      3) келісімшарттар (шарттар) бойынша оқуға төленетін шығыстарды олардың мөлшерлемесіне сәйкес есептеу;</w:t>
      </w:r>
    </w:p>
    <w:bookmarkEnd w:id="26"/>
    <w:bookmarkStart w:name="z30" w:id="27"/>
    <w:p>
      <w:pPr>
        <w:spacing w:after="0"/>
        <w:ind w:left="0"/>
        <w:jc w:val="both"/>
      </w:pPr>
      <w:r>
        <w:rPr>
          <w:rFonts w:ascii="Times New Roman"/>
          <w:b w:val="false"/>
          <w:i w:val="false"/>
          <w:color w:val="000000"/>
          <w:sz w:val="28"/>
        </w:rPr>
        <w:t xml:space="preserve">
      4) жол жүру ақысы шығыстарын оқу жылы кезеңіне жұмсалған нақты шығыстар бойынша есептеу. </w:t>
      </w:r>
    </w:p>
    <w:bookmarkEnd w:id="27"/>
    <w:p>
      <w:pPr>
        <w:spacing w:after="0"/>
        <w:ind w:left="0"/>
        <w:jc w:val="both"/>
      </w:pPr>
      <w:r>
        <w:rPr>
          <w:rFonts w:ascii="Times New Roman"/>
          <w:b w:val="false"/>
          <w:i w:val="false"/>
          <w:color w:val="000000"/>
          <w:sz w:val="28"/>
        </w:rPr>
        <w:t xml:space="preserve">
      Қазақстан Республикасы Қорғаныс министрлігі </w:t>
      </w:r>
    </w:p>
    <w:p>
      <w:pPr>
        <w:spacing w:after="0"/>
        <w:ind w:left="0"/>
        <w:jc w:val="both"/>
      </w:pPr>
      <w:r>
        <w:rPr>
          <w:rFonts w:ascii="Times New Roman"/>
          <w:b w:val="false"/>
          <w:i w:val="false"/>
          <w:color w:val="000000"/>
          <w:sz w:val="28"/>
        </w:rPr>
        <w:t xml:space="preserve">
      Кадрлар және әскери білім департаментінің бастығы </w:t>
      </w:r>
    </w:p>
    <w:p>
      <w:pPr>
        <w:spacing w:after="0"/>
        <w:ind w:left="0"/>
        <w:jc w:val="both"/>
      </w:pPr>
      <w:r>
        <w:rPr>
          <w:rFonts w:ascii="Times New Roman"/>
          <w:b w:val="false"/>
          <w:i w:val="false"/>
          <w:color w:val="000000"/>
          <w:sz w:val="28"/>
        </w:rPr>
        <w:t xml:space="preserve">
      М.О. ___________________________________________________ </w:t>
      </w:r>
    </w:p>
    <w:p>
      <w:pPr>
        <w:spacing w:after="0"/>
        <w:ind w:left="0"/>
        <w:jc w:val="both"/>
      </w:pPr>
      <w:r>
        <w:rPr>
          <w:rFonts w:ascii="Times New Roman"/>
          <w:b w:val="false"/>
          <w:i w:val="false"/>
          <w:color w:val="000000"/>
          <w:sz w:val="28"/>
        </w:rPr>
        <w:t>
                              (әскери атағы, қолы)</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Қаржы қызметінің бастығы (бас бухгалтер)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(әскери атағы, қолы) </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