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9a99c" w14:textId="f39a9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"Еңбекші көшіп келушіге рұқсатты беру, ұзарту және кері қайтарып алу, сондай-ақ еңбекші көшіп келушілерді тіркеу, дакто-, фото есепке алуды қалыптастыру және жүргізу қағидаларын бекіту туралы" Қазақстан Республикасы Ішкі істер министрінің 2014 жылғы 8 ақпандағы № 76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2018 жылғы 8 желтоқсандағы № 894 бұйрығы. Қазақстан Республикасының Әділет министрлігінде 2018 жылғы 11 желтоқсанда № 17926 болып тіркелді. Күші жойылды - Қазақстан Республикасы Еңбек және халықты әлеуметтік қорғау министрінің 2022 жылғы 15 сәуірдегі № 123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15.04.2022 </w:t>
      </w:r>
      <w:r>
        <w:rPr>
          <w:rFonts w:ascii="Times New Roman"/>
          <w:b w:val="false"/>
          <w:i w:val="false"/>
          <w:color w:val="ff0000"/>
          <w:sz w:val="28"/>
        </w:rPr>
        <w:t>№ 123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1. БҰЙЫРАМЫН:</w:t>
      </w:r>
    </w:p>
    <w:bookmarkEnd w:id="0"/>
    <w:bookmarkStart w:name="z2" w:id="1"/>
    <w:p>
      <w:pPr>
        <w:spacing w:after="0"/>
        <w:ind w:left="0"/>
        <w:jc w:val="both"/>
      </w:pPr>
      <w:r>
        <w:rPr>
          <w:rFonts w:ascii="Times New Roman"/>
          <w:b w:val="false"/>
          <w:i w:val="false"/>
          <w:color w:val="000000"/>
          <w:sz w:val="28"/>
        </w:rPr>
        <w:t xml:space="preserve">
      "Еңбекші көшіп келушіге рұқсатты беру, ұзарту және кері қайтарып алу, сондай-ақ еңбекші көшіп келушілерді тіркеу, дакто-, фото есепке алуды қалыптастыру және жүргізу қағидаларын бекіту туралы" Қазақстан Республикасы Ішкі істер министрінің 2014 жылғы 8 ақпандағы № 76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9200 болып тіркелген, "Әділет" ақпараттық-құқықтық жүйесінде 2014 жылғы 11 наурызда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"Еңбекші көшіп келушіге рұқсатты беру, ұзарту және кері қайтарып алу, сондай-ақ еңбекші көшіп келушілерді тіркеу, дакто-, фото есепке алуды қалыптастыру және жүргізу </w:t>
      </w:r>
      <w:r>
        <w:rPr>
          <w:rFonts w:ascii="Times New Roman"/>
          <w:b w:val="false"/>
          <w:i w:val="false"/>
          <w:color w:val="000000"/>
          <w:sz w:val="28"/>
        </w:rPr>
        <w:t>қағидаларын</w:t>
      </w:r>
      <w:r>
        <w:rPr>
          <w:rFonts w:ascii="Times New Roman"/>
          <w:b w:val="false"/>
          <w:i w:val="false"/>
          <w:color w:val="000000"/>
          <w:sz w:val="28"/>
        </w:rPr>
        <w:t xml:space="preserve">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5" w:id="3"/>
    <w:p>
      <w:pPr>
        <w:spacing w:after="0"/>
        <w:ind w:left="0"/>
        <w:jc w:val="both"/>
      </w:pPr>
      <w:r>
        <w:rPr>
          <w:rFonts w:ascii="Times New Roman"/>
          <w:b w:val="false"/>
          <w:i w:val="false"/>
          <w:color w:val="000000"/>
          <w:sz w:val="28"/>
        </w:rPr>
        <w:t>
      "1-тарау. Жалпы ережелер";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7" w:id="4"/>
    <w:p>
      <w:pPr>
        <w:spacing w:after="0"/>
        <w:ind w:left="0"/>
        <w:jc w:val="both"/>
      </w:pPr>
      <w:r>
        <w:rPr>
          <w:rFonts w:ascii="Times New Roman"/>
          <w:b w:val="false"/>
          <w:i w:val="false"/>
          <w:color w:val="000000"/>
          <w:sz w:val="28"/>
        </w:rPr>
        <w:t>
      "2-тарау. Еңбекші көшіп келушіге рұқсаттар беру";</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"5. Рұқсат алу үшін еңбекші көшіп келуші Қазақстан Республикасының аумағында уақытша тіркелген жері бойынша көші-қон қызметі бөлінісіне немесе Мемлекеттік корпорацияға (Көші-қон қызметтерін көрсету орталығына) мынадай құжаттарды:</w:t>
      </w:r>
    </w:p>
    <w:bookmarkEnd w:id="5"/>
    <w:p>
      <w:pPr>
        <w:spacing w:after="0"/>
        <w:ind w:left="0"/>
        <w:jc w:val="both"/>
      </w:pPr>
      <w:r>
        <w:rPr>
          <w:rFonts w:ascii="Times New Roman"/>
          <w:b w:val="false"/>
          <w:i w:val="false"/>
          <w:color w:val="000000"/>
          <w:sz w:val="28"/>
        </w:rPr>
        <w:t xml:space="preserve">
      1) осы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еңбекші көшіп келушіге рұқсат беру (ұзарту) туралы сауалнама-өтініш;</w:t>
      </w:r>
    </w:p>
    <w:p>
      <w:pPr>
        <w:spacing w:after="0"/>
        <w:ind w:left="0"/>
        <w:jc w:val="both"/>
      </w:pPr>
      <w:r>
        <w:rPr>
          <w:rFonts w:ascii="Times New Roman"/>
          <w:b w:val="false"/>
          <w:i w:val="false"/>
          <w:color w:val="000000"/>
          <w:sz w:val="28"/>
        </w:rPr>
        <w:t>
      2) жеке кіріс салығы бойынша алдын ала төлемді төлегені туралы түбіртек көшірмесін (түпнұсқасы салыстыру үшін беріледі);</w:t>
      </w:r>
    </w:p>
    <w:p>
      <w:pPr>
        <w:spacing w:after="0"/>
        <w:ind w:left="0"/>
        <w:jc w:val="both"/>
      </w:pPr>
      <w:r>
        <w:rPr>
          <w:rFonts w:ascii="Times New Roman"/>
          <w:b w:val="false"/>
          <w:i w:val="false"/>
          <w:color w:val="000000"/>
          <w:sz w:val="28"/>
        </w:rPr>
        <w:t>
      3) Мемлекеттік шекараны кесіп өткені туралы белгісі бар жеке басты куәландыратын құжаттың көшірмесі (түпнұсқасы салыстыру үшін беріледі);</w:t>
      </w:r>
    </w:p>
    <w:p>
      <w:pPr>
        <w:spacing w:after="0"/>
        <w:ind w:left="0"/>
        <w:jc w:val="both"/>
      </w:pPr>
      <w:r>
        <w:rPr>
          <w:rFonts w:ascii="Times New Roman"/>
          <w:b w:val="false"/>
          <w:i w:val="false"/>
          <w:color w:val="000000"/>
          <w:sz w:val="28"/>
        </w:rPr>
        <w:t xml:space="preserve">
      4)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6697 болып тіркелген) бекітілген № 86/е нысан бойынша медициналық анықтаманы;</w:t>
      </w:r>
    </w:p>
    <w:p>
      <w:pPr>
        <w:spacing w:after="0"/>
        <w:ind w:left="0"/>
        <w:jc w:val="both"/>
      </w:pPr>
      <w:r>
        <w:rPr>
          <w:rFonts w:ascii="Times New Roman"/>
          <w:b w:val="false"/>
          <w:i w:val="false"/>
          <w:color w:val="000000"/>
          <w:sz w:val="28"/>
        </w:rPr>
        <w:t>
      5) жүргізілген дактилоскопиялау және суретке түсіру туралы анықтама – осы Қағидаға 3-қосымшаға сәйкес нысан бойынша жеке ұсынады (Көшіп келушінің алдыңғы күнтізбелік жыл ішінде еңбек рұқсатын алғаны туралы мәліметтер болған кезде дактилоскопиялау және суретке түсіру жүргізілмейді);</w:t>
      </w:r>
    </w:p>
    <w:p>
      <w:pPr>
        <w:spacing w:after="0"/>
        <w:ind w:left="0"/>
        <w:jc w:val="both"/>
      </w:pPr>
      <w:r>
        <w:rPr>
          <w:rFonts w:ascii="Times New Roman"/>
          <w:b w:val="false"/>
          <w:i w:val="false"/>
          <w:color w:val="000000"/>
          <w:sz w:val="28"/>
        </w:rPr>
        <w:t>
      6) медициналық сақтандырудың көшірмесін (түпнұсқасы салыстыру үшін беріледі);</w:t>
      </w:r>
    </w:p>
    <w:p>
      <w:pPr>
        <w:spacing w:after="0"/>
        <w:ind w:left="0"/>
        <w:jc w:val="both"/>
      </w:pPr>
      <w:r>
        <w:rPr>
          <w:rFonts w:ascii="Times New Roman"/>
          <w:b w:val="false"/>
          <w:i w:val="false"/>
          <w:color w:val="000000"/>
          <w:sz w:val="28"/>
        </w:rPr>
        <w:t>
      Басқа құжаттарды талап етуге жол берілмейді.</w:t>
      </w:r>
    </w:p>
    <w:p>
      <w:pPr>
        <w:spacing w:after="0"/>
        <w:ind w:left="0"/>
        <w:jc w:val="both"/>
      </w:pPr>
      <w:r>
        <w:rPr>
          <w:rFonts w:ascii="Times New Roman"/>
          <w:b w:val="false"/>
          <w:i w:val="false"/>
          <w:color w:val="000000"/>
          <w:sz w:val="28"/>
        </w:rPr>
        <w:t>
      Қазақстан Республикасына кірген немесе бастапқы тіркелген кезде көрсетілген шетелдіктің кіру мақсаты еңбекші көшіп келушіге рұқсат беруден бас тарту үшін негіз болып табылмайды.</w:t>
      </w:r>
    </w:p>
    <w:bookmarkStart w:name="z10" w:id="6"/>
    <w:p>
      <w:pPr>
        <w:spacing w:after="0"/>
        <w:ind w:left="0"/>
        <w:jc w:val="both"/>
      </w:pPr>
      <w:r>
        <w:rPr>
          <w:rFonts w:ascii="Times New Roman"/>
          <w:b w:val="false"/>
          <w:i w:val="false"/>
          <w:color w:val="000000"/>
          <w:sz w:val="28"/>
        </w:rPr>
        <w:t>
      6. Осы Қағиданың 5-тармағында көрсетілген құжаттарды қабылдаған көші-қон қызметі бөлінісінің қызметкері (бұдан әрі - қызметкер) "Халықтың көші-қоны туралы" Қазақстан Республикасы Заңының талаптарына сәйкестігіне салыстыра тексеруді жүзеге асырады, оның ішінде:</w:t>
      </w:r>
    </w:p>
    <w:bookmarkEnd w:id="6"/>
    <w:p>
      <w:pPr>
        <w:spacing w:after="0"/>
        <w:ind w:left="0"/>
        <w:jc w:val="both"/>
      </w:pPr>
      <w:r>
        <w:rPr>
          <w:rFonts w:ascii="Times New Roman"/>
          <w:b w:val="false"/>
          <w:i w:val="false"/>
          <w:color w:val="000000"/>
          <w:sz w:val="28"/>
        </w:rPr>
        <w:t>
      1) сауалнама-өтініштің сұрақтарына жауаптардың мазмұнын жеке басты куәландыратын құжаттардың (ұлттық паспорты) деректерімен және шетелдікпен әңгімелесу барысында алынған мәліметтермен "Бүркіт" бірыңғай ақпараттық жүйесінің (бұдан әрі – "Бүркіт" БАЖ) деректері бойынша және басқа да көздер арқылы салыстырады;</w:t>
      </w:r>
    </w:p>
    <w:p>
      <w:pPr>
        <w:spacing w:after="0"/>
        <w:ind w:left="0"/>
        <w:jc w:val="both"/>
      </w:pPr>
      <w:r>
        <w:rPr>
          <w:rFonts w:ascii="Times New Roman"/>
          <w:b w:val="false"/>
          <w:i w:val="false"/>
          <w:color w:val="000000"/>
          <w:sz w:val="28"/>
        </w:rPr>
        <w:t>
      2) шетелдіктің азаматтығын Қазақстан Республикасында кемінде үш ай мерзімге визасыз болу мүмкіндігін көздейтін, Қазақстан Республикасы кірудің және болудың визасыз тәртібі туралы келісімдер жасасқан елдердің тізімдерімен салыстыра тексереді;</w:t>
      </w:r>
    </w:p>
    <w:p>
      <w:pPr>
        <w:spacing w:after="0"/>
        <w:ind w:left="0"/>
        <w:jc w:val="both"/>
      </w:pPr>
      <w:r>
        <w:rPr>
          <w:rFonts w:ascii="Times New Roman"/>
          <w:b w:val="false"/>
          <w:i w:val="false"/>
          <w:color w:val="000000"/>
          <w:sz w:val="28"/>
        </w:rPr>
        <w:t>
      3) жеке кіріс салығы бойынша алдын ала төлемнің төленген сомасы сауалнама-өтініште көрсетілген еңбекші көшіп-келуші рұқсатының жарамдылық мерзіміне сәйкес келуін тексереді;</w:t>
      </w:r>
    </w:p>
    <w:p>
      <w:pPr>
        <w:spacing w:after="0"/>
        <w:ind w:left="0"/>
        <w:jc w:val="both"/>
      </w:pPr>
      <w:r>
        <w:rPr>
          <w:rFonts w:ascii="Times New Roman"/>
          <w:b w:val="false"/>
          <w:i w:val="false"/>
          <w:color w:val="000000"/>
          <w:sz w:val="28"/>
        </w:rPr>
        <w:t>
      4) ішкі істер органдарының және Қазақстан Республикасы Бас прокуратурасы Құқықтық статистика және арнайы есепке алу жөнiндегi комитететінің деректер базалары бойынша соттылығының бар-жоғына және іздестіруде жүрген/жүрмегеніне тексеруді жүзеге асырады, тексеріс нәтижелері материалдарға қоса тігіледі.</w:t>
      </w:r>
    </w:p>
    <w:p>
      <w:pPr>
        <w:spacing w:after="0"/>
        <w:ind w:left="0"/>
        <w:jc w:val="both"/>
      </w:pPr>
      <w:r>
        <w:rPr>
          <w:rFonts w:ascii="Times New Roman"/>
          <w:b w:val="false"/>
          <w:i w:val="false"/>
          <w:color w:val="000000"/>
          <w:sz w:val="28"/>
        </w:rPr>
        <w:t>
      Еңбекші көшіп-келушіге рұқсат беру (ұзарту) туралы сауалнама-өтініштің, дактилоскопиялау және суретке түсіру туралы анықтаманың және көші-қон карточкасының түпнұсқасы, жеке кіріс салығы бойынша алдын ала төлемді төлегені туралы түбіртектің, жеке басты куәландыратын құжаттың, сонымен қатар медициналық сақтандырудың көшірмелерін еңбекші көшіп-келушіге басталатын жинақтау материалдарына (бұдан әрі - материалдар) қоса тігеді.";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2" w:id="7"/>
    <w:p>
      <w:pPr>
        <w:spacing w:after="0"/>
        <w:ind w:left="0"/>
        <w:jc w:val="both"/>
      </w:pPr>
      <w:r>
        <w:rPr>
          <w:rFonts w:ascii="Times New Roman"/>
          <w:b w:val="false"/>
          <w:i w:val="false"/>
          <w:color w:val="000000"/>
          <w:sz w:val="28"/>
        </w:rPr>
        <w:t>
      "8. "Бүркіт" БАЖ жүйесінің оң нәтижесі алынған кезде "Жұмыс істеуге арналған рұқсат" АО-да бағанды автоматты түрде толтырады:</w:t>
      </w:r>
    </w:p>
    <w:bookmarkEnd w:id="7"/>
    <w:p>
      <w:pPr>
        <w:spacing w:after="0"/>
        <w:ind w:left="0"/>
        <w:jc w:val="both"/>
      </w:pPr>
      <w:r>
        <w:rPr>
          <w:rFonts w:ascii="Times New Roman"/>
          <w:b w:val="false"/>
          <w:i w:val="false"/>
          <w:color w:val="000000"/>
          <w:sz w:val="28"/>
        </w:rPr>
        <w:t>
      1) "Тегі, Аты және Әкесінің аты болған кезде";</w:t>
      </w:r>
    </w:p>
    <w:p>
      <w:pPr>
        <w:spacing w:after="0"/>
        <w:ind w:left="0"/>
        <w:jc w:val="both"/>
      </w:pPr>
      <w:r>
        <w:rPr>
          <w:rFonts w:ascii="Times New Roman"/>
          <w:b w:val="false"/>
          <w:i w:val="false"/>
          <w:color w:val="000000"/>
          <w:sz w:val="28"/>
        </w:rPr>
        <w:t>
      2) "Туған күні";</w:t>
      </w:r>
    </w:p>
    <w:p>
      <w:pPr>
        <w:spacing w:after="0"/>
        <w:ind w:left="0"/>
        <w:jc w:val="both"/>
      </w:pPr>
      <w:r>
        <w:rPr>
          <w:rFonts w:ascii="Times New Roman"/>
          <w:b w:val="false"/>
          <w:i w:val="false"/>
          <w:color w:val="000000"/>
          <w:sz w:val="28"/>
        </w:rPr>
        <w:t>
      3) "Жынысы";</w:t>
      </w:r>
    </w:p>
    <w:p>
      <w:pPr>
        <w:spacing w:after="0"/>
        <w:ind w:left="0"/>
        <w:jc w:val="both"/>
      </w:pPr>
      <w:r>
        <w:rPr>
          <w:rFonts w:ascii="Times New Roman"/>
          <w:b w:val="false"/>
          <w:i w:val="false"/>
          <w:color w:val="000000"/>
          <w:sz w:val="28"/>
        </w:rPr>
        <w:t>
      4) "Фотосы";</w:t>
      </w:r>
    </w:p>
    <w:p>
      <w:pPr>
        <w:spacing w:after="0"/>
        <w:ind w:left="0"/>
        <w:jc w:val="both"/>
      </w:pPr>
      <w:r>
        <w:rPr>
          <w:rFonts w:ascii="Times New Roman"/>
          <w:b w:val="false"/>
          <w:i w:val="false"/>
          <w:color w:val="000000"/>
          <w:sz w:val="28"/>
        </w:rPr>
        <w:t>
      5) "Азаматтығы";</w:t>
      </w:r>
    </w:p>
    <w:p>
      <w:pPr>
        <w:spacing w:after="0"/>
        <w:ind w:left="0"/>
        <w:jc w:val="both"/>
      </w:pPr>
      <w:r>
        <w:rPr>
          <w:rFonts w:ascii="Times New Roman"/>
          <w:b w:val="false"/>
          <w:i w:val="false"/>
          <w:color w:val="000000"/>
          <w:sz w:val="28"/>
        </w:rPr>
        <w:t>
      6) "Құжаттың нөмірі";</w:t>
      </w:r>
    </w:p>
    <w:p>
      <w:pPr>
        <w:spacing w:after="0"/>
        <w:ind w:left="0"/>
        <w:jc w:val="both"/>
      </w:pPr>
      <w:r>
        <w:rPr>
          <w:rFonts w:ascii="Times New Roman"/>
          <w:b w:val="false"/>
          <w:i w:val="false"/>
          <w:color w:val="000000"/>
          <w:sz w:val="28"/>
        </w:rPr>
        <w:t>
      7) "Құжаттың түрі";</w:t>
      </w:r>
    </w:p>
    <w:p>
      <w:pPr>
        <w:spacing w:after="0"/>
        <w:ind w:left="0"/>
        <w:jc w:val="both"/>
      </w:pPr>
      <w:r>
        <w:rPr>
          <w:rFonts w:ascii="Times New Roman"/>
          <w:b w:val="false"/>
          <w:i w:val="false"/>
          <w:color w:val="000000"/>
          <w:sz w:val="28"/>
        </w:rPr>
        <w:t>
      8) "Берген күні";</w:t>
      </w:r>
    </w:p>
    <w:p>
      <w:pPr>
        <w:spacing w:after="0"/>
        <w:ind w:left="0"/>
        <w:jc w:val="both"/>
      </w:pPr>
      <w:r>
        <w:rPr>
          <w:rFonts w:ascii="Times New Roman"/>
          <w:b w:val="false"/>
          <w:i w:val="false"/>
          <w:color w:val="000000"/>
          <w:sz w:val="28"/>
        </w:rPr>
        <w:t>
      9) "Құжаттың жарамдылық мерзімі".</w:t>
      </w:r>
    </w:p>
    <w:p>
      <w:pPr>
        <w:spacing w:after="0"/>
        <w:ind w:left="0"/>
        <w:jc w:val="both"/>
      </w:pPr>
      <w:r>
        <w:rPr>
          <w:rFonts w:ascii="Times New Roman"/>
          <w:b w:val="false"/>
          <w:i w:val="false"/>
          <w:color w:val="000000"/>
          <w:sz w:val="28"/>
        </w:rPr>
        <w:t>
      Содан кейін қызметкер "Бүркіт" БАЖ-ға шетелдіктің шетелде тұратын мекенжайын енгізеді.</w:t>
      </w:r>
    </w:p>
    <w:p>
      <w:pPr>
        <w:spacing w:after="0"/>
        <w:ind w:left="0"/>
        <w:jc w:val="both"/>
      </w:pPr>
      <w:r>
        <w:rPr>
          <w:rFonts w:ascii="Times New Roman"/>
          <w:b w:val="false"/>
          <w:i w:val="false"/>
          <w:color w:val="000000"/>
          <w:sz w:val="28"/>
        </w:rPr>
        <w:t>
      1) "Ел";</w:t>
      </w:r>
    </w:p>
    <w:p>
      <w:pPr>
        <w:spacing w:after="0"/>
        <w:ind w:left="0"/>
        <w:jc w:val="both"/>
      </w:pPr>
      <w:r>
        <w:rPr>
          <w:rFonts w:ascii="Times New Roman"/>
          <w:b w:val="false"/>
          <w:i w:val="false"/>
          <w:color w:val="000000"/>
          <w:sz w:val="28"/>
        </w:rPr>
        <w:t>
      2) "Облыс";</w:t>
      </w:r>
    </w:p>
    <w:p>
      <w:pPr>
        <w:spacing w:after="0"/>
        <w:ind w:left="0"/>
        <w:jc w:val="both"/>
      </w:pPr>
      <w:r>
        <w:rPr>
          <w:rFonts w:ascii="Times New Roman"/>
          <w:b w:val="false"/>
          <w:i w:val="false"/>
          <w:color w:val="000000"/>
          <w:sz w:val="28"/>
        </w:rPr>
        <w:t>
      3) "Аудан";</w:t>
      </w:r>
    </w:p>
    <w:p>
      <w:pPr>
        <w:spacing w:after="0"/>
        <w:ind w:left="0"/>
        <w:jc w:val="both"/>
      </w:pPr>
      <w:r>
        <w:rPr>
          <w:rFonts w:ascii="Times New Roman"/>
          <w:b w:val="false"/>
          <w:i w:val="false"/>
          <w:color w:val="000000"/>
          <w:sz w:val="28"/>
        </w:rPr>
        <w:t>
      4) "Елді мекен";</w:t>
      </w:r>
    </w:p>
    <w:p>
      <w:pPr>
        <w:spacing w:after="0"/>
        <w:ind w:left="0"/>
        <w:jc w:val="both"/>
      </w:pPr>
      <w:r>
        <w:rPr>
          <w:rFonts w:ascii="Times New Roman"/>
          <w:b w:val="false"/>
          <w:i w:val="false"/>
          <w:color w:val="000000"/>
          <w:sz w:val="28"/>
        </w:rPr>
        <w:t>
      5) "Көше";</w:t>
      </w:r>
    </w:p>
    <w:p>
      <w:pPr>
        <w:spacing w:after="0"/>
        <w:ind w:left="0"/>
        <w:jc w:val="both"/>
      </w:pPr>
      <w:r>
        <w:rPr>
          <w:rFonts w:ascii="Times New Roman"/>
          <w:b w:val="false"/>
          <w:i w:val="false"/>
          <w:color w:val="000000"/>
          <w:sz w:val="28"/>
        </w:rPr>
        <w:t>
      6) "Үй";</w:t>
      </w:r>
    </w:p>
    <w:p>
      <w:pPr>
        <w:spacing w:after="0"/>
        <w:ind w:left="0"/>
        <w:jc w:val="both"/>
      </w:pPr>
      <w:r>
        <w:rPr>
          <w:rFonts w:ascii="Times New Roman"/>
          <w:b w:val="false"/>
          <w:i w:val="false"/>
          <w:color w:val="000000"/>
          <w:sz w:val="28"/>
        </w:rPr>
        <w:t>
      7) "Корпус";</w:t>
      </w:r>
    </w:p>
    <w:p>
      <w:pPr>
        <w:spacing w:after="0"/>
        <w:ind w:left="0"/>
        <w:jc w:val="both"/>
      </w:pPr>
      <w:r>
        <w:rPr>
          <w:rFonts w:ascii="Times New Roman"/>
          <w:b w:val="false"/>
          <w:i w:val="false"/>
          <w:color w:val="000000"/>
          <w:sz w:val="28"/>
        </w:rPr>
        <w:t>
      8) "Пәтер";</w:t>
      </w:r>
    </w:p>
    <w:p>
      <w:pPr>
        <w:spacing w:after="0"/>
        <w:ind w:left="0"/>
        <w:jc w:val="both"/>
      </w:pPr>
      <w:r>
        <w:rPr>
          <w:rFonts w:ascii="Times New Roman"/>
          <w:b w:val="false"/>
          <w:i w:val="false"/>
          <w:color w:val="000000"/>
          <w:sz w:val="28"/>
        </w:rPr>
        <w:t>
      9) "Телефондары" (телефон кодтарын көрсете отырып).</w:t>
      </w:r>
    </w:p>
    <w:p>
      <w:pPr>
        <w:spacing w:after="0"/>
        <w:ind w:left="0"/>
        <w:jc w:val="both"/>
      </w:pPr>
      <w:r>
        <w:rPr>
          <w:rFonts w:ascii="Times New Roman"/>
          <w:b w:val="false"/>
          <w:i w:val="false"/>
          <w:color w:val="000000"/>
          <w:sz w:val="28"/>
        </w:rPr>
        <w:t>
      10) "Қосымша деректер" деген бағанда шетелдіктің отбасы құрамы туралы ақпарат, телефондары мен халықаралық телефон кодтарын көрсете отырып, оның шет елдегі байланыстары, сондай-ақ байланыс телефондарын көрсете отырып, Қазақстан Республикасының аумағында тұратын туыстары немесе таныстары туралы мәліметтер енгізіледі.</w:t>
      </w:r>
    </w:p>
    <w:p>
      <w:pPr>
        <w:spacing w:after="0"/>
        <w:ind w:left="0"/>
        <w:jc w:val="both"/>
      </w:pPr>
      <w:r>
        <w:rPr>
          <w:rFonts w:ascii="Times New Roman"/>
          <w:b w:val="false"/>
          <w:i w:val="false"/>
          <w:color w:val="000000"/>
          <w:sz w:val="28"/>
        </w:rPr>
        <w:t>
      11) "Жарамдылық мерзімі" бағанына рұқсаттың әрекет етуі басталған күн және жеке кіріс салығы бойынша алдын ала төленген төлемнің сомасына байланысты 1, 2 немесе 3 саны (ай саны) енгізіледі. Бұл ретте жарамдылық мерзімі аяқталатын күн автоматты түрде белгіленеді.</w:t>
      </w:r>
    </w:p>
    <w:p>
      <w:pPr>
        <w:spacing w:after="0"/>
        <w:ind w:left="0"/>
        <w:jc w:val="both"/>
      </w:pPr>
      <w:r>
        <w:rPr>
          <w:rFonts w:ascii="Times New Roman"/>
          <w:b w:val="false"/>
          <w:i w:val="false"/>
          <w:color w:val="000000"/>
          <w:sz w:val="28"/>
        </w:rPr>
        <w:t>
      Көші-қон қызметі қызметкерінің тегі, аты және болса әкесінің аты есептік жазбадан оны пайдалана отырып, жүйеге кіру жүзеге асырылған атпен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14" w:id="8"/>
    <w:p>
      <w:pPr>
        <w:spacing w:after="0"/>
        <w:ind w:left="0"/>
        <w:jc w:val="both"/>
      </w:pPr>
      <w:r>
        <w:rPr>
          <w:rFonts w:ascii="Times New Roman"/>
          <w:b w:val="false"/>
          <w:i w:val="false"/>
          <w:color w:val="000000"/>
          <w:sz w:val="28"/>
        </w:rPr>
        <w:t>
      "3-тарау. Еңбекші көшіп келушіге рұқсаттарды ұзарту";</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16" w:id="9"/>
    <w:p>
      <w:pPr>
        <w:spacing w:after="0"/>
        <w:ind w:left="0"/>
        <w:jc w:val="both"/>
      </w:pPr>
      <w:r>
        <w:rPr>
          <w:rFonts w:ascii="Times New Roman"/>
          <w:b w:val="false"/>
          <w:i w:val="false"/>
          <w:color w:val="000000"/>
          <w:sz w:val="28"/>
        </w:rPr>
        <w:t>
      "17. Рұқсатты ұзарту үшін еңбекші көшіп-келуші Қазақстан Республикасының аумағында уақытша тіркелген жері бойынша көші-қон қызметі бөлінісіне немесе Мемлекеттік корпорацияға (Көші-қон қызметтерін көрсету орталығына) мынадай құжаттарды:</w:t>
      </w:r>
    </w:p>
    <w:bookmarkEnd w:id="9"/>
    <w:p>
      <w:pPr>
        <w:spacing w:after="0"/>
        <w:ind w:left="0"/>
        <w:jc w:val="both"/>
      </w:pPr>
      <w:r>
        <w:rPr>
          <w:rFonts w:ascii="Times New Roman"/>
          <w:b w:val="false"/>
          <w:i w:val="false"/>
          <w:color w:val="000000"/>
          <w:sz w:val="28"/>
        </w:rPr>
        <w:t>
      1) Қағиданың 5-бабының 1) және 2) тармақшаларында көрсетілген құжаттарды;</w:t>
      </w:r>
    </w:p>
    <w:p>
      <w:pPr>
        <w:spacing w:after="0"/>
        <w:ind w:left="0"/>
        <w:jc w:val="both"/>
      </w:pPr>
      <w:r>
        <w:rPr>
          <w:rFonts w:ascii="Times New Roman"/>
          <w:b w:val="false"/>
          <w:i w:val="false"/>
          <w:color w:val="000000"/>
          <w:sz w:val="28"/>
        </w:rPr>
        <w:t>
      2) еңбекші көшіп-келушіге бұрын берілген рұқсат;</w:t>
      </w:r>
    </w:p>
    <w:p>
      <w:pPr>
        <w:spacing w:after="0"/>
        <w:ind w:left="0"/>
        <w:jc w:val="both"/>
      </w:pPr>
      <w:r>
        <w:rPr>
          <w:rFonts w:ascii="Times New Roman"/>
          <w:b w:val="false"/>
          <w:i w:val="false"/>
          <w:color w:val="000000"/>
          <w:sz w:val="28"/>
        </w:rPr>
        <w:t xml:space="preserve">
      3)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жұмыс беруші мен көшіп-келуші арасында жасалған еңбек шартының көшірмесін;</w:t>
      </w:r>
    </w:p>
    <w:p>
      <w:pPr>
        <w:spacing w:after="0"/>
        <w:ind w:left="0"/>
        <w:jc w:val="both"/>
      </w:pPr>
      <w:r>
        <w:rPr>
          <w:rFonts w:ascii="Times New Roman"/>
          <w:b w:val="false"/>
          <w:i w:val="false"/>
          <w:color w:val="000000"/>
          <w:sz w:val="28"/>
        </w:rPr>
        <w:t>
      4)медициналық сақтандырудың көшірмесін (түпнұсқасы салыстыру үшін беріледі) рұсқат берудің сұрау уақытына.";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18" w:id="10"/>
    <w:p>
      <w:pPr>
        <w:spacing w:after="0"/>
        <w:ind w:left="0"/>
        <w:jc w:val="both"/>
      </w:pPr>
      <w:r>
        <w:rPr>
          <w:rFonts w:ascii="Times New Roman"/>
          <w:b w:val="false"/>
          <w:i w:val="false"/>
          <w:color w:val="000000"/>
          <w:sz w:val="28"/>
        </w:rPr>
        <w:t xml:space="preserve">
      "20. Егер еңбекші көшіп келуші рұқсатты ұзарту үшін басқа көші-қон қызметі бөлінісіне өтініш білдірсе, онда қызметкер есептік жазбаның жүйелі нөмірі бойынша "Бүркіт" БАЖ-да іздеуді жүзеге асырады, содан кейін осы Қағиданың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18-тармақтарына</w:t>
      </w:r>
      <w:r>
        <w:rPr>
          <w:rFonts w:ascii="Times New Roman"/>
          <w:b w:val="false"/>
          <w:i w:val="false"/>
          <w:color w:val="000000"/>
          <w:sz w:val="28"/>
        </w:rPr>
        <w:t xml:space="preserve"> сәйкес рұқсатты ұзартуды жүзеге асырады.</w:t>
      </w:r>
    </w:p>
    <w:bookmarkEnd w:id="10"/>
    <w:p>
      <w:pPr>
        <w:spacing w:after="0"/>
        <w:ind w:left="0"/>
        <w:jc w:val="both"/>
      </w:pPr>
      <w:r>
        <w:rPr>
          <w:rFonts w:ascii="Times New Roman"/>
          <w:b w:val="false"/>
          <w:i w:val="false"/>
          <w:color w:val="000000"/>
          <w:sz w:val="28"/>
        </w:rPr>
        <w:t>
      Бұл ретте еңбекші көшіп келушіні уақытша болатын жаңа жері бойынша тіркеу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20" w:id="11"/>
    <w:p>
      <w:pPr>
        <w:spacing w:after="0"/>
        <w:ind w:left="0"/>
        <w:jc w:val="both"/>
      </w:pPr>
      <w:r>
        <w:rPr>
          <w:rFonts w:ascii="Times New Roman"/>
          <w:b w:val="false"/>
          <w:i w:val="false"/>
          <w:color w:val="000000"/>
          <w:sz w:val="28"/>
        </w:rPr>
        <w:t xml:space="preserve">
      "22. Еңбекші көшіп келушінің рұқсатын ұзарту материалдары рұқсатты бастапқы берген жеріне жіберілмейді, ол ұзартуды ресімдеген көші-қон қызметі бөлінісінде сақталады. Рұқсатты бастапқы алудың және ұзарту материалдарын сақтау мерзімі – 1 жыл. </w:t>
      </w:r>
    </w:p>
    <w:bookmarkEnd w:id="11"/>
    <w:p>
      <w:pPr>
        <w:spacing w:after="0"/>
        <w:ind w:left="0"/>
        <w:jc w:val="both"/>
      </w:pPr>
      <w:r>
        <w:rPr>
          <w:rFonts w:ascii="Times New Roman"/>
          <w:b w:val="false"/>
          <w:i w:val="false"/>
          <w:color w:val="000000"/>
          <w:sz w:val="28"/>
        </w:rPr>
        <w:t>
      Рұқсат абайсызда бүлінген немесе жоғалған жағдайда, қызметкер аумақтық ішкі істер органдары бөлінісі басшылығының атына ерікті түрде ресімделген өтініштің негізінде "Бүркіт" БАЖ бойынша тиісті тексерістен кейін рұқсаттың телнұсқасын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22" w:id="12"/>
    <w:p>
      <w:pPr>
        <w:spacing w:after="0"/>
        <w:ind w:left="0"/>
        <w:jc w:val="both"/>
      </w:pPr>
      <w:r>
        <w:rPr>
          <w:rFonts w:ascii="Times New Roman"/>
          <w:b w:val="false"/>
          <w:i w:val="false"/>
          <w:color w:val="000000"/>
          <w:sz w:val="28"/>
        </w:rPr>
        <w:t>
      "4-тарау. Еңбекші көшіп келушінің рұқсатын қайтарып алу";</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bookmarkStart w:name="z24" w:id="13"/>
    <w:p>
      <w:pPr>
        <w:spacing w:after="0"/>
        <w:ind w:left="0"/>
        <w:jc w:val="both"/>
      </w:pPr>
      <w:r>
        <w:rPr>
          <w:rFonts w:ascii="Times New Roman"/>
          <w:b w:val="false"/>
          <w:i w:val="false"/>
          <w:color w:val="000000"/>
          <w:sz w:val="28"/>
        </w:rPr>
        <w:t>
      "5-тарау. Еңбекші көшіп келушіні тіркеу, еңбекші көшіп келушілердің дактилоскопиялық, фотоесептерін қалыптастыру және жүргізу";</w:t>
      </w:r>
    </w:p>
    <w:bookmarkEnd w:id="13"/>
    <w:bookmarkStart w:name="z25" w:id="14"/>
    <w:p>
      <w:pPr>
        <w:spacing w:after="0"/>
        <w:ind w:left="0"/>
        <w:jc w:val="both"/>
      </w:pPr>
      <w:r>
        <w:rPr>
          <w:rFonts w:ascii="Times New Roman"/>
          <w:b w:val="false"/>
          <w:i w:val="false"/>
          <w:color w:val="000000"/>
          <w:sz w:val="28"/>
        </w:rPr>
        <w:t xml:space="preserve">
      Қағидаға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2-қосымшаларға</w:t>
      </w:r>
      <w:r>
        <w:rPr>
          <w:rFonts w:ascii="Times New Roman"/>
          <w:b w:val="false"/>
          <w:i w:val="false"/>
          <w:color w:val="000000"/>
          <w:sz w:val="28"/>
        </w:rPr>
        <w:t xml:space="preserve"> сәйкес нысан бойынша жаңа редакцияда жазылсын. </w:t>
      </w:r>
    </w:p>
    <w:bookmarkEnd w:id="14"/>
    <w:bookmarkStart w:name="z26" w:id="15"/>
    <w:p>
      <w:pPr>
        <w:spacing w:after="0"/>
        <w:ind w:left="0"/>
        <w:jc w:val="both"/>
      </w:pPr>
      <w:r>
        <w:rPr>
          <w:rFonts w:ascii="Times New Roman"/>
          <w:b w:val="false"/>
          <w:i w:val="false"/>
          <w:color w:val="000000"/>
          <w:sz w:val="28"/>
        </w:rPr>
        <w:t>
      2. Қазақстан Республикасы Ішкі істер министрлігінің Көші-қон қызметі комитеті заңнамада белгіленген тәртіпте:</w:t>
      </w:r>
    </w:p>
    <w:bookmarkEnd w:id="15"/>
    <w:bookmarkStart w:name="z27" w:id="1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6"/>
    <w:bookmarkStart w:name="z28" w:id="17"/>
    <w:p>
      <w:pPr>
        <w:spacing w:after="0"/>
        <w:ind w:left="0"/>
        <w:jc w:val="both"/>
      </w:pPr>
      <w:r>
        <w:rPr>
          <w:rFonts w:ascii="Times New Roman"/>
          <w:b w:val="false"/>
          <w:i w:val="false"/>
          <w:color w:val="000000"/>
          <w:sz w:val="28"/>
        </w:rPr>
        <w:t>
      2) Қазақстан Республикасы Ішкі істер министрлігінің ресми интернет-ресурсына орналастыруды;</w:t>
      </w:r>
    </w:p>
    <w:bookmarkEnd w:id="17"/>
    <w:bookmarkStart w:name="z29" w:id="18"/>
    <w:p>
      <w:pPr>
        <w:spacing w:after="0"/>
        <w:ind w:left="0"/>
        <w:jc w:val="both"/>
      </w:pPr>
      <w:r>
        <w:rPr>
          <w:rFonts w:ascii="Times New Roman"/>
          <w:b w:val="false"/>
          <w:i w:val="false"/>
          <w:color w:val="000000"/>
          <w:sz w:val="28"/>
        </w:rPr>
        <w:t>
      3) осы бұйрықты мемлекеттік тіркеген күнінен бастап күнтізбелік он күн ішінде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18"/>
    <w:bookmarkStart w:name="z30" w:id="19"/>
    <w:p>
      <w:pPr>
        <w:spacing w:after="0"/>
        <w:ind w:left="0"/>
        <w:jc w:val="both"/>
      </w:pPr>
      <w:r>
        <w:rPr>
          <w:rFonts w:ascii="Times New Roman"/>
          <w:b w:val="false"/>
          <w:i w:val="false"/>
          <w:color w:val="000000"/>
          <w:sz w:val="28"/>
        </w:rPr>
        <w:t xml:space="preserve">
      4) осы бұйрықты Қазақстан Республикасы Әділет министрлігінде мемлекеттік тіркегеннен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19"/>
    <w:bookmarkStart w:name="z31" w:id="20"/>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және Қазақстан Республикасы Ішкі істер министрлігінің Көші-қон қызметі комитетіне (М.Т. Қабденов) жүктелсін.</w:t>
      </w:r>
    </w:p>
    <w:bookmarkEnd w:id="20"/>
    <w:bookmarkStart w:name="z32" w:id="2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Ішкі істер министрі полиция генерал-полковнигі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 көшіп келушіге</w:t>
            </w:r>
            <w:r>
              <w:br/>
            </w:r>
            <w:r>
              <w:rPr>
                <w:rFonts w:ascii="Times New Roman"/>
                <w:b w:val="false"/>
                <w:i w:val="false"/>
                <w:color w:val="000000"/>
                <w:sz w:val="20"/>
              </w:rPr>
              <w:t>рұқсаттар беру, ұзарту және</w:t>
            </w:r>
            <w:r>
              <w:br/>
            </w:r>
            <w:r>
              <w:rPr>
                <w:rFonts w:ascii="Times New Roman"/>
                <w:b w:val="false"/>
                <w:i w:val="false"/>
                <w:color w:val="000000"/>
                <w:sz w:val="20"/>
              </w:rPr>
              <w:t>қайтарып алу, сондай-ақ</w:t>
            </w:r>
            <w:r>
              <w:br/>
            </w:r>
            <w:r>
              <w:rPr>
                <w:rFonts w:ascii="Times New Roman"/>
                <w:b w:val="false"/>
                <w:i w:val="false"/>
                <w:color w:val="000000"/>
                <w:sz w:val="20"/>
              </w:rPr>
              <w:t>еңбекші көшіп келушілерді</w:t>
            </w:r>
            <w:r>
              <w:br/>
            </w:r>
            <w:r>
              <w:rPr>
                <w:rFonts w:ascii="Times New Roman"/>
                <w:b w:val="false"/>
                <w:i w:val="false"/>
                <w:color w:val="000000"/>
                <w:sz w:val="20"/>
              </w:rPr>
              <w:t>тіркеу, олардың</w:t>
            </w:r>
            <w:r>
              <w:br/>
            </w:r>
            <w:r>
              <w:rPr>
                <w:rFonts w:ascii="Times New Roman"/>
                <w:b w:val="false"/>
                <w:i w:val="false"/>
                <w:color w:val="000000"/>
                <w:sz w:val="20"/>
              </w:rPr>
              <w:t>дактилоскопиялық,</w:t>
            </w:r>
            <w:r>
              <w:br/>
            </w:r>
            <w:r>
              <w:rPr>
                <w:rFonts w:ascii="Times New Roman"/>
                <w:b w:val="false"/>
                <w:i w:val="false"/>
                <w:color w:val="000000"/>
                <w:sz w:val="20"/>
              </w:rPr>
              <w:t>фотоесептерін қалыптастыру</w:t>
            </w:r>
            <w:r>
              <w:br/>
            </w:r>
            <w:r>
              <w:rPr>
                <w:rFonts w:ascii="Times New Roman"/>
                <w:b w:val="false"/>
                <w:i w:val="false"/>
                <w:color w:val="000000"/>
                <w:sz w:val="20"/>
              </w:rPr>
              <w:t>және жүргізу қағидасына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ЕҢБЕКШІ КӨШІП КЕЛУШІНІҢ РҰҚСАТЫ</w:t>
      </w:r>
    </w:p>
    <w:p>
      <w:pPr>
        <w:spacing w:after="0"/>
        <w:ind w:left="0"/>
        <w:jc w:val="both"/>
      </w:pPr>
      <w:r>
        <w:rPr>
          <w:rFonts w:ascii="Times New Roman"/>
          <w:b w:val="false"/>
          <w:i w:val="false"/>
          <w:color w:val="000000"/>
          <w:sz w:val="28"/>
        </w:rPr>
        <w:t>
      № ____________________</w:t>
      </w:r>
    </w:p>
    <w:p>
      <w:pPr>
        <w:spacing w:after="0"/>
        <w:ind w:left="0"/>
        <w:jc w:val="both"/>
      </w:pPr>
      <w:r>
        <w:rPr>
          <w:rFonts w:ascii="Times New Roman"/>
          <w:b w:val="false"/>
          <w:i w:val="false"/>
          <w:color w:val="000000"/>
          <w:sz w:val="28"/>
        </w:rPr>
        <w:t>
      Тегі ____________________________________________________________________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____________________________________________________________________</w:t>
      </w:r>
    </w:p>
    <w:p>
      <w:pPr>
        <w:spacing w:after="0"/>
        <w:ind w:left="0"/>
        <w:jc w:val="both"/>
      </w:pPr>
      <w:r>
        <w:rPr>
          <w:rFonts w:ascii="Times New Roman"/>
          <w:b w:val="false"/>
          <w:i w:val="false"/>
          <w:color w:val="000000"/>
          <w:sz w:val="28"/>
        </w:rPr>
        <w:t>
      Әкесінің аты (болса) ______________________________________________________</w:t>
      </w:r>
    </w:p>
    <w:p>
      <w:pPr>
        <w:spacing w:after="0"/>
        <w:ind w:left="0"/>
        <w:jc w:val="both"/>
      </w:pPr>
      <w:r>
        <w:rPr>
          <w:rFonts w:ascii="Times New Roman"/>
          <w:b w:val="false"/>
          <w:i w:val="false"/>
          <w:color w:val="000000"/>
          <w:sz w:val="28"/>
        </w:rPr>
        <w:t>
      Жеке басын куәландыратын құжаттың №____________________________________</w:t>
      </w:r>
    </w:p>
    <w:p>
      <w:pPr>
        <w:spacing w:after="0"/>
        <w:ind w:left="0"/>
        <w:jc w:val="both"/>
      </w:pPr>
      <w:r>
        <w:rPr>
          <w:rFonts w:ascii="Times New Roman"/>
          <w:b w:val="false"/>
          <w:i w:val="false"/>
          <w:color w:val="000000"/>
          <w:sz w:val="28"/>
        </w:rPr>
        <w:t>
      Азаматтығы _____________________________________________________________</w:t>
      </w:r>
    </w:p>
    <w:p>
      <w:pPr>
        <w:spacing w:after="0"/>
        <w:ind w:left="0"/>
        <w:jc w:val="both"/>
      </w:pPr>
      <w:r>
        <w:rPr>
          <w:rFonts w:ascii="Times New Roman"/>
          <w:b w:val="false"/>
          <w:i w:val="false"/>
          <w:color w:val="000000"/>
          <w:sz w:val="28"/>
        </w:rPr>
        <w:t>
      20___жылғы "____" _______ бастап 20___ жылғы "____" _______</w:t>
      </w:r>
    </w:p>
    <w:p>
      <w:pPr>
        <w:spacing w:after="0"/>
        <w:ind w:left="0"/>
        <w:jc w:val="both"/>
      </w:pPr>
      <w:r>
        <w:rPr>
          <w:rFonts w:ascii="Times New Roman"/>
          <w:b w:val="false"/>
          <w:i w:val="false"/>
          <w:color w:val="000000"/>
          <w:sz w:val="28"/>
        </w:rPr>
        <w:t>
      аралығында</w:t>
      </w:r>
    </w:p>
    <w:p>
      <w:pPr>
        <w:spacing w:after="0"/>
        <w:ind w:left="0"/>
        <w:jc w:val="both"/>
      </w:pPr>
      <w:r>
        <w:rPr>
          <w:rFonts w:ascii="Times New Roman"/>
          <w:b w:val="false"/>
          <w:i w:val="false"/>
          <w:color w:val="000000"/>
          <w:sz w:val="28"/>
        </w:rPr>
        <w:t>
      ЖЕКЕ ТҰЛҒАЛАРДА ҮЙ ЖҰМЫСКЕРЛЕРІ РЕТІНДЕ ЕҢБЕК ҚЫЗМЕТІН ЖҮЗЕГЕ</w:t>
      </w:r>
    </w:p>
    <w:p>
      <w:pPr>
        <w:spacing w:after="0"/>
        <w:ind w:left="0"/>
        <w:jc w:val="both"/>
      </w:pPr>
      <w:r>
        <w:rPr>
          <w:rFonts w:ascii="Times New Roman"/>
          <w:b w:val="false"/>
          <w:i w:val="false"/>
          <w:color w:val="000000"/>
          <w:sz w:val="28"/>
        </w:rPr>
        <w:t>
      АСЫРУҒА РҰҚСАТ ЕТІЛЕДІ</w:t>
      </w:r>
    </w:p>
    <w:p>
      <w:pPr>
        <w:spacing w:after="0"/>
        <w:ind w:left="0"/>
        <w:jc w:val="both"/>
      </w:pPr>
      <w:r>
        <w:rPr>
          <w:rFonts w:ascii="Times New Roman"/>
          <w:b w:val="false"/>
          <w:i w:val="false"/>
          <w:color w:val="000000"/>
          <w:sz w:val="28"/>
        </w:rPr>
        <w:t>
      Көші-қон қызметінің жауапты қызметкері</w:t>
      </w:r>
    </w:p>
    <w:p>
      <w:pPr>
        <w:spacing w:after="0"/>
        <w:ind w:left="0"/>
        <w:jc w:val="both"/>
      </w:pPr>
      <w:r>
        <w:rPr>
          <w:rFonts w:ascii="Times New Roman"/>
          <w:b w:val="false"/>
          <w:i w:val="false"/>
          <w:color w:val="000000"/>
          <w:sz w:val="28"/>
        </w:rPr>
        <w:t>
      20___ жылғы "__" _________ М.О.</w:t>
      </w:r>
    </w:p>
    <w:p>
      <w:pPr>
        <w:spacing w:after="0"/>
        <w:ind w:left="0"/>
        <w:jc w:val="both"/>
      </w:pPr>
      <w:r>
        <w:rPr>
          <w:rFonts w:ascii="Times New Roman"/>
          <w:b w:val="false"/>
          <w:i w:val="false"/>
          <w:color w:val="000000"/>
          <w:sz w:val="28"/>
        </w:rPr>
        <w:t>
      Т.А.Ә (болса)., лауазымы ________________________________ қолы.</w:t>
      </w:r>
    </w:p>
    <w:p>
      <w:pPr>
        <w:spacing w:after="0"/>
        <w:ind w:left="0"/>
        <w:jc w:val="both"/>
      </w:pPr>
      <w:r>
        <w:rPr>
          <w:rFonts w:ascii="Times New Roman"/>
          <w:b w:val="false"/>
          <w:i w:val="false"/>
          <w:color w:val="000000"/>
          <w:sz w:val="28"/>
        </w:rPr>
        <w:t xml:space="preserve">
      Еңбекші көшіп келуші рұқсатының жарамдылық мерзімі 20 __ жылғы </w:t>
      </w:r>
    </w:p>
    <w:p>
      <w:pPr>
        <w:spacing w:after="0"/>
        <w:ind w:left="0"/>
        <w:jc w:val="both"/>
      </w:pPr>
      <w:r>
        <w:rPr>
          <w:rFonts w:ascii="Times New Roman"/>
          <w:b w:val="false"/>
          <w:i w:val="false"/>
          <w:color w:val="000000"/>
          <w:sz w:val="28"/>
        </w:rPr>
        <w:t>
      "____" _______ дейін ұзартылды.</w:t>
      </w:r>
    </w:p>
    <w:p>
      <w:pPr>
        <w:spacing w:after="0"/>
        <w:ind w:left="0"/>
        <w:jc w:val="both"/>
      </w:pPr>
      <w:r>
        <w:rPr>
          <w:rFonts w:ascii="Times New Roman"/>
          <w:b w:val="false"/>
          <w:i w:val="false"/>
          <w:color w:val="000000"/>
          <w:sz w:val="28"/>
        </w:rPr>
        <w:t>
      Көші-қон қызметінің жауапты қызметкері</w:t>
      </w:r>
    </w:p>
    <w:p>
      <w:pPr>
        <w:spacing w:after="0"/>
        <w:ind w:left="0"/>
        <w:jc w:val="both"/>
      </w:pPr>
      <w:r>
        <w:rPr>
          <w:rFonts w:ascii="Times New Roman"/>
          <w:b w:val="false"/>
          <w:i w:val="false"/>
          <w:color w:val="000000"/>
          <w:sz w:val="28"/>
        </w:rPr>
        <w:t>
      20___ жылғы "___" _________ М.О.</w:t>
      </w:r>
    </w:p>
    <w:p>
      <w:pPr>
        <w:spacing w:after="0"/>
        <w:ind w:left="0"/>
        <w:jc w:val="both"/>
      </w:pPr>
      <w:r>
        <w:rPr>
          <w:rFonts w:ascii="Times New Roman"/>
          <w:b w:val="false"/>
          <w:i w:val="false"/>
          <w:color w:val="000000"/>
          <w:sz w:val="28"/>
        </w:rPr>
        <w:t>
      Т.А.Ә (болса)., лауазымы ________________________________ қолы.</w:t>
      </w:r>
    </w:p>
    <w:p>
      <w:pPr>
        <w:spacing w:after="0"/>
        <w:ind w:left="0"/>
        <w:jc w:val="both"/>
      </w:pPr>
      <w:r>
        <w:rPr>
          <w:rFonts w:ascii="Times New Roman"/>
          <w:b w:val="false"/>
          <w:i w:val="false"/>
          <w:color w:val="000000"/>
          <w:sz w:val="28"/>
        </w:rPr>
        <w:t xml:space="preserve">
      Еңбекші көшіп келуші рұқсатының жарамдылық мерзімі 20___ жылғы </w:t>
      </w:r>
    </w:p>
    <w:p>
      <w:pPr>
        <w:spacing w:after="0"/>
        <w:ind w:left="0"/>
        <w:jc w:val="both"/>
      </w:pPr>
      <w:r>
        <w:rPr>
          <w:rFonts w:ascii="Times New Roman"/>
          <w:b w:val="false"/>
          <w:i w:val="false"/>
          <w:color w:val="000000"/>
          <w:sz w:val="28"/>
        </w:rPr>
        <w:t>
      "____"_______ дейін ұзартылды.</w:t>
      </w:r>
    </w:p>
    <w:p>
      <w:pPr>
        <w:spacing w:after="0"/>
        <w:ind w:left="0"/>
        <w:jc w:val="both"/>
      </w:pPr>
      <w:r>
        <w:rPr>
          <w:rFonts w:ascii="Times New Roman"/>
          <w:b w:val="false"/>
          <w:i w:val="false"/>
          <w:color w:val="000000"/>
          <w:sz w:val="28"/>
        </w:rPr>
        <w:t>
      Көші-қон қызметінің жауапты қызметкері</w:t>
      </w:r>
    </w:p>
    <w:p>
      <w:pPr>
        <w:spacing w:after="0"/>
        <w:ind w:left="0"/>
        <w:jc w:val="both"/>
      </w:pPr>
      <w:r>
        <w:rPr>
          <w:rFonts w:ascii="Times New Roman"/>
          <w:b w:val="false"/>
          <w:i w:val="false"/>
          <w:color w:val="000000"/>
          <w:sz w:val="28"/>
        </w:rPr>
        <w:t>
      20___ жылғы "___" _________ М.О.</w:t>
      </w:r>
    </w:p>
    <w:p>
      <w:pPr>
        <w:spacing w:after="0"/>
        <w:ind w:left="0"/>
        <w:jc w:val="both"/>
      </w:pPr>
      <w:r>
        <w:rPr>
          <w:rFonts w:ascii="Times New Roman"/>
          <w:b w:val="false"/>
          <w:i w:val="false"/>
          <w:color w:val="000000"/>
          <w:sz w:val="28"/>
        </w:rPr>
        <w:t>
      Т.А.Ә (болса)., лауазымы ________________________________ қолы.</w:t>
      </w:r>
    </w:p>
    <w:p>
      <w:pPr>
        <w:spacing w:after="0"/>
        <w:ind w:left="0"/>
        <w:jc w:val="both"/>
      </w:pPr>
      <w:r>
        <w:rPr>
          <w:rFonts w:ascii="Times New Roman"/>
          <w:b w:val="false"/>
          <w:i w:val="false"/>
          <w:color w:val="000000"/>
          <w:sz w:val="28"/>
        </w:rPr>
        <w:t xml:space="preserve">
      Еңбекші көшіп келуші рұқсатының жарамдылық мерзімі 20 ___ жылғы </w:t>
      </w:r>
    </w:p>
    <w:p>
      <w:pPr>
        <w:spacing w:after="0"/>
        <w:ind w:left="0"/>
        <w:jc w:val="both"/>
      </w:pPr>
      <w:r>
        <w:rPr>
          <w:rFonts w:ascii="Times New Roman"/>
          <w:b w:val="false"/>
          <w:i w:val="false"/>
          <w:color w:val="000000"/>
          <w:sz w:val="28"/>
        </w:rPr>
        <w:t>
      "___"_______ дейін ұзартылды.</w:t>
      </w:r>
    </w:p>
    <w:p>
      <w:pPr>
        <w:spacing w:after="0"/>
        <w:ind w:left="0"/>
        <w:jc w:val="both"/>
      </w:pPr>
      <w:r>
        <w:rPr>
          <w:rFonts w:ascii="Times New Roman"/>
          <w:b w:val="false"/>
          <w:i w:val="false"/>
          <w:color w:val="000000"/>
          <w:sz w:val="28"/>
        </w:rPr>
        <w:t>
      Көші-қон қызметінің жауапты қызметкері</w:t>
      </w:r>
    </w:p>
    <w:p>
      <w:pPr>
        <w:spacing w:after="0"/>
        <w:ind w:left="0"/>
        <w:jc w:val="both"/>
      </w:pPr>
      <w:r>
        <w:rPr>
          <w:rFonts w:ascii="Times New Roman"/>
          <w:b w:val="false"/>
          <w:i w:val="false"/>
          <w:color w:val="000000"/>
          <w:sz w:val="28"/>
        </w:rPr>
        <w:t>
      20___ жылғы "___" _________ М.О.</w:t>
      </w:r>
    </w:p>
    <w:p>
      <w:pPr>
        <w:spacing w:after="0"/>
        <w:ind w:left="0"/>
        <w:jc w:val="both"/>
      </w:pPr>
      <w:r>
        <w:rPr>
          <w:rFonts w:ascii="Times New Roman"/>
          <w:b w:val="false"/>
          <w:i w:val="false"/>
          <w:color w:val="000000"/>
          <w:sz w:val="28"/>
        </w:rPr>
        <w:t>
      Т.А.Ә(болса)., лауазымы ________________________________ қолы.</w:t>
      </w:r>
    </w:p>
    <w:p>
      <w:pPr>
        <w:spacing w:after="0"/>
        <w:ind w:left="0"/>
        <w:jc w:val="both"/>
      </w:pPr>
      <w:r>
        <w:rPr>
          <w:rFonts w:ascii="Times New Roman"/>
          <w:b w:val="false"/>
          <w:i w:val="false"/>
          <w:color w:val="000000"/>
          <w:sz w:val="28"/>
        </w:rPr>
        <w:t>
      РҰҚСАТ ЖЕКЕ БАСТЫ КУӘЛАНДЫРАТЫН ҚҰЖАТТЫ</w:t>
      </w:r>
    </w:p>
    <w:p>
      <w:pPr>
        <w:spacing w:after="0"/>
        <w:ind w:left="0"/>
        <w:jc w:val="both"/>
      </w:pPr>
      <w:r>
        <w:rPr>
          <w:rFonts w:ascii="Times New Roman"/>
          <w:b w:val="false"/>
          <w:i w:val="false"/>
          <w:color w:val="000000"/>
          <w:sz w:val="28"/>
        </w:rPr>
        <w:t>
      ҰСЫНҒАН КЕЗДЕ ҒАНА ЖАРАМДЫ</w:t>
      </w:r>
    </w:p>
    <w:p>
      <w:pPr>
        <w:spacing w:after="0"/>
        <w:ind w:left="0"/>
        <w:jc w:val="both"/>
      </w:pPr>
      <w:r>
        <w:rPr>
          <w:rFonts w:ascii="Times New Roman"/>
          <w:b w:val="false"/>
          <w:i w:val="false"/>
          <w:color w:val="000000"/>
          <w:sz w:val="28"/>
        </w:rPr>
        <w:t>
      Көші-қон қызметінің жауапты қызметкері</w:t>
      </w:r>
    </w:p>
    <w:p>
      <w:pPr>
        <w:spacing w:after="0"/>
        <w:ind w:left="0"/>
        <w:jc w:val="both"/>
      </w:pPr>
      <w:r>
        <w:rPr>
          <w:rFonts w:ascii="Times New Roman"/>
          <w:b w:val="false"/>
          <w:i w:val="false"/>
          <w:color w:val="000000"/>
          <w:sz w:val="28"/>
        </w:rPr>
        <w:t>
      20___ жылғы "___" _________ М.О.</w:t>
      </w:r>
    </w:p>
    <w:p>
      <w:pPr>
        <w:spacing w:after="0"/>
        <w:ind w:left="0"/>
        <w:jc w:val="both"/>
      </w:pPr>
      <w:r>
        <w:rPr>
          <w:rFonts w:ascii="Times New Roman"/>
          <w:b w:val="false"/>
          <w:i w:val="false"/>
          <w:color w:val="000000"/>
          <w:sz w:val="28"/>
        </w:rPr>
        <w:t>
      Т.А.Ә (болса)., лауазымы _______________________________ қолы.</w:t>
      </w:r>
    </w:p>
    <w:p>
      <w:pPr>
        <w:spacing w:after="0"/>
        <w:ind w:left="0"/>
        <w:jc w:val="both"/>
      </w:pPr>
      <w:r>
        <w:rPr>
          <w:rFonts w:ascii="Times New Roman"/>
          <w:b w:val="false"/>
          <w:i w:val="false"/>
          <w:color w:val="000000"/>
          <w:sz w:val="28"/>
        </w:rPr>
        <w:t>
      Рұқсаттың көлемі 88х125 мм.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 көшіп келушіге</w:t>
            </w:r>
            <w:r>
              <w:br/>
            </w:r>
            <w:r>
              <w:rPr>
                <w:rFonts w:ascii="Times New Roman"/>
                <w:b w:val="false"/>
                <w:i w:val="false"/>
                <w:color w:val="000000"/>
                <w:sz w:val="20"/>
              </w:rPr>
              <w:t>рұқсаттар беру, ұзарту және</w:t>
            </w:r>
            <w:r>
              <w:br/>
            </w:r>
            <w:r>
              <w:rPr>
                <w:rFonts w:ascii="Times New Roman"/>
                <w:b w:val="false"/>
                <w:i w:val="false"/>
                <w:color w:val="000000"/>
                <w:sz w:val="20"/>
              </w:rPr>
              <w:t>қайтарып алу, сондай-ақ</w:t>
            </w:r>
            <w:r>
              <w:br/>
            </w:r>
            <w:r>
              <w:rPr>
                <w:rFonts w:ascii="Times New Roman"/>
                <w:b w:val="false"/>
                <w:i w:val="false"/>
                <w:color w:val="000000"/>
                <w:sz w:val="20"/>
              </w:rPr>
              <w:t>еңбекші көшіп келушілерді</w:t>
            </w:r>
            <w:r>
              <w:br/>
            </w:r>
            <w:r>
              <w:rPr>
                <w:rFonts w:ascii="Times New Roman"/>
                <w:b w:val="false"/>
                <w:i w:val="false"/>
                <w:color w:val="000000"/>
                <w:sz w:val="20"/>
              </w:rPr>
              <w:t>тіркеу, олардың</w:t>
            </w:r>
            <w:r>
              <w:br/>
            </w:r>
            <w:r>
              <w:rPr>
                <w:rFonts w:ascii="Times New Roman"/>
                <w:b w:val="false"/>
                <w:i w:val="false"/>
                <w:color w:val="000000"/>
                <w:sz w:val="20"/>
              </w:rPr>
              <w:t>дактилоскопиялық,</w:t>
            </w:r>
            <w:r>
              <w:br/>
            </w:r>
            <w:r>
              <w:rPr>
                <w:rFonts w:ascii="Times New Roman"/>
                <w:b w:val="false"/>
                <w:i w:val="false"/>
                <w:color w:val="000000"/>
                <w:sz w:val="20"/>
              </w:rPr>
              <w:t>фотоесептерін қалыптастыру</w:t>
            </w:r>
            <w:r>
              <w:br/>
            </w:r>
            <w:r>
              <w:rPr>
                <w:rFonts w:ascii="Times New Roman"/>
                <w:b w:val="false"/>
                <w:i w:val="false"/>
                <w:color w:val="000000"/>
                <w:sz w:val="20"/>
              </w:rPr>
              <w:t>және жүргізу қағидасына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Еңбекші көшіп келушіге рұқсатты беру (ұзарту) туралы</w:t>
      </w:r>
    </w:p>
    <w:p>
      <w:pPr>
        <w:spacing w:after="0"/>
        <w:ind w:left="0"/>
        <w:jc w:val="both"/>
      </w:pPr>
      <w:r>
        <w:rPr>
          <w:rFonts w:ascii="Times New Roman"/>
          <w:b w:val="false"/>
          <w:i w:val="false"/>
          <w:color w:val="000000"/>
          <w:sz w:val="28"/>
        </w:rPr>
        <w:t>
      сауалнама-өтініш</w:t>
      </w:r>
    </w:p>
    <w:p>
      <w:pPr>
        <w:spacing w:after="0"/>
        <w:ind w:left="0"/>
        <w:jc w:val="both"/>
      </w:pPr>
      <w:r>
        <w:rPr>
          <w:rFonts w:ascii="Times New Roman"/>
          <w:b w:val="false"/>
          <w:i w:val="false"/>
          <w:color w:val="000000"/>
          <w:sz w:val="28"/>
        </w:rPr>
        <w:t>
      ПД КҚҚБ (б) бастығы ______________________________________________________</w:t>
      </w:r>
    </w:p>
    <w:p>
      <w:pPr>
        <w:spacing w:after="0"/>
        <w:ind w:left="0"/>
        <w:jc w:val="both"/>
      </w:pPr>
      <w:r>
        <w:rPr>
          <w:rFonts w:ascii="Times New Roman"/>
          <w:b w:val="false"/>
          <w:i w:val="false"/>
          <w:color w:val="000000"/>
          <w:sz w:val="28"/>
        </w:rPr>
        <w:t>
      Азамат (азаматтығы) ______________________________________________________</w:t>
      </w:r>
    </w:p>
    <w:p>
      <w:pPr>
        <w:spacing w:after="0"/>
        <w:ind w:left="0"/>
        <w:jc w:val="both"/>
      </w:pPr>
      <w:r>
        <w:rPr>
          <w:rFonts w:ascii="Times New Roman"/>
          <w:b w:val="false"/>
          <w:i w:val="false"/>
          <w:color w:val="000000"/>
          <w:sz w:val="28"/>
        </w:rPr>
        <w:t>
      Тегі _____________________________________________________________________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_____________________________________________________________________</w:t>
      </w:r>
    </w:p>
    <w:p>
      <w:pPr>
        <w:spacing w:after="0"/>
        <w:ind w:left="0"/>
        <w:jc w:val="both"/>
      </w:pPr>
      <w:r>
        <w:rPr>
          <w:rFonts w:ascii="Times New Roman"/>
          <w:b w:val="false"/>
          <w:i w:val="false"/>
          <w:color w:val="000000"/>
          <w:sz w:val="28"/>
        </w:rPr>
        <w:t>
      Әкесінің аты (болса) ______________________________________________________</w:t>
      </w:r>
    </w:p>
    <w:p>
      <w:pPr>
        <w:spacing w:after="0"/>
        <w:ind w:left="0"/>
        <w:jc w:val="both"/>
      </w:pPr>
      <w:r>
        <w:rPr>
          <w:rFonts w:ascii="Times New Roman"/>
          <w:b w:val="false"/>
          <w:i w:val="false"/>
          <w:color w:val="000000"/>
          <w:sz w:val="28"/>
        </w:rPr>
        <w:t>
      Туған күні _______________________________________________________________</w:t>
      </w:r>
    </w:p>
    <w:p>
      <w:pPr>
        <w:spacing w:after="0"/>
        <w:ind w:left="0"/>
        <w:jc w:val="both"/>
      </w:pPr>
      <w:r>
        <w:rPr>
          <w:rFonts w:ascii="Times New Roman"/>
          <w:b w:val="false"/>
          <w:i w:val="false"/>
          <w:color w:val="000000"/>
          <w:sz w:val="28"/>
        </w:rPr>
        <w:t>
      Туған жері ______________________________________________________________</w:t>
      </w:r>
    </w:p>
    <w:p>
      <w:pPr>
        <w:spacing w:after="0"/>
        <w:ind w:left="0"/>
        <w:jc w:val="both"/>
      </w:pPr>
      <w:r>
        <w:rPr>
          <w:rFonts w:ascii="Times New Roman"/>
          <w:b w:val="false"/>
          <w:i w:val="false"/>
          <w:color w:val="000000"/>
          <w:sz w:val="28"/>
        </w:rPr>
        <w:t>
      Жеке басын куәландыратын құжаттың сериясы мен № ________________________</w:t>
      </w:r>
    </w:p>
    <w:p>
      <w:pPr>
        <w:spacing w:after="0"/>
        <w:ind w:left="0"/>
        <w:jc w:val="both"/>
      </w:pPr>
      <w:r>
        <w:rPr>
          <w:rFonts w:ascii="Times New Roman"/>
          <w:b w:val="false"/>
          <w:i w:val="false"/>
          <w:color w:val="000000"/>
          <w:sz w:val="28"/>
        </w:rPr>
        <w:t>
      Сізден жұмыс беруші - жеке тұлғаларда үй шаруашылығында жұмыстар орындау (қызметтер көрсету) үшін еңбекші көшіп келушіге 1, 2, 3 ай мерзімге (керек емесінің астын сызыңыз) рұқсат беруіңізді/ұзартуыңызды (керек емесінің астын сызыңыз) сұраймын.</w:t>
      </w:r>
    </w:p>
    <w:p>
      <w:pPr>
        <w:spacing w:after="0"/>
        <w:ind w:left="0"/>
        <w:jc w:val="both"/>
      </w:pPr>
      <w:r>
        <w:rPr>
          <w:rFonts w:ascii="Times New Roman"/>
          <w:b w:val="false"/>
          <w:i w:val="false"/>
          <w:color w:val="000000"/>
          <w:sz w:val="28"/>
        </w:rPr>
        <w:t>
      Өзім туралы мынадай мәліметтерді хабарлаймын:</w:t>
      </w:r>
    </w:p>
    <w:p>
      <w:pPr>
        <w:spacing w:after="0"/>
        <w:ind w:left="0"/>
        <w:jc w:val="both"/>
      </w:pPr>
      <w:r>
        <w:rPr>
          <w:rFonts w:ascii="Times New Roman"/>
          <w:b w:val="false"/>
          <w:i w:val="false"/>
          <w:color w:val="000000"/>
          <w:sz w:val="28"/>
        </w:rPr>
        <w:t>
      Тұрақты тұратын жерім ____________________________________________________</w:t>
      </w:r>
    </w:p>
    <w:p>
      <w:pPr>
        <w:spacing w:after="0"/>
        <w:ind w:left="0"/>
        <w:jc w:val="both"/>
      </w:pPr>
      <w:r>
        <w:rPr>
          <w:rFonts w:ascii="Times New Roman"/>
          <w:b w:val="false"/>
          <w:i w:val="false"/>
          <w:color w:val="000000"/>
          <w:sz w:val="28"/>
        </w:rPr>
        <w:t xml:space="preserve">
      (азаматтығы, тұрақты тұратын жерінің толық мекенжайы, ел, облыс, қала, аудан, кент, </w:t>
      </w:r>
    </w:p>
    <w:p>
      <w:pPr>
        <w:spacing w:after="0"/>
        <w:ind w:left="0"/>
        <w:jc w:val="both"/>
      </w:pPr>
      <w:r>
        <w:rPr>
          <w:rFonts w:ascii="Times New Roman"/>
          <w:b w:val="false"/>
          <w:i w:val="false"/>
          <w:color w:val="000000"/>
          <w:sz w:val="28"/>
        </w:rPr>
        <w:t>
      көше, үйдің нөмірі, телефон, оның ішінде ұялы телефон көрсетіледі).</w:t>
      </w:r>
    </w:p>
    <w:p>
      <w:pPr>
        <w:spacing w:after="0"/>
        <w:ind w:left="0"/>
        <w:jc w:val="both"/>
      </w:pPr>
      <w:r>
        <w:rPr>
          <w:rFonts w:ascii="Times New Roman"/>
          <w:b w:val="false"/>
          <w:i w:val="false"/>
          <w:color w:val="000000"/>
          <w:sz w:val="28"/>
        </w:rPr>
        <w:t>
      Отбасы құрамы: _________________________________________________________</w:t>
      </w:r>
    </w:p>
    <w:p>
      <w:pPr>
        <w:spacing w:after="0"/>
        <w:ind w:left="0"/>
        <w:jc w:val="both"/>
      </w:pPr>
      <w:r>
        <w:rPr>
          <w:rFonts w:ascii="Times New Roman"/>
          <w:b w:val="false"/>
          <w:i w:val="false"/>
          <w:color w:val="000000"/>
          <w:sz w:val="28"/>
        </w:rPr>
        <w:t xml:space="preserve">
      (отбасы жағдайы, жұбайының анықтамалық деректері/ және (Т.А.Ә (болса)., </w:t>
      </w:r>
    </w:p>
    <w:p>
      <w:pPr>
        <w:spacing w:after="0"/>
        <w:ind w:left="0"/>
        <w:jc w:val="both"/>
      </w:pPr>
      <w:r>
        <w:rPr>
          <w:rFonts w:ascii="Times New Roman"/>
          <w:b w:val="false"/>
          <w:i w:val="false"/>
          <w:color w:val="000000"/>
          <w:sz w:val="28"/>
        </w:rPr>
        <w:t>
      туған жылы), балалар саны, үй телефоны көрсетіледі).</w:t>
      </w:r>
    </w:p>
    <w:p>
      <w:pPr>
        <w:spacing w:after="0"/>
        <w:ind w:left="0"/>
        <w:jc w:val="both"/>
      </w:pPr>
      <w:r>
        <w:rPr>
          <w:rFonts w:ascii="Times New Roman"/>
          <w:b w:val="false"/>
          <w:i w:val="false"/>
          <w:color w:val="000000"/>
          <w:sz w:val="28"/>
        </w:rPr>
        <w:t>
      Шетелдегі ықтимал байланыстары:</w:t>
      </w:r>
    </w:p>
    <w:p>
      <w:pPr>
        <w:spacing w:after="0"/>
        <w:ind w:left="0"/>
        <w:jc w:val="both"/>
      </w:pPr>
      <w:r>
        <w:rPr>
          <w:rFonts w:ascii="Times New Roman"/>
          <w:b w:val="false"/>
          <w:i w:val="false"/>
          <w:color w:val="000000"/>
          <w:sz w:val="28"/>
        </w:rPr>
        <w:t xml:space="preserve">
      (күтпеген мән-жайлар туындаған кезде байланысты ықтимал орнату үшін жақын </w:t>
      </w:r>
    </w:p>
    <w:p>
      <w:pPr>
        <w:spacing w:after="0"/>
        <w:ind w:left="0"/>
        <w:jc w:val="both"/>
      </w:pPr>
      <w:r>
        <w:rPr>
          <w:rFonts w:ascii="Times New Roman"/>
          <w:b w:val="false"/>
          <w:i w:val="false"/>
          <w:color w:val="000000"/>
          <w:sz w:val="28"/>
        </w:rPr>
        <w:t>
      туыстары, олардың байланыстары көрсетіледі).</w:t>
      </w:r>
    </w:p>
    <w:p>
      <w:pPr>
        <w:spacing w:after="0"/>
        <w:ind w:left="0"/>
        <w:jc w:val="both"/>
      </w:pPr>
      <w:r>
        <w:rPr>
          <w:rFonts w:ascii="Times New Roman"/>
          <w:b w:val="false"/>
          <w:i w:val="false"/>
          <w:color w:val="000000"/>
          <w:sz w:val="28"/>
        </w:rPr>
        <w:t>
      4. Қазақстан Республикасындағы туыстары немесе таныстары</w:t>
      </w:r>
    </w:p>
    <w:p>
      <w:pPr>
        <w:spacing w:after="0"/>
        <w:ind w:left="0"/>
        <w:jc w:val="both"/>
      </w:pPr>
      <w:r>
        <w:rPr>
          <w:rFonts w:ascii="Times New Roman"/>
          <w:b w:val="false"/>
          <w:i w:val="false"/>
          <w:color w:val="000000"/>
          <w:sz w:val="28"/>
        </w:rPr>
        <w:t xml:space="preserve">
      (туыстық дәрежесі, толық мекенжайы, байланыс телефоны, оның ішінде ұялы </w:t>
      </w:r>
    </w:p>
    <w:p>
      <w:pPr>
        <w:spacing w:after="0"/>
        <w:ind w:left="0"/>
        <w:jc w:val="both"/>
      </w:pPr>
      <w:r>
        <w:rPr>
          <w:rFonts w:ascii="Times New Roman"/>
          <w:b w:val="false"/>
          <w:i w:val="false"/>
          <w:color w:val="000000"/>
          <w:sz w:val="28"/>
        </w:rPr>
        <w:t>
      телефоны көрсетіледі).</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5. Қазақстан Республикасында уақытша тұратын мекенжайы (қала, аудан, көше, үй, </w:t>
      </w:r>
    </w:p>
    <w:p>
      <w:pPr>
        <w:spacing w:after="0"/>
        <w:ind w:left="0"/>
        <w:jc w:val="both"/>
      </w:pPr>
      <w:r>
        <w:rPr>
          <w:rFonts w:ascii="Times New Roman"/>
          <w:b w:val="false"/>
          <w:i w:val="false"/>
          <w:color w:val="000000"/>
          <w:sz w:val="28"/>
        </w:rPr>
        <w:t>
      пәтер, телефон, оның ішінде ұялы телефон).</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6. Жұмыс берушінің мекенжайы ____________________________________________</w:t>
      </w:r>
    </w:p>
    <w:p>
      <w:pPr>
        <w:spacing w:after="0"/>
        <w:ind w:left="0"/>
        <w:jc w:val="both"/>
      </w:pPr>
      <w:r>
        <w:rPr>
          <w:rFonts w:ascii="Times New Roman"/>
          <w:b w:val="false"/>
          <w:i w:val="false"/>
          <w:color w:val="000000"/>
          <w:sz w:val="28"/>
        </w:rPr>
        <w:t xml:space="preserve">
      (жұмыс орны, қала, аудан, көше, үй, пәтер, телефоны, оның ішінде ұялы телефоны </w:t>
      </w:r>
    </w:p>
    <w:p>
      <w:pPr>
        <w:spacing w:after="0"/>
        <w:ind w:left="0"/>
        <w:jc w:val="both"/>
      </w:pPr>
      <w:r>
        <w:rPr>
          <w:rFonts w:ascii="Times New Roman"/>
          <w:b w:val="false"/>
          <w:i w:val="false"/>
          <w:color w:val="000000"/>
          <w:sz w:val="28"/>
        </w:rPr>
        <w:t>
      6-тармақ ұзартқан кезде толтырылады.</w:t>
      </w:r>
    </w:p>
    <w:p>
      <w:pPr>
        <w:spacing w:after="0"/>
        <w:ind w:left="0"/>
        <w:jc w:val="both"/>
      </w:pPr>
      <w:r>
        <w:rPr>
          <w:rFonts w:ascii="Times New Roman"/>
          <w:b w:val="false"/>
          <w:i w:val="false"/>
          <w:color w:val="000000"/>
          <w:sz w:val="28"/>
        </w:rPr>
        <w:t>
      Көші-қон және салық заңнамасын бұзғаны үшін жауапкершілік туралы ескертілдім.</w:t>
      </w:r>
    </w:p>
    <w:p>
      <w:pPr>
        <w:spacing w:after="0"/>
        <w:ind w:left="0"/>
        <w:jc w:val="both"/>
      </w:pPr>
      <w:r>
        <w:rPr>
          <w:rFonts w:ascii="Times New Roman"/>
          <w:b w:val="false"/>
          <w:i w:val="false"/>
          <w:color w:val="000000"/>
          <w:sz w:val="28"/>
        </w:rPr>
        <w:t>
      Т.А.Ә (болса).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