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fc4f" w14:textId="a6df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бірлескен бұйрығы. Қазақстан Республикасының Әділет министрлігінде 2018 жылғы 7 желтоқсанда № 17896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м.а. 30.11.2022 </w:t>
      </w:r>
      <w:r>
        <w:rPr>
          <w:rFonts w:ascii="Times New Roman"/>
          <w:b w:val="false"/>
          <w:i w:val="false"/>
          <w:color w:val="00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8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жануарлар дүниесін қорғау, өсімін молайту және пайдалану саласындағы тәуекел дәрежесін бағалау өлшемшарттары;</w:t>
      </w:r>
    </w:p>
    <w:bookmarkEnd w:id="2"/>
    <w:bookmarkStart w:name="z8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аңшылық шаруашылығы субъектілеріне қатысты жануарлар дүниесін қорғау, өсімін молайту және пайдалану саласындағы тексеру парағы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02.10.2025 </w:t>
      </w:r>
      <w:r>
        <w:rPr>
          <w:rFonts w:ascii="Times New Roman"/>
          <w:b w:val="false"/>
          <w:i w:val="false"/>
          <w:color w:val="00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"Жануарлар дүниесін қорғау, өсiмiн молайту және пайдалану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25 желтоқсандағы № 18-04/1126 және Қазақстан Республикасы Ұлттық экономика министрінің 2015 жылғы 28 желтоқсандағы № 808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тізімінде № 12657 болып тіркелген, 2016 жылғы 29 қаңтарда "Әділет" ақпараттық-құқықтық жүйесінде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2" w:id="9"/>
    <w:p>
      <w:pPr>
        <w:spacing w:after="0"/>
        <w:ind w:left="0"/>
        <w:jc w:val="both"/>
      </w:pPr>
      <w:r>
        <w:rPr>
          <w:rFonts w:ascii="Times New Roman"/>
          <w:b w:val="false"/>
          <w:i w:val="false"/>
          <w:color w:val="000000"/>
          <w:sz w:val="28"/>
        </w:rPr>
        <w:t xml:space="preserve">
      4) осы бірлескен бұйрық ресми жарияланғаннан кейін оның Қазақстан Республикасы Ауыл шаруашылығы министрлігінің интернет-ресурсында орналастырылуын; </w:t>
      </w:r>
    </w:p>
    <w:bookmarkEnd w:id="9"/>
    <w:bookmarkStart w:name="z13" w:id="10"/>
    <w:p>
      <w:pPr>
        <w:spacing w:after="0"/>
        <w:ind w:left="0"/>
        <w:jc w:val="both"/>
      </w:pPr>
      <w:r>
        <w:rPr>
          <w:rFonts w:ascii="Times New Roman"/>
          <w:b w:val="false"/>
          <w:i w:val="false"/>
          <w:color w:val="000000"/>
          <w:sz w:val="28"/>
        </w:rPr>
        <w:t xml:space="preserve">
      5)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0"/>
    <w:bookmarkStart w:name="z14" w:id="11"/>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11"/>
    <w:bookmarkStart w:name="z15" w:id="12"/>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494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Жануарлар дүниесін қорғау, өсімін молайту және пайдалану саласындағы тәуекел дәрежесін бағалау өлшемшарттары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Жануарлар дүниесін қорғау, өсімін молайту және пайдалану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министрлігінің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туралы" Қазақстан Республикасы Ұлттық экономика министрлігінің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және қадағалау субъектісінің (объектісінің) тiкелей қызметiмен, салалық даму ерекшелiктерiмен және осы дамуға әсер ететiн факторлармен байланысты, бақылау және қадағалау субъектілерін (объектілерін) әртүрлі тәуекел дәрежелеріне жатқызуға мүмкiндiк беретiн сандық және сапалық көрсеткiштердiң жиынтығы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м.а. 30.11.2022 </w:t>
      </w:r>
      <w:r>
        <w:rPr>
          <w:rFonts w:ascii="Times New Roman"/>
          <w:b w:val="false"/>
          <w:i w:val="false"/>
          <w:color w:val="00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bookmarkStart w:name="z85" w:id="16"/>
    <w:p>
      <w:pPr>
        <w:spacing w:after="0"/>
        <w:ind w:left="0"/>
        <w:jc w:val="both"/>
      </w:pPr>
      <w:r>
        <w:rPr>
          <w:rFonts w:ascii="Times New Roman"/>
          <w:b w:val="false"/>
          <w:i w:val="false"/>
          <w:color w:val="000000"/>
          <w:sz w:val="28"/>
        </w:rPr>
        <w:t>
      1) балл – тәуекелді есептеудің сандық өлшемі;</w:t>
      </w:r>
    </w:p>
    <w:bookmarkEnd w:id="16"/>
    <w:bookmarkStart w:name="z86" w:id="17"/>
    <w:p>
      <w:pPr>
        <w:spacing w:after="0"/>
        <w:ind w:left="0"/>
        <w:jc w:val="both"/>
      </w:pPr>
      <w:r>
        <w:rPr>
          <w:rFonts w:ascii="Times New Roman"/>
          <w:b w:val="false"/>
          <w:i w:val="false"/>
          <w:color w:val="000000"/>
          <w:sz w:val="28"/>
        </w:rPr>
        <w:t>
      2) бақылау және қадағалау субъектілері (объектілері) – жануарлар дүниесін қорғау, өсімін молайту және пайдалану саласындағы қызметті жүзеге асыратын субъектілер (объектілер);</w:t>
      </w:r>
    </w:p>
    <w:bookmarkEnd w:id="17"/>
    <w:bookmarkStart w:name="z87" w:id="18"/>
    <w:p>
      <w:pPr>
        <w:spacing w:after="0"/>
        <w:ind w:left="0"/>
        <w:jc w:val="both"/>
      </w:pPr>
      <w:r>
        <w:rPr>
          <w:rFonts w:ascii="Times New Roman"/>
          <w:b w:val="false"/>
          <w:i w:val="false"/>
          <w:color w:val="000000"/>
          <w:sz w:val="28"/>
        </w:rPr>
        <w:t>
      3) болмашы бұзушылықтар – жануарлар дүниесін қорғау, өсімін молайту және пайдалану саласындағы нормативтік құқықтық актілерде белгіленген талаптардың бұзылуы, сондай-ақ өрескел және елеулі бұзушылықтарға жатқызылмаған бұзушылықтар;</w:t>
      </w:r>
    </w:p>
    <w:bookmarkEnd w:id="18"/>
    <w:bookmarkStart w:name="z88" w:id="19"/>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9"/>
    <w:bookmarkStart w:name="z89" w:id="20"/>
    <w:p>
      <w:pPr>
        <w:spacing w:after="0"/>
        <w:ind w:left="0"/>
        <w:jc w:val="both"/>
      </w:pPr>
      <w:r>
        <w:rPr>
          <w:rFonts w:ascii="Times New Roman"/>
          <w:b w:val="false"/>
          <w:i w:val="false"/>
          <w:color w:val="000000"/>
          <w:sz w:val="28"/>
        </w:rPr>
        <w:t>
      5) елеулі бұзушылықтар – жануарлар дүниесін қорғау, өсімін молайту және пайдалану саласындағы нормативтік құқықтық актілерде белгіленген талаптардың аншлагтардың болмауы, қаражатты, материалдық-техникалық жарақтандыруды, өсімін молайтуды және ғылымды жоспарлау бойынша шарттардың орындалмауы, аңшылық шаруашылығы субъектілері беретін мәліметтерде толық емес және дұрыс емес ақпараттың болуы, расталған шағымдар мен арыздардың болуы бөлігінде бұзылуы;</w:t>
      </w:r>
    </w:p>
    <w:bookmarkEnd w:id="20"/>
    <w:bookmarkStart w:name="z90" w:id="21"/>
    <w:p>
      <w:pPr>
        <w:spacing w:after="0"/>
        <w:ind w:left="0"/>
        <w:jc w:val="both"/>
      </w:pPr>
      <w:r>
        <w:rPr>
          <w:rFonts w:ascii="Times New Roman"/>
          <w:b w:val="false"/>
          <w:i w:val="false"/>
          <w:color w:val="000000"/>
          <w:sz w:val="28"/>
        </w:rPr>
        <w:t xml:space="preserve">
      6) өрескел бұзушылықтар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ӘҚБтК) көзделген әкімшілік жауапкершілікке әкелетін жануарлар дүниесін қорғау, өсімін молайту және пайдалану саласындағы нормативтік құқықтық актілерде белгіленген талаптардың бұзылуы, зоологиялық коллекциялар жасау тәртібінің сақталмауы, жануарлар дүниесін пайдалануға белгiленген шектеулер мен тыйым салулар мерзімдерінің сақталмауы, қолайсыз оқиғалардың орын алуы, браконьерлік фактісінің болуы, жануарлар дүниесін қорғау, өсімін молайту және пайдалану саласындағы мемлекеттік бақылауды және қадағалауды жүргізетін мемлекеттік инспекторлар актілерінің орындалмауы;</w:t>
      </w:r>
    </w:p>
    <w:bookmarkEnd w:id="21"/>
    <w:bookmarkStart w:name="z91" w:id="22"/>
    <w:p>
      <w:pPr>
        <w:spacing w:after="0"/>
        <w:ind w:left="0"/>
        <w:jc w:val="both"/>
      </w:pPr>
      <w:r>
        <w:rPr>
          <w:rFonts w:ascii="Times New Roman"/>
          <w:b w:val="false"/>
          <w:i w:val="false"/>
          <w:color w:val="000000"/>
          <w:sz w:val="28"/>
        </w:rPr>
        <w:t>
      7) тәуекел – бақылау және қадағалау субъектісінің (объектісінің) қызметі нәтижесінде оның зардаптарының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22"/>
    <w:bookmarkStart w:name="z92" w:id="23"/>
    <w:p>
      <w:pPr>
        <w:spacing w:after="0"/>
        <w:ind w:left="0"/>
        <w:jc w:val="both"/>
      </w:pPr>
      <w:r>
        <w:rPr>
          <w:rFonts w:ascii="Times New Roman"/>
          <w:b w:val="false"/>
          <w:i w:val="false"/>
          <w:color w:val="000000"/>
          <w:sz w:val="28"/>
        </w:rPr>
        <w:t>
      8) тәуекел дәрежесін бағалау – бақылау және қадағалау субъектісіне (объектісіне) бару арқылы профилактикалық бақылау тағайындау және жүргізу мақсатында бақылау және қадағалау органы өткізетін іс-шаралар кешені;</w:t>
      </w:r>
    </w:p>
    <w:bookmarkEnd w:id="23"/>
    <w:bookmarkStart w:name="z93" w:id="24"/>
    <w:p>
      <w:pPr>
        <w:spacing w:after="0"/>
        <w:ind w:left="0"/>
        <w:jc w:val="both"/>
      </w:pPr>
      <w:r>
        <w:rPr>
          <w:rFonts w:ascii="Times New Roman"/>
          <w:b w:val="false"/>
          <w:i w:val="false"/>
          <w:color w:val="000000"/>
          <w:sz w:val="28"/>
        </w:rPr>
        <w:t>
      9) тәуекел дәрежесін бағалаудың объективті өлшемшарттары (ары қарай – объективті өлшемшарттары) – жануарлар дүниесін қорғау, өсімін молайту және пайдалану саласындағы тәуекел дәрежесіне байланысты бақылау және қадағалау субъектілерін (объектілерін) таңдау үшін қолданылатын тәуекел дәрежесін бағалау өлшемшарттары;</w:t>
      </w:r>
    </w:p>
    <w:bookmarkEnd w:id="24"/>
    <w:bookmarkStart w:name="z94" w:id="25"/>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5"/>
    <w:bookmarkStart w:name="z95" w:id="26"/>
    <w:p>
      <w:pPr>
        <w:spacing w:after="0"/>
        <w:ind w:left="0"/>
        <w:jc w:val="both"/>
      </w:pPr>
      <w:r>
        <w:rPr>
          <w:rFonts w:ascii="Times New Roman"/>
          <w:b w:val="false"/>
          <w:i w:val="false"/>
          <w:color w:val="000000"/>
          <w:sz w:val="28"/>
        </w:rPr>
        <w:t>
      11)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факторларға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6"/>
    <w:bookmarkStart w:name="z96" w:id="27"/>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 процесі;</w:t>
      </w:r>
    </w:p>
    <w:bookmarkEnd w:id="27"/>
    <w:bookmarkStart w:name="z97" w:id="28"/>
    <w:p>
      <w:pPr>
        <w:spacing w:after="0"/>
        <w:ind w:left="0"/>
        <w:jc w:val="both"/>
      </w:pPr>
      <w:r>
        <w:rPr>
          <w:rFonts w:ascii="Times New Roman"/>
          <w:b w:val="false"/>
          <w:i w:val="false"/>
          <w:color w:val="000000"/>
          <w:sz w:val="28"/>
        </w:rPr>
        <w:t>
      13) тексеру парағы – бақылау және қадағалау субъектілерінің (объектілерінің) қызметіне қойылатын, олардың сақталмауы қоршаған ортаға, жеке және заңды тұлғалардың, мемлекеттің заңды мүдделеріне қатер төндіруге алып келетін талаптар тізбесі;</w:t>
      </w:r>
    </w:p>
    <w:bookmarkEnd w:id="28"/>
    <w:bookmarkStart w:name="z98" w:id="29"/>
    <w:p>
      <w:pPr>
        <w:spacing w:after="0"/>
        <w:ind w:left="0"/>
        <w:jc w:val="both"/>
      </w:pPr>
      <w:r>
        <w:rPr>
          <w:rFonts w:ascii="Times New Roman"/>
          <w:b w:val="false"/>
          <w:i w:val="false"/>
          <w:color w:val="000000"/>
          <w:sz w:val="28"/>
        </w:rPr>
        <w:t xml:space="preserve">
      14)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02.10.2025 </w:t>
      </w:r>
      <w:r>
        <w:rPr>
          <w:rFonts w:ascii="Times New Roman"/>
          <w:b w:val="false"/>
          <w:i w:val="false"/>
          <w:color w:val="00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 w:id="30"/>
    <w:p>
      <w:pPr>
        <w:spacing w:after="0"/>
        <w:ind w:left="0"/>
        <w:jc w:val="left"/>
      </w:pPr>
      <w:r>
        <w:rPr>
          <w:rFonts w:ascii="Times New Roman"/>
          <w:b/>
          <w:i w:val="false"/>
          <w:color w:val="000000"/>
        </w:rPr>
        <w:t xml:space="preserve"> 2-тарау. Объективті өлшемшарттар</w:t>
      </w:r>
    </w:p>
    <w:bookmarkEnd w:id="30"/>
    <w:bookmarkStart w:name="z21" w:id="31"/>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жүзеге асыру кезінде тәуекелдерді басқару бірнеше кезеңмен жүзеге асырылатын объективті және субъективті өлшемшарттарды айқындау арқылы қалыптастырылады (Шешімдерді мультиөлшемшартты талдау).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18.05.2023 № 155 және ҚР Ұлттық экономика министрінің м.а. 18.05.2023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4. Объективті критерийлер бойынша бақылау және қадағалау субъектілері (объектілері) үш тәуекел тобына бөлінген:</w:t>
      </w:r>
    </w:p>
    <w:bookmarkEnd w:id="32"/>
    <w:bookmarkStart w:name="z99" w:id="33"/>
    <w:p>
      <w:pPr>
        <w:spacing w:after="0"/>
        <w:ind w:left="0"/>
        <w:jc w:val="both"/>
      </w:pPr>
      <w:r>
        <w:rPr>
          <w:rFonts w:ascii="Times New Roman"/>
          <w:b w:val="false"/>
          <w:i w:val="false"/>
          <w:color w:val="000000"/>
          <w:sz w:val="28"/>
        </w:rPr>
        <w:t>
      1) тәуекелдің жоғары дәрежесіне - аңшылық шаруашылығын жүргізумен, айналысатын бақылау және қадағалау субъектілері (объектілері);</w:t>
      </w:r>
    </w:p>
    <w:bookmarkEnd w:id="33"/>
    <w:bookmarkStart w:name="z100" w:id="34"/>
    <w:p>
      <w:pPr>
        <w:spacing w:after="0"/>
        <w:ind w:left="0"/>
        <w:jc w:val="both"/>
      </w:pPr>
      <w:r>
        <w:rPr>
          <w:rFonts w:ascii="Times New Roman"/>
          <w:b w:val="false"/>
          <w:i w:val="false"/>
          <w:color w:val="000000"/>
          <w:sz w:val="28"/>
        </w:rPr>
        <w:t>
      2) тәуекелдің орташа дәрежесіне - әуесқойлық (спорттық) аң аулауды ұйымдастырумен айналысатын бақылау және қадағалау субъектілері (объектілері);</w:t>
      </w:r>
    </w:p>
    <w:bookmarkEnd w:id="34"/>
    <w:bookmarkStart w:name="z101" w:id="35"/>
    <w:p>
      <w:pPr>
        <w:spacing w:after="0"/>
        <w:ind w:left="0"/>
        <w:jc w:val="both"/>
      </w:pPr>
      <w:r>
        <w:rPr>
          <w:rFonts w:ascii="Times New Roman"/>
          <w:b w:val="false"/>
          <w:i w:val="false"/>
          <w:color w:val="000000"/>
          <w:sz w:val="28"/>
        </w:rPr>
        <w:t>
      3) тәуекелдің төмен дәрежесіне - жануарлар дүниесі объектілерін қоршау және жартылай еркін ұстаумен, өсірумен, бақылау және қадағалау субъектілері (объектілері), сондай-ақ азаматтарды аңшылық минимумға оқытумен айналысатын ұйымдар, зоологиялық коллекциялардың иелері, хайуанаттар бағы, биологиялық орталықтар.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02.10.2025 </w:t>
      </w:r>
      <w:r>
        <w:rPr>
          <w:rFonts w:ascii="Times New Roman"/>
          <w:b w:val="false"/>
          <w:i w:val="false"/>
          <w:color w:val="00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5. Тәуекел айқындалғаннан кейін бақылау және қадағалау субъектілері (объектілері) үш тәуекел дәрежесі (жоғары, орта және төмен) бойынша бөлінеді.</w:t>
      </w:r>
    </w:p>
    <w:bookmarkEnd w:id="36"/>
    <w:p>
      <w:pPr>
        <w:spacing w:after="0"/>
        <w:ind w:left="0"/>
        <w:jc w:val="both"/>
      </w:pPr>
      <w:r>
        <w:rPr>
          <w:rFonts w:ascii="Times New Roman"/>
          <w:b w:val="false"/>
          <w:i w:val="false"/>
          <w:color w:val="000000"/>
          <w:sz w:val="28"/>
        </w:rPr>
        <w:t>
      Жоғары және орташа тәуекел дәрежесіне жатқызылған бақылау және қадағалау субъектілеріне (объектілерінің) қатысты бақылау және қадағалау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м.а. 30.11.2022 </w:t>
      </w:r>
      <w:r>
        <w:rPr>
          <w:rFonts w:ascii="Times New Roman"/>
          <w:b w:val="false"/>
          <w:i w:val="false"/>
          <w:color w:val="00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6. Тәуекелдің төмен дәрежесіне жатқызылған бақылау және қадағалау субъектілеріне (объектілеріне) қатысты бақылау және қадағалау субъектісіне (объектісіне) бармай профилактикалық бақылау және жоспардан тыс тексеру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м.а. 30.11.2022 </w:t>
      </w:r>
      <w:r>
        <w:rPr>
          <w:rFonts w:ascii="Times New Roman"/>
          <w:b w:val="false"/>
          <w:i w:val="false"/>
          <w:color w:val="00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r>
        <w:br/>
      </w:r>
      <w:r>
        <w:rPr>
          <w:rFonts w:ascii="Times New Roman"/>
          <w:b w:val="false"/>
          <w:i w:val="false"/>
          <w:color w:val="000000"/>
          <w:sz w:val="28"/>
        </w:rPr>
        <w:t>
</w:t>
      </w:r>
    </w:p>
    <w:bookmarkStart w:name="z25" w:id="38"/>
    <w:p>
      <w:pPr>
        <w:spacing w:after="0"/>
        <w:ind w:left="0"/>
        <w:jc w:val="left"/>
      </w:pPr>
      <w:r>
        <w:rPr>
          <w:rFonts w:ascii="Times New Roman"/>
          <w:b/>
          <w:i w:val="false"/>
          <w:color w:val="000000"/>
        </w:rPr>
        <w:t xml:space="preserve"> 3-тарау. Субъективті өлшемшарттар</w:t>
      </w:r>
    </w:p>
    <w:bookmarkEnd w:id="38"/>
    <w:bookmarkStart w:name="z26" w:id="39"/>
    <w:p>
      <w:pPr>
        <w:spacing w:after="0"/>
        <w:ind w:left="0"/>
        <w:jc w:val="both"/>
      </w:pPr>
      <w:r>
        <w:rPr>
          <w:rFonts w:ascii="Times New Roman"/>
          <w:b w:val="false"/>
          <w:i w:val="false"/>
          <w:color w:val="000000"/>
          <w:sz w:val="28"/>
        </w:rPr>
        <w:t>
      7. Субъективті өлшемшарттар мынадай көздерден алынған ақпаратты талдау нәтижелері негізінде айқындалады:</w:t>
      </w:r>
    </w:p>
    <w:bookmarkEnd w:id="39"/>
    <w:bookmarkStart w:name="z61" w:id="40"/>
    <w:p>
      <w:pPr>
        <w:spacing w:after="0"/>
        <w:ind w:left="0"/>
        <w:jc w:val="both"/>
      </w:pPr>
      <w:r>
        <w:rPr>
          <w:rFonts w:ascii="Times New Roman"/>
          <w:b w:val="false"/>
          <w:i w:val="false"/>
          <w:color w:val="000000"/>
          <w:sz w:val="28"/>
        </w:rPr>
        <w:t>
      1) бақылау және қадағалау субъектілерін (объектілерін) алдыңғы тексерулер мен оларға бару арқылы профилактикалық бақылау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жағдайда белгіленеді;</w:t>
      </w:r>
    </w:p>
    <w:bookmarkEnd w:id="40"/>
    <w:bookmarkStart w:name="z62" w:id="41"/>
    <w:p>
      <w:pPr>
        <w:spacing w:after="0"/>
        <w:ind w:left="0"/>
        <w:jc w:val="both"/>
      </w:pPr>
      <w:r>
        <w:rPr>
          <w:rFonts w:ascii="Times New Roman"/>
          <w:b w:val="false"/>
          <w:i w:val="false"/>
          <w:color w:val="000000"/>
          <w:sz w:val="28"/>
        </w:rPr>
        <w:t>
      2) бақылау және қадағалау субъектісі (объектісі) ұсынатын есептілік пен мәліметтер мониторингінің нәтижелері;</w:t>
      </w:r>
    </w:p>
    <w:bookmarkEnd w:id="41"/>
    <w:bookmarkStart w:name="z63" w:id="42"/>
    <w:p>
      <w:pPr>
        <w:spacing w:after="0"/>
        <w:ind w:left="0"/>
        <w:jc w:val="both"/>
      </w:pPr>
      <w:r>
        <w:rPr>
          <w:rFonts w:ascii="Times New Roman"/>
          <w:b w:val="false"/>
          <w:i w:val="false"/>
          <w:color w:val="000000"/>
          <w:sz w:val="28"/>
        </w:rPr>
        <w:t>
      3) бақылау субъектілерінің (объектілерінің) кінәсінен орын алып, тіркелген қолайсыз оқиғалардың орын алу жағдайларының болуы. Қолайсыз оқиғаларға жануарлар дүниесі объектілерінің жаппай қырылуы және олардың тіршілік ету ортасының нашарлауы жатады;</w:t>
      </w:r>
    </w:p>
    <w:bookmarkEnd w:id="42"/>
    <w:bookmarkStart w:name="z64" w:id="43"/>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 (ұсыным);</w:t>
      </w:r>
    </w:p>
    <w:bookmarkEnd w:id="43"/>
    <w:bookmarkStart w:name="z65" w:id="44"/>
    <w:p>
      <w:pPr>
        <w:spacing w:after="0"/>
        <w:ind w:left="0"/>
        <w:jc w:val="both"/>
      </w:pPr>
      <w:r>
        <w:rPr>
          <w:rFonts w:ascii="Times New Roman"/>
          <w:b w:val="false"/>
          <w:i w:val="false"/>
          <w:color w:val="000000"/>
          <w:sz w:val="28"/>
        </w:rPr>
        <w:t>
      6) мемлекеттік органдармен ұсынылатын меліметтерді талдау нәтижесінің қорытындысы.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18.05.2023 № 155 және ҚР Ұлттық экономика министрінің м.а. 18.05.2023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7" w:id="45"/>
    <w:p>
      <w:pPr>
        <w:spacing w:after="0"/>
        <w:ind w:left="0"/>
        <w:jc w:val="both"/>
      </w:pPr>
      <w:r>
        <w:rPr>
          <w:rFonts w:ascii="Times New Roman"/>
          <w:b w:val="false"/>
          <w:i w:val="false"/>
          <w:color w:val="000000"/>
          <w:sz w:val="28"/>
        </w:rPr>
        <w:t>
      8. Талаптарды бұзу дәрежесі осы өлшемшарттардың 1-қосымшасына сәйкес аңшылық шаруашылығы субъектілеріне қатысты жануарлар дүниесін қорғау, өсімін молайту және пайдалану саласындағы талаптарды бұзу дәрежесі айқындалады.</w:t>
      </w:r>
    </w:p>
    <w:bookmarkEnd w:id="45"/>
    <w:p>
      <w:pPr>
        <w:spacing w:after="0"/>
        <w:ind w:left="0"/>
        <w:jc w:val="both"/>
      </w:pPr>
      <w:r>
        <w:rPr>
          <w:rFonts w:ascii="Times New Roman"/>
          <w:b w:val="false"/>
          <w:i w:val="false"/>
          <w:color w:val="000000"/>
          <w:sz w:val="28"/>
        </w:rPr>
        <w:t>
      Қолданылатын ақпарат көздерінің басымдығы және субъективті критерийлер көрсеткіштерінің маңыздылығы осы өлшемшарттардың 4-қосымшасына сәйкес аңшылық шаруашылығы субъектілеріне қатысты субъективті өлшемшарттар бойынша тәуекел дәрежесін айқындау үшін субъективті өлшемшарттар тізбесіне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02.10.2025 </w:t>
      </w:r>
      <w:r>
        <w:rPr>
          <w:rFonts w:ascii="Times New Roman"/>
          <w:b w:val="false"/>
          <w:i w:val="false"/>
          <w:color w:val="00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 w:id="46"/>
    <w:p>
      <w:pPr>
        <w:spacing w:after="0"/>
        <w:ind w:left="0"/>
        <w:jc w:val="both"/>
      </w:pPr>
      <w:r>
        <w:rPr>
          <w:rFonts w:ascii="Times New Roman"/>
          <w:b w:val="false"/>
          <w:i w:val="false"/>
          <w:color w:val="000000"/>
          <w:sz w:val="28"/>
        </w:rPr>
        <w:t>
      9. Тәуекел дәрежесінің көрсеткіштері бойынша бақылау және қадағалау субъектісі (объектісі) мыналарға:</w:t>
      </w:r>
    </w:p>
    <w:bookmarkEnd w:id="46"/>
    <w:bookmarkStart w:name="z72" w:id="47"/>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7"/>
    <w:bookmarkStart w:name="z73" w:id="48"/>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8"/>
    <w:bookmarkStart w:name="z74" w:id="49"/>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18.05.2023 № 155 және ҚР Ұлттық экономика министрінің м.а. 18.05.2023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9" w:id="50"/>
    <w:p>
      <w:pPr>
        <w:spacing w:after="0"/>
        <w:ind w:left="0"/>
        <w:jc w:val="both"/>
      </w:pPr>
      <w:r>
        <w:rPr>
          <w:rFonts w:ascii="Times New Roman"/>
          <w:b w:val="false"/>
          <w:i w:val="false"/>
          <w:color w:val="000000"/>
          <w:sz w:val="28"/>
        </w:rPr>
        <w:t>
      10. Бір өрескел бұзушылық анықталған жағдайда бақылау және қадағалау субъектісіне (объектісіне) 100 тәуекел дәрежесінің көрсеткіші теңестіріледі және оған қатысты бақылау және қадағалау субъектісіне (объектісіне) бару арқылы профилактикалық бақылау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м.а. 30.11.2022 </w:t>
      </w:r>
      <w:r>
        <w:rPr>
          <w:rFonts w:ascii="Times New Roman"/>
          <w:b w:val="false"/>
          <w:i w:val="false"/>
          <w:color w:val="00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r>
        <w:br/>
      </w:r>
      <w:r>
        <w:rPr>
          <w:rFonts w:ascii="Times New Roman"/>
          <w:b w:val="false"/>
          <w:i w:val="false"/>
          <w:color w:val="000000"/>
          <w:sz w:val="28"/>
        </w:rPr>
        <w:t>
</w:t>
      </w:r>
    </w:p>
    <w:bookmarkStart w:name="z30" w:id="51"/>
    <w:p>
      <w:pPr>
        <w:spacing w:after="0"/>
        <w:ind w:left="0"/>
        <w:jc w:val="both"/>
      </w:pPr>
      <w:r>
        <w:rPr>
          <w:rFonts w:ascii="Times New Roman"/>
          <w:b w:val="false"/>
          <w:i w:val="false"/>
          <w:color w:val="000000"/>
          <w:sz w:val="28"/>
        </w:rPr>
        <w:t>
      11. Өрескел бұзушылықтар анықталмаған жағдайда тәуекел дәрежесінің көрсеткішін айқындау үшін елеулі және болмашы бұзушылықтар бойынша жиынтық көрсеткіш есептеледі.</w:t>
      </w:r>
    </w:p>
    <w:bookmarkEnd w:id="51"/>
    <w:p>
      <w:pPr>
        <w:spacing w:after="0"/>
        <w:ind w:left="0"/>
        <w:jc w:val="both"/>
      </w:pPr>
      <w:r>
        <w:rPr>
          <w:rFonts w:ascii="Times New Roman"/>
          <w:b w:val="false"/>
          <w:i w:val="false"/>
          <w:color w:val="000000"/>
          <w:sz w:val="28"/>
        </w:rPr>
        <w:t>
      Бақылау және қадағалау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(SC)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8-тармағына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өлшемшарттардың 7-тармағында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бақылау және қадағалау субъектісіне (объектісіне) бару арқылы профилактикалық бақылау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18.05.2023 № 155 және ҚР Ұлттық экономика министрінің м.а. 18.05.2023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1" w:id="52"/>
    <w:p>
      <w:pPr>
        <w:spacing w:after="0"/>
        <w:ind w:left="0"/>
        <w:jc w:val="both"/>
      </w:pPr>
      <w:r>
        <w:rPr>
          <w:rFonts w:ascii="Times New Roman"/>
          <w:b w:val="false"/>
          <w:i w:val="false"/>
          <w:color w:val="000000"/>
          <w:sz w:val="28"/>
        </w:rPr>
        <w:t>
      12. Елеулі бұзушылықтар көрсеткішін айқындау кезінде 0,7 коэффициенті қолданылады және бұл көрсеткіш мына формула бойынша есептеледі:</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е</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е</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bookmarkStart w:name="z32" w:id="53"/>
    <w:p>
      <w:pPr>
        <w:spacing w:after="0"/>
        <w:ind w:left="0"/>
        <w:jc w:val="both"/>
      </w:pPr>
      <w:r>
        <w:rPr>
          <w:rFonts w:ascii="Times New Roman"/>
          <w:b w:val="false"/>
          <w:i w:val="false"/>
          <w:color w:val="000000"/>
          <w:sz w:val="28"/>
        </w:rPr>
        <w:t>
      13. Болмашы бұзушылықтардың көрсеткішін айқындау кезінде 0,3 коэффициенті қолданылады және бұл көрсеткіш мына формула бойынша есептеледі:</w:t>
      </w:r>
    </w:p>
    <w:bookmarkEnd w:id="53"/>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18.05.2023 № 155 және ҚР Ұлттық экономика министрінің м.а. 18.05.2023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3" w:id="54"/>
    <w:p>
      <w:pPr>
        <w:spacing w:after="0"/>
        <w:ind w:left="0"/>
        <w:jc w:val="both"/>
      </w:pPr>
      <w:r>
        <w:rPr>
          <w:rFonts w:ascii="Times New Roman"/>
          <w:b w:val="false"/>
          <w:i w:val="false"/>
          <w:color w:val="000000"/>
          <w:sz w:val="28"/>
        </w:rPr>
        <w:t>
      14.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е</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е</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Тәуекел дәрежелерін талдау және бағалау кезінде бұрын ескерілген және нақты бақылау субъектісіне (объектісіне) қатысты қолданылған субъективті өлшемшарт деректері қолданылмайды.</w:t>
      </w:r>
    </w:p>
    <w:bookmarkStart w:name="z75" w:id="55"/>
    <w:p>
      <w:pPr>
        <w:spacing w:after="0"/>
        <w:ind w:left="0"/>
        <w:jc w:val="both"/>
      </w:pPr>
      <w:r>
        <w:rPr>
          <w:rFonts w:ascii="Times New Roman"/>
          <w:b w:val="false"/>
          <w:i w:val="false"/>
          <w:color w:val="000000"/>
          <w:sz w:val="28"/>
        </w:rPr>
        <w:t>
      14-1. Осы өлшемшарттардың 7-тармағына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7-тармағына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10-тармағына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Экология және табиғи ресурстар министрінің 18.05.2023 № 155 және ҚР Ұлттық экономика министрінің м.а. 18.05.2023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4" w:id="56"/>
    <w:p>
      <w:pPr>
        <w:spacing w:after="0"/>
        <w:ind w:left="0"/>
        <w:jc w:val="both"/>
      </w:pPr>
      <w:r>
        <w:rPr>
          <w:rFonts w:ascii="Times New Roman"/>
          <w:b w:val="false"/>
          <w:i w:val="false"/>
          <w:color w:val="000000"/>
          <w:sz w:val="28"/>
        </w:rPr>
        <w:t>
      15. Кодекстің 144-2-бабының 4-тармағына сәйкес қалыптастырылатын реттеуші мемлекеттік органның бірінші басшысы бекіткен бақылау және қадағалау субъектілерінің (объектілерінің) жартыжылдық тізімі бақылау және қадағалау субъектісіне (объектісіне) бару арқылы профилактикалық бақылауды тағайындау үшін негіз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геология және табиғи ресурстар министрінің м.а. 30.11.2022 </w:t>
      </w:r>
      <w:r>
        <w:rPr>
          <w:rFonts w:ascii="Times New Roman"/>
          <w:b w:val="false"/>
          <w:i w:val="false"/>
          <w:color w:val="00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r>
        <w:br/>
      </w:r>
      <w:r>
        <w:rPr>
          <w:rFonts w:ascii="Times New Roman"/>
          <w:b w:val="false"/>
          <w:i w:val="false"/>
          <w:color w:val="000000"/>
          <w:sz w:val="28"/>
        </w:rPr>
        <w:t>
</w:t>
      </w:r>
    </w:p>
    <w:bookmarkStart w:name="z35" w:id="57"/>
    <w:p>
      <w:pPr>
        <w:spacing w:after="0"/>
        <w:ind w:left="0"/>
        <w:jc w:val="both"/>
      </w:pPr>
      <w:r>
        <w:rPr>
          <w:rFonts w:ascii="Times New Roman"/>
          <w:b w:val="false"/>
          <w:i w:val="false"/>
          <w:color w:val="000000"/>
          <w:sz w:val="28"/>
        </w:rPr>
        <w:t>
      16. Бақылау және қадағалау субъектісіне (объектісіне) бару арқылы профилактикалық бақылау жүргізу тізімдері олардың басымдығы ескеріле отырып, субъективті өлшемшарттар бойынша тәуекел дәрежесінің ең жоғары көрсеткішімен жасалады.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м.а. 30.11.2022 </w:t>
      </w:r>
      <w:r>
        <w:rPr>
          <w:rFonts w:ascii="Times New Roman"/>
          <w:b w:val="false"/>
          <w:i w:val="false"/>
          <w:color w:val="00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r>
        <w:br/>
      </w:r>
      <w:r>
        <w:rPr>
          <w:rFonts w:ascii="Times New Roman"/>
          <w:b w:val="false"/>
          <w:i w:val="false"/>
          <w:color w:val="000000"/>
          <w:sz w:val="28"/>
        </w:rPr>
        <w:t>
</w:t>
      </w:r>
    </w:p>
    <w:bookmarkStart w:name="z36" w:id="58"/>
    <w:p>
      <w:pPr>
        <w:spacing w:after="0"/>
        <w:ind w:left="0"/>
        <w:jc w:val="both"/>
      </w:pPr>
      <w:r>
        <w:rPr>
          <w:rFonts w:ascii="Times New Roman"/>
          <w:b w:val="false"/>
          <w:i w:val="false"/>
          <w:color w:val="000000"/>
          <w:sz w:val="28"/>
        </w:rPr>
        <w:t>
      17. Бақылау және қадағалау субъектісіне (объектісіне) бару арқылы профилактикалық бақылау жүргізудің еселігі жылына екі реттен жиі болмауға тиіс.</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министрінің м.а. 30.11.2022 </w:t>
      </w:r>
      <w:r>
        <w:rPr>
          <w:rFonts w:ascii="Times New Roman"/>
          <w:b w:val="false"/>
          <w:i w:val="false"/>
          <w:color w:val="00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r>
        <w:br/>
      </w:r>
      <w:r>
        <w:rPr>
          <w:rFonts w:ascii="Times New Roman"/>
          <w:b w:val="false"/>
          <w:i w:val="false"/>
          <w:color w:val="000000"/>
          <w:sz w:val="28"/>
        </w:rPr>
        <w:t>
</w:t>
      </w:r>
    </w:p>
    <w:bookmarkStart w:name="z102" w:id="59"/>
    <w:p>
      <w:pPr>
        <w:spacing w:after="0"/>
        <w:ind w:left="0"/>
        <w:jc w:val="left"/>
      </w:pPr>
      <w:r>
        <w:rPr>
          <w:rFonts w:ascii="Times New Roman"/>
          <w:b/>
          <w:i w:val="false"/>
          <w:color w:val="000000"/>
        </w:rPr>
        <w:t xml:space="preserve"> 4-тарау. Жануарлар дүниесін қорғау, өсімін молайту және пайдалану саласындағы жедел ден қою шаралары</w:t>
      </w:r>
    </w:p>
    <w:bookmarkEnd w:id="59"/>
    <w:p>
      <w:pPr>
        <w:spacing w:after="0"/>
        <w:ind w:left="0"/>
        <w:jc w:val="both"/>
      </w:pPr>
      <w:r>
        <w:rPr>
          <w:rFonts w:ascii="Times New Roman"/>
          <w:b w:val="false"/>
          <w:i w:val="false"/>
          <w:color w:val="ff0000"/>
          <w:sz w:val="28"/>
        </w:rPr>
        <w:t xml:space="preserve">
      Ескерту. Өлшемшарттар 4-тараумен толықтырылды - ҚР Экология және табиғи ресурстар министрінің 02.10.2025 </w:t>
      </w:r>
      <w:r>
        <w:rPr>
          <w:rFonts w:ascii="Times New Roman"/>
          <w:b w:val="false"/>
          <w:i w:val="false"/>
          <w:color w:val="ff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p>
    <w:bookmarkStart w:name="z103" w:id="60"/>
    <w:p>
      <w:pPr>
        <w:spacing w:after="0"/>
        <w:ind w:left="0"/>
        <w:jc w:val="both"/>
      </w:pPr>
      <w:r>
        <w:rPr>
          <w:rFonts w:ascii="Times New Roman"/>
          <w:b w:val="false"/>
          <w:i w:val="false"/>
          <w:color w:val="000000"/>
          <w:sz w:val="28"/>
        </w:rPr>
        <w:t>
      18. Осы өлшемшарттар шеңберінде қолданылатын жедел ден қою шараларына бақылау және қадағалау субъектісіне (объектісіне) бару арқылы профилактикалық бақылау және (немесе) тексеру шеңберінде – бақылау және қадағалау субъектісінің қызметін немесе оның жекелеген түрлерін тоқтата тұру жатады.</w:t>
      </w:r>
    </w:p>
    <w:bookmarkEnd w:id="60"/>
    <w:bookmarkStart w:name="z104" w:id="61"/>
    <w:p>
      <w:pPr>
        <w:spacing w:after="0"/>
        <w:ind w:left="0"/>
        <w:jc w:val="both"/>
      </w:pPr>
      <w:r>
        <w:rPr>
          <w:rFonts w:ascii="Times New Roman"/>
          <w:b w:val="false"/>
          <w:i w:val="false"/>
          <w:color w:val="000000"/>
          <w:sz w:val="28"/>
        </w:rPr>
        <w:t>
      19. Бақылау және қадағалау субъектісіне (объектісіне) бару арқылы профилактикалық бақылау және (немесе) тексеру шеңберінде – бақылау және қадағалау субъектісінің қызметін немесе оның жекелеген түрлерін тоқтата тұруға тыныштық сақтау аймақтарында және өсімін молайту учаскелерінде жануарлар дүниесі объектілерін аулауға жол бермеу талаптарын бұзу негіз болып табылады, тоқтата тұру мерзімі 60 (алпыс) жұмыс күн.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76" w:id="62"/>
    <w:p>
      <w:pPr>
        <w:spacing w:after="0"/>
        <w:ind w:left="0"/>
        <w:jc w:val="left"/>
      </w:pPr>
      <w:r>
        <w:rPr>
          <w:rFonts w:ascii="Times New Roman"/>
          <w:b/>
          <w:i w:val="false"/>
          <w:color w:val="000000"/>
        </w:rPr>
        <w:t xml:space="preserve"> Аңшылық шаруашылығы субъектілеріне қатысты жануарлар дүниесін қорғау, өсімін молайту және пайдалану саласындағы талаптарды бұзу дәрежесі</w:t>
      </w:r>
    </w:p>
    <w:bookmarkEnd w:id="62"/>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18.05.2023 № 155 және ҚР Ұлттық экономика министрінің м.а. 18.05.2023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сақтау аймақтарында және өсімін молайту учаскелерінде жануарлар дүниесі объектілерін аулауға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шаруашылықтарында жануарлар дүниесіне елеулі залал келтіріп, заңсыз аң аулау фактісінің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түрлерінің санын есепке алу мәліметтерінде толық және дұрыс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Браконьерлікпен күрес туралы мәліметтерде толық және дұрыс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 санының қысқаруы және олардың тіршілік ету ортасының нашарлауы, қызметі салдарынан жануарлар дүниесіне зиян келтіру, экологиялық жағдайдың нашарлауы және аңшылық алқаптарда биологиялық тепе-теңдіктің бұзылуы түрінде байқалған бақылау субъектілерінің (объектілерінің) кінәсінен орын алып, тіркелген қолайсыз оқиғалардың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ұсынымдарын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субъектілерімен жануарлар дүниесiн пайдалану талаптарын және аң аулау қағидаларын бұзуды болдырмау (ӘҚБтК </w:t>
            </w:r>
            <w:r>
              <w:rPr>
                <w:rFonts w:ascii="Times New Roman"/>
                <w:b w:val="false"/>
                <w:i w:val="false"/>
                <w:color w:val="000000"/>
                <w:sz w:val="20"/>
              </w:rPr>
              <w:t>382-бабы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субъектілерімен аңшылық шаруашылығын жүргізу қағидаларын бұзуды болдырмау (ӘҚБтК </w:t>
            </w:r>
            <w:r>
              <w:rPr>
                <w:rFonts w:ascii="Times New Roman"/>
                <w:b w:val="false"/>
                <w:i w:val="false"/>
                <w:color w:val="000000"/>
                <w:sz w:val="20"/>
              </w:rPr>
              <w:t>385-бабы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субъектілерімен жабайы жануарлар мен өсімдіктердің түрлерін, олардың бөліктерін немесе дериваттарын заңсыз иемденуді, өткізуді, алып өтуді, әкелуді, әкетуді, сақтауды (ұстауды) болдырмау (ӘҚБтК </w:t>
            </w:r>
            <w:r>
              <w:rPr>
                <w:rFonts w:ascii="Times New Roman"/>
                <w:b w:val="false"/>
                <w:i w:val="false"/>
                <w:color w:val="000000"/>
                <w:sz w:val="20"/>
              </w:rPr>
              <w:t>389-бабы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субъектілерімен жануарлар дүниесін пайдалануға рұқсаттар беру және берілген рұқсаттарды пайдалану тәртібін бұзуды болдырмау (ӘҚБтК </w:t>
            </w:r>
            <w:r>
              <w:rPr>
                <w:rFonts w:ascii="Times New Roman"/>
                <w:b w:val="false"/>
                <w:i w:val="false"/>
                <w:color w:val="000000"/>
                <w:sz w:val="20"/>
              </w:rPr>
              <w:t>390-бабы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77" w:id="63"/>
    <w:p>
      <w:pPr>
        <w:spacing w:after="0"/>
        <w:ind w:left="0"/>
        <w:jc w:val="left"/>
      </w:pPr>
      <w:r>
        <w:rPr>
          <w:rFonts w:ascii="Times New Roman"/>
          <w:b/>
          <w:i w:val="false"/>
          <w:color w:val="000000"/>
        </w:rPr>
        <w:t xml:space="preserve"> Балық шаруашылығы субъектілеріне қатысты жануарлар дүниесін қорғау, өсімін молайту және пайдалану саласындағы талаптарды бұзу дәрежесі</w:t>
      </w:r>
    </w:p>
    <w:bookmarkEnd w:id="63"/>
    <w:p>
      <w:pPr>
        <w:spacing w:after="0"/>
        <w:ind w:left="0"/>
        <w:jc w:val="both"/>
      </w:pPr>
      <w:r>
        <w:rPr>
          <w:rFonts w:ascii="Times New Roman"/>
          <w:b w:val="false"/>
          <w:i w:val="false"/>
          <w:color w:val="ff0000"/>
          <w:sz w:val="28"/>
        </w:rPr>
        <w:t xml:space="preserve">
      Ескерту. 2-қосымша алып тасталды - ҚР Экология және табиғи ресурстар министрінің 02.10.2025 </w:t>
      </w:r>
      <w:r>
        <w:rPr>
          <w:rFonts w:ascii="Times New Roman"/>
          <w:b w:val="false"/>
          <w:i w:val="false"/>
          <w:color w:val="ff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78" w:id="64"/>
    <w:p>
      <w:pPr>
        <w:spacing w:after="0"/>
        <w:ind w:left="0"/>
        <w:jc w:val="left"/>
      </w:pPr>
      <w:r>
        <w:rPr>
          <w:rFonts w:ascii="Times New Roman"/>
          <w:b/>
          <w:i w:val="false"/>
          <w:color w:val="000000"/>
        </w:rPr>
        <w:t xml:space="preserve"> Су шаруашылығы ұйымдары мен су пайдалану субъектілеріне қатысты жануарлар дүниесін қорғау, өсімін молайту және пайдалану саласындағы талаптарды бұзу дәрежесі</w:t>
      </w:r>
    </w:p>
    <w:bookmarkEnd w:id="64"/>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02.10.2025 </w:t>
      </w:r>
      <w:r>
        <w:rPr>
          <w:rFonts w:ascii="Times New Roman"/>
          <w:b w:val="false"/>
          <w:i w:val="false"/>
          <w:color w:val="ff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80" w:id="65"/>
    <w:p>
      <w:pPr>
        <w:spacing w:after="0"/>
        <w:ind w:left="0"/>
        <w:jc w:val="left"/>
      </w:pPr>
      <w:r>
        <w:rPr>
          <w:rFonts w:ascii="Times New Roman"/>
          <w:b/>
          <w:i w:val="false"/>
          <w:color w:val="000000"/>
        </w:rPr>
        <w:t xml:space="preserve"> Аңшылық шаруашылығы субъектілерінің қызметіне қатысты Қазақстан Республикасы Кәсіпкерлік кодексінің 138-бабының 22) тармақшасына сәйкес жануарлар дүниесін қорғау, өсімін молайту және пайдалану саласындағы субъективті критерийлер бойынша тәуекел дәрежесін айқындау үшін субъективті критерийлер тізбесі</w:t>
      </w:r>
    </w:p>
    <w:bookmarkEnd w:id="65"/>
    <w:p>
      <w:pPr>
        <w:spacing w:after="0"/>
        <w:ind w:left="0"/>
        <w:jc w:val="both"/>
      </w:pPr>
      <w:r>
        <w:rPr>
          <w:rFonts w:ascii="Times New Roman"/>
          <w:b w:val="false"/>
          <w:i w:val="false"/>
          <w:color w:val="ff0000"/>
          <w:sz w:val="28"/>
        </w:rPr>
        <w:t xml:space="preserve">
      Ескерту. Өлшемшарттар 4-қосымшамен толықтырылды - ҚР Экология және табиғи ресурстар министрінің 18.05.2023 № 155 және ҚР Ұлттық экономика министрінің м.а. 18.05.2023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 жаңа редакцияда - ҚР Экология және табиғи ресурстар министрінің 02.10.2025 </w:t>
      </w:r>
      <w:r>
        <w:rPr>
          <w:rFonts w:ascii="Times New Roman"/>
          <w:b w:val="false"/>
          <w:i w:val="false"/>
          <w:color w:val="ff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w:t>
            </w:r>
          </w:p>
          <w:p>
            <w:pPr>
              <w:spacing w:after="20"/>
              <w:ind w:left="20"/>
              <w:jc w:val="both"/>
            </w:pPr>
            <w:r>
              <w:rPr>
                <w:rFonts w:ascii="Times New Roman"/>
                <w:b w:val="false"/>
                <w:i w:val="false"/>
                <w:color w:val="000000"/>
                <w:sz w:val="20"/>
              </w:rPr>
              <w:t>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уақтылы және (немесе) сапасыз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ӘҚБтК-нің 382, 385, 389, 390-баптары (2-бөлім) бойынша әкімшілік жауапкершілікке тарту фактілерінің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келусіз анықталған бұзушылықтарды жою туралы ұсынымдардың белгіленген мерзімде орындалмағаны туралы мәліметтердің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20"/>
              <w:ind w:left="20"/>
              <w:jc w:val="both"/>
            </w:pPr>
            <w:r>
              <w:rPr>
                <w:rFonts w:ascii="Times New Roman"/>
                <w:b w:val="false"/>
                <w:i w:val="false"/>
                <w:color w:val="000000"/>
                <w:sz w:val="20"/>
              </w:rPr>
              <w:t>
және қадағалау)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мен қадағалау жүргізудің жартыжылдық тізіміне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82" w:id="66"/>
    <w:p>
      <w:pPr>
        <w:spacing w:after="0"/>
        <w:ind w:left="0"/>
        <w:jc w:val="left"/>
      </w:pPr>
      <w:r>
        <w:rPr>
          <w:rFonts w:ascii="Times New Roman"/>
          <w:b/>
          <w:i w:val="false"/>
          <w:color w:val="000000"/>
        </w:rPr>
        <w:t xml:space="preserve"> Балық шаруашылығы субъектілерінің қызметіне қатысты Қазақстан Республикасы Кәсіпкерлік кодексінің 138-бабының 22) тармақшасына сәйкес жануарлар дүниесін қорғау, өсімін молайту және пайдалану саласындағы субъективті критерийлер бойынша тәуекел дәрежесін айқындау үшін субъективті критерийлер тізбесі</w:t>
      </w:r>
    </w:p>
    <w:bookmarkEnd w:id="66"/>
    <w:p>
      <w:pPr>
        <w:spacing w:after="0"/>
        <w:ind w:left="0"/>
        <w:jc w:val="both"/>
      </w:pPr>
      <w:r>
        <w:rPr>
          <w:rFonts w:ascii="Times New Roman"/>
          <w:b w:val="false"/>
          <w:i w:val="false"/>
          <w:color w:val="ff0000"/>
          <w:sz w:val="28"/>
        </w:rPr>
        <w:t xml:space="preserve">
      Ескерту. Өлшемшарттар 5-қосымшамен толықтырылды - ҚР Экология және табиғи ресурстар министрінің 18.05.2023 № 155 және ҚР Ұлттық экономика министрінің м.а. 18.05.2023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 алып тасталды - ҚР Экология және табиғи ресурстар министрінің 02.10.2025 </w:t>
      </w:r>
      <w:r>
        <w:rPr>
          <w:rFonts w:ascii="Times New Roman"/>
          <w:b w:val="false"/>
          <w:i w:val="false"/>
          <w:color w:val="ff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494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желтоқсандағы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Аңшылық шаруашылығы субъектілеріне қатысты жануарлар дүниесін қорғау, өсімін молайту және пайдалану саласындағы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м.а. 30.11.2022 </w:t>
      </w:r>
      <w:r>
        <w:rPr>
          <w:rFonts w:ascii="Times New Roman"/>
          <w:b w:val="false"/>
          <w:i w:val="false"/>
          <w:color w:val="ff0000"/>
          <w:sz w:val="28"/>
        </w:rPr>
        <w:t>№ 725</w:t>
      </w:r>
      <w:r>
        <w:rPr>
          <w:rFonts w:ascii="Times New Roman"/>
          <w:b w:val="false"/>
          <w:i w:val="false"/>
          <w:color w:val="ff0000"/>
          <w:sz w:val="28"/>
        </w:rPr>
        <w:t xml:space="preserve"> және ҚР Ұлттық экономика министрінің м.а. 30.11.2022 № 108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Тексеру/бақылау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тағайындаған мемлекеттік орган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тағайындау туралы акт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w:t>
      </w:r>
    </w:p>
    <w:p>
      <w:pPr>
        <w:spacing w:after="0"/>
        <w:ind w:left="0"/>
        <w:jc w:val="both"/>
      </w:pPr>
      <w:r>
        <w:rPr>
          <w:rFonts w:ascii="Times New Roman"/>
          <w:b w:val="false"/>
          <w:i w:val="false"/>
          <w:color w:val="000000"/>
          <w:sz w:val="28"/>
        </w:rPr>
        <w:t xml:space="preserve">
      сәйкестендіру нөмірі, бизнес-сәйкестендіру нөмірі) </w:t>
      </w:r>
    </w:p>
    <w:p>
      <w:pPr>
        <w:spacing w:after="0"/>
        <w:ind w:left="0"/>
        <w:jc w:val="both"/>
      </w:pPr>
      <w:r>
        <w:rPr>
          <w:rFonts w:ascii="Times New Roman"/>
          <w:b w:val="false"/>
          <w:i w:val="false"/>
          <w:color w:val="000000"/>
          <w:sz w:val="28"/>
        </w:rPr>
        <w:t>
      Орналасқан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сақтау аймақтарында және өсімін молайту учаскелерінде жануарлар дүниесі объектілерін аулауға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шаруашылықтарында жануарлар дүниесіне елеулі залал келтіріп, заңсыз аң аулау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 бар болса) тегі)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________ 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494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Балық шаруашылығы субъектілеріне қатысты жануарлар дүниесін қорғау, өсімін молайту және пайдалану саласындағы тексеру парағы</w:t>
      </w:r>
    </w:p>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02.10.2025 </w:t>
      </w:r>
      <w:r>
        <w:rPr>
          <w:rFonts w:ascii="Times New Roman"/>
          <w:b w:val="false"/>
          <w:i w:val="false"/>
          <w:color w:val="ff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494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Су шаруашылығы ұйымдары мен су пайдалану субъектілеріне қатысты жануарлар дүниесін қорғау, өсімін молайту және пайдалану саласындағы тексеру парағы</w:t>
      </w:r>
    </w:p>
    <w:p>
      <w:pPr>
        <w:spacing w:after="0"/>
        <w:ind w:left="0"/>
        <w:jc w:val="both"/>
      </w:pPr>
      <w:r>
        <w:rPr>
          <w:rFonts w:ascii="Times New Roman"/>
          <w:b w:val="false"/>
          <w:i w:val="false"/>
          <w:color w:val="ff0000"/>
          <w:sz w:val="28"/>
        </w:rPr>
        <w:t xml:space="preserve">
      Ескерту. 4-қосымша алып тасталды - ҚР Экология және табиғи ресурстар министрінің 02.10.2025 </w:t>
      </w:r>
      <w:r>
        <w:rPr>
          <w:rFonts w:ascii="Times New Roman"/>
          <w:b w:val="false"/>
          <w:i w:val="false"/>
          <w:color w:val="ff0000"/>
          <w:sz w:val="28"/>
        </w:rPr>
        <w:t>№ 265</w:t>
      </w:r>
      <w:r>
        <w:rPr>
          <w:rFonts w:ascii="Times New Roman"/>
          <w:b w:val="false"/>
          <w:i w:val="false"/>
          <w:color w:val="ff0000"/>
          <w:sz w:val="28"/>
        </w:rPr>
        <w:t xml:space="preserve"> және ҚР Премьер-Министрінің орынбасары - Ұлттық экономика министрінің 03.10.2025 № 102 (алғашқы ресми жарияланған күнінен кейін күнтізбелік он күн өткен соң қолданысқа енгізіледі)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