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7c5a" w14:textId="3517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23 қазандағы № ҚР ДСМ-28 бұйрығы. Қазақстан Республикасының Әділет министрлігінде 2018 жылғы 15 қарашада № 17746 болып тіркелді. Күші жойылды - Қазақстан Республикасы Денсаулық сақтау министрінің 2020 жылғы 17 сәуірдегі № ҚР ДСМ-39/2020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15217 болып тіркелген, Қазақстан Республикасының Нормативтік құқықтық актілерінің эталондық бақылау банкінде 2017 жылғы 21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"Тамақ өнімін өндіру (дайындау) объектісіне есептік нөмір беру";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"І-ІV патогенді топтардың микроорганизмдерімен және гельминттермен жұмыс істеуге рұқсат беру";</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өнімінің жарамдылық мерзімдерін және оны сақтау шарттарын келісу туралы санитариялық-эпидемиологиялық қорытынды беру";</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мамандар үшін біліктілік санатын беру туралы куәлік беру" мемлекеттік көрсетілетін қызметтер стандарттары бекітілсін.";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немесе қайта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қазақ тілінде мындай редакцияда жазылсын:</w:t>
      </w:r>
    </w:p>
    <w:bookmarkStart w:name="z14" w:id="11"/>
    <w:p>
      <w:pPr>
        <w:spacing w:after="0"/>
        <w:ind w:left="0"/>
        <w:jc w:val="both"/>
      </w:pPr>
      <w:r>
        <w:rPr>
          <w:rFonts w:ascii="Times New Roman"/>
          <w:b w:val="false"/>
          <w:i w:val="false"/>
          <w:color w:val="000000"/>
          <w:sz w:val="28"/>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стандарты";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қызметі (бұдан әрі – мемлекеттік көрсетілетін қызмет)";</w:t>
      </w:r>
    </w:p>
    <w:bookmarkEnd w:id="12"/>
    <w:bookmarkStart w:name="z17" w:id="1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w:t>
            </w:r>
            <w:r>
              <w:br/>
            </w:r>
            <w:r>
              <w:rPr>
                <w:rFonts w:ascii="Times New Roman"/>
                <w:b w:val="false"/>
                <w:i w:val="false"/>
                <w:color w:val="000000"/>
                <w:sz w:val="20"/>
              </w:rPr>
              <w:t>тағамға тағамдық және</w:t>
            </w:r>
            <w:r>
              <w:br/>
            </w:r>
            <w:r>
              <w:rPr>
                <w:rFonts w:ascii="Times New Roman"/>
                <w:b w:val="false"/>
                <w:i w:val="false"/>
                <w:color w:val="000000"/>
                <w:sz w:val="20"/>
              </w:rPr>
              <w:t>биологиялық белсенді</w:t>
            </w:r>
            <w:r>
              <w:br/>
            </w:r>
            <w:r>
              <w:rPr>
                <w:rFonts w:ascii="Times New Roman"/>
                <w:b w:val="false"/>
                <w:i w:val="false"/>
                <w:color w:val="000000"/>
                <w:sz w:val="20"/>
              </w:rPr>
              <w:t>қоспаларды, генетикалық</w:t>
            </w:r>
            <w:r>
              <w:br/>
            </w:r>
            <w:r>
              <w:rPr>
                <w:rFonts w:ascii="Times New Roman"/>
                <w:b w:val="false"/>
                <w:i w:val="false"/>
                <w:color w:val="000000"/>
                <w:sz w:val="20"/>
              </w:rPr>
              <w:t>түрлендірілген объектілерді,</w:t>
            </w:r>
            <w:r>
              <w:br/>
            </w:r>
            <w:r>
              <w:rPr>
                <w:rFonts w:ascii="Times New Roman"/>
                <w:b w:val="false"/>
                <w:i w:val="false"/>
                <w:color w:val="000000"/>
                <w:sz w:val="20"/>
              </w:rPr>
              <w:t>бояғыштарды, дезинфекция,</w:t>
            </w:r>
            <w:r>
              <w:br/>
            </w:r>
            <w:r>
              <w:rPr>
                <w:rFonts w:ascii="Times New Roman"/>
                <w:b w:val="false"/>
                <w:i w:val="false"/>
                <w:color w:val="000000"/>
                <w:sz w:val="20"/>
              </w:rPr>
              <w:t>дезинсекция және дератизация</w:t>
            </w:r>
            <w:r>
              <w:br/>
            </w:r>
            <w:r>
              <w:rPr>
                <w:rFonts w:ascii="Times New Roman"/>
                <w:b w:val="false"/>
                <w:i w:val="false"/>
                <w:color w:val="000000"/>
                <w:sz w:val="20"/>
              </w:rPr>
              <w:t>құралдарын, сумен және тамақ</w:t>
            </w:r>
            <w:r>
              <w:br/>
            </w:r>
            <w:r>
              <w:rPr>
                <w:rFonts w:ascii="Times New Roman"/>
                <w:b w:val="false"/>
                <w:i w:val="false"/>
                <w:color w:val="000000"/>
                <w:sz w:val="20"/>
              </w:rPr>
              <w:t>өнімдерімен жанасатын</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адам денсаулығына зиянды әсер</w:t>
            </w:r>
            <w:r>
              <w:br/>
            </w:r>
            <w:r>
              <w:rPr>
                <w:rFonts w:ascii="Times New Roman"/>
                <w:b w:val="false"/>
                <w:i w:val="false"/>
                <w:color w:val="000000"/>
                <w:sz w:val="20"/>
              </w:rPr>
              <w:t>ететін химиялық заттарды,</w:t>
            </w:r>
            <w:r>
              <w:br/>
            </w:r>
            <w:r>
              <w:rPr>
                <w:rFonts w:ascii="Times New Roman"/>
                <w:b w:val="false"/>
                <w:i w:val="false"/>
                <w:color w:val="000000"/>
                <w:sz w:val="20"/>
              </w:rPr>
              <w:t>өнімдер мен заттардың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немесе қайта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bl>
    <w:bookmarkStart w:name="z19" w:id="1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w:t>
            </w:r>
            <w:r>
              <w:br/>
            </w:r>
            <w:r>
              <w:rPr>
                <w:rFonts w:ascii="Times New Roman"/>
                <w:b w:val="false"/>
                <w:i w:val="false"/>
                <w:color w:val="000000"/>
                <w:sz w:val="20"/>
              </w:rPr>
              <w:t>тағамға тағамдық және</w:t>
            </w:r>
            <w:r>
              <w:br/>
            </w:r>
            <w:r>
              <w:rPr>
                <w:rFonts w:ascii="Times New Roman"/>
                <w:b w:val="false"/>
                <w:i w:val="false"/>
                <w:color w:val="000000"/>
                <w:sz w:val="20"/>
              </w:rPr>
              <w:t>биологиялық белсенді</w:t>
            </w:r>
            <w:r>
              <w:br/>
            </w:r>
            <w:r>
              <w:rPr>
                <w:rFonts w:ascii="Times New Roman"/>
                <w:b w:val="false"/>
                <w:i w:val="false"/>
                <w:color w:val="000000"/>
                <w:sz w:val="20"/>
              </w:rPr>
              <w:t>қоспаларды, генетикалық</w:t>
            </w:r>
            <w:r>
              <w:br/>
            </w:r>
            <w:r>
              <w:rPr>
                <w:rFonts w:ascii="Times New Roman"/>
                <w:b w:val="false"/>
                <w:i w:val="false"/>
                <w:color w:val="000000"/>
                <w:sz w:val="20"/>
              </w:rPr>
              <w:t>түрлендірілген объектілерді,</w:t>
            </w:r>
            <w:r>
              <w:br/>
            </w:r>
            <w:r>
              <w:rPr>
                <w:rFonts w:ascii="Times New Roman"/>
                <w:b w:val="false"/>
                <w:i w:val="false"/>
                <w:color w:val="000000"/>
                <w:sz w:val="20"/>
              </w:rPr>
              <w:t>бояғыштарды, дезинфекция,</w:t>
            </w:r>
            <w:r>
              <w:br/>
            </w:r>
            <w:r>
              <w:rPr>
                <w:rFonts w:ascii="Times New Roman"/>
                <w:b w:val="false"/>
                <w:i w:val="false"/>
                <w:color w:val="000000"/>
                <w:sz w:val="20"/>
              </w:rPr>
              <w:t>дезинсекция және дератизация</w:t>
            </w:r>
            <w:r>
              <w:br/>
            </w:r>
            <w:r>
              <w:rPr>
                <w:rFonts w:ascii="Times New Roman"/>
                <w:b w:val="false"/>
                <w:i w:val="false"/>
                <w:color w:val="000000"/>
                <w:sz w:val="20"/>
              </w:rPr>
              <w:t>құралдарын, сумен және тамақ</w:t>
            </w:r>
            <w:r>
              <w:br/>
            </w:r>
            <w:r>
              <w:rPr>
                <w:rFonts w:ascii="Times New Roman"/>
                <w:b w:val="false"/>
                <w:i w:val="false"/>
                <w:color w:val="000000"/>
                <w:sz w:val="20"/>
              </w:rPr>
              <w:t>өнімдерімен жанасатын</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адам денсаулығына зиянды әсер</w:t>
            </w:r>
            <w:r>
              <w:br/>
            </w:r>
            <w:r>
              <w:rPr>
                <w:rFonts w:ascii="Times New Roman"/>
                <w:b w:val="false"/>
                <w:i w:val="false"/>
                <w:color w:val="000000"/>
                <w:sz w:val="20"/>
              </w:rPr>
              <w:t>ететін химиялық заттарды,</w:t>
            </w:r>
            <w:r>
              <w:br/>
            </w:r>
            <w:r>
              <w:rPr>
                <w:rFonts w:ascii="Times New Roman"/>
                <w:b w:val="false"/>
                <w:i w:val="false"/>
                <w:color w:val="000000"/>
                <w:sz w:val="20"/>
              </w:rPr>
              <w:t>өнімдер мен заттардың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немесе қайта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 қосымша";</w:t>
            </w:r>
          </w:p>
        </w:tc>
      </w:tr>
    </w:tbl>
    <w:bookmarkStart w:name="z21" w:id="15"/>
    <w:p>
      <w:pPr>
        <w:spacing w:after="0"/>
        <w:ind w:left="0"/>
        <w:jc w:val="both"/>
      </w:pPr>
      <w:r>
        <w:rPr>
          <w:rFonts w:ascii="Times New Roman"/>
          <w:b w:val="false"/>
          <w:i w:val="false"/>
          <w:color w:val="000000"/>
          <w:sz w:val="28"/>
        </w:rPr>
        <w:t xml:space="preserve">
      көрсетілген бұйрықпен бекітілген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3" w:id="16"/>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және оның аумақтық бөлімшелері (бұдан әрі – көрсетілетін қызметті беруші) көрсетеді.</w:t>
      </w:r>
    </w:p>
    <w:bookmarkEnd w:id="1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5" w:id="17"/>
    <w:p>
      <w:pPr>
        <w:spacing w:after="0"/>
        <w:ind w:left="0"/>
        <w:jc w:val="both"/>
      </w:pPr>
      <w:r>
        <w:rPr>
          <w:rFonts w:ascii="Times New Roman"/>
          <w:b w:val="false"/>
          <w:i w:val="false"/>
          <w:color w:val="000000"/>
          <w:sz w:val="28"/>
        </w:rPr>
        <w:t>
      "4. Мемлекеттік қызметті көрсету мерзімі құжаттар топтамасын портал арқылы тапсырған сәттен бастап – 10 (он) жұмыс күні.</w:t>
      </w:r>
    </w:p>
    <w:bookmarkEnd w:id="17"/>
    <w:bookmarkStart w:name="z26" w:id="1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8"/>
    <w:bookmarkStart w:name="z27" w:id="19"/>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20"/>
    <w:bookmarkStart w:name="z30" w:id="21"/>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21"/>
    <w:bookmarkStart w:name="z31" w:id="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22"/>
    <w:bookmarkStart w:name="z32" w:id="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санитариялық-эпидемиологиялық қорытынды алу үшін қажетті зертханалық-аспаптық зерттеулерге (сынақтарға) сәйкес аккредиттелген зертханалар жүргізген зерттеулер (сынақтар) хаттамаларының электрондық көшірмесі.</w:t>
      </w:r>
    </w:p>
    <w:bookmarkEnd w:id="23"/>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кабинетіне" мемлекеттік көрсетілетін қызмет нәтижесін алатын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3" w:id="2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bookmarkStart w:name="z34" w:id="25"/>
    <w:p>
      <w:pPr>
        <w:spacing w:after="0"/>
        <w:ind w:left="0"/>
        <w:jc w:val="both"/>
      </w:pPr>
      <w:r>
        <w:rPr>
          <w:rFonts w:ascii="Times New Roman"/>
          <w:b w:val="false"/>
          <w:i w:val="false"/>
          <w:color w:val="000000"/>
          <w:sz w:val="28"/>
        </w:rPr>
        <w:t xml:space="preserve">
      көрсетілген бұйрықпен бекітілген "Тамақ өнімін өндіру (дайындау) объектісіне есептік нөмір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"3. Мемлекеттік көрсетілетін қызметті Министрліктің Қоғамдық денсаулық сақтау комитетінің аумақтық бөлімшелері (бұдан әрі – көрсетілетін қызметті беруші) көрсетеді.</w:t>
      </w:r>
    </w:p>
    <w:bookmarkEnd w:id="2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38" w:id="27"/>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 – 5 (бес) жұмыс күні.</w:t>
      </w:r>
    </w:p>
    <w:bookmarkEnd w:id="27"/>
    <w:bookmarkStart w:name="z39" w:id="2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28"/>
    <w:bookmarkStart w:name="z40" w:id="29"/>
    <w:p>
      <w:pPr>
        <w:spacing w:after="0"/>
        <w:ind w:left="0"/>
        <w:jc w:val="both"/>
      </w:pPr>
      <w:r>
        <w:rPr>
          <w:rFonts w:ascii="Times New Roman"/>
          <w:b w:val="false"/>
          <w:i w:val="false"/>
          <w:color w:val="000000"/>
          <w:sz w:val="28"/>
        </w:rPr>
        <w:t xml:space="preserve">
      6. Мемлекеттік қызметті көрсету нәтижесі: тамақ өнімін өндіру (дайындау) объектісіне есептік нөмір беру туралы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2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30"/>
    <w:bookmarkStart w:name="z43" w:id="31"/>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31"/>
    <w:bookmarkStart w:name="z44" w:id="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32"/>
    <w:p>
      <w:pPr>
        <w:spacing w:after="0"/>
        <w:ind w:left="0"/>
        <w:jc w:val="both"/>
      </w:pPr>
      <w:r>
        <w:rPr>
          <w:rFonts w:ascii="Times New Roman"/>
          <w:b w:val="false"/>
          <w:i w:val="false"/>
          <w:color w:val="000000"/>
          <w:sz w:val="28"/>
        </w:rPr>
        <w:t>
      өндірілетін тамақ өнімдері тізбесінің электрондық көшірмесі.</w:t>
      </w:r>
    </w:p>
    <w:p>
      <w:pPr>
        <w:spacing w:after="0"/>
        <w:ind w:left="0"/>
        <w:jc w:val="both"/>
      </w:pPr>
      <w:r>
        <w:rPr>
          <w:rFonts w:ascii="Times New Roman"/>
          <w:b w:val="false"/>
          <w:i w:val="false"/>
          <w:color w:val="000000"/>
          <w:sz w:val="28"/>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45" w:id="33"/>
    <w:p>
      <w:pPr>
        <w:spacing w:after="0"/>
        <w:ind w:left="0"/>
        <w:jc w:val="both"/>
      </w:pPr>
      <w:r>
        <w:rPr>
          <w:rFonts w:ascii="Times New Roman"/>
          <w:b w:val="false"/>
          <w:i w:val="false"/>
          <w:color w:val="000000"/>
          <w:sz w:val="28"/>
        </w:rPr>
        <w:t xml:space="preserve">
      көрсетілген бұйрықпен бекітілген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xml:space="preserve">
      "3. Мемлекеттік көрсетілетін қызметті Министрліктің Қоғамдық денсаулық сақтау комитеті және оның аумақтық бөлімшелері (бұдан әрі – көрсетілетін қызметті беруші) көрсетеді. </w:t>
      </w:r>
    </w:p>
    <w:bookmarkEnd w:id="34"/>
    <w:bookmarkStart w:name="z48" w:id="3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35"/>
    <w:bookmarkStart w:name="z49" w:id="3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6"/>
    <w:bookmarkStart w:name="z50" w:id="37"/>
    <w:p>
      <w:pPr>
        <w:spacing w:after="0"/>
        <w:ind w:left="0"/>
        <w:jc w:val="both"/>
      </w:pPr>
      <w:r>
        <w:rPr>
          <w:rFonts w:ascii="Times New Roman"/>
          <w:b w:val="false"/>
          <w:i w:val="false"/>
          <w:color w:val="000000"/>
          <w:sz w:val="28"/>
        </w:rPr>
        <w:t>
      2) "электрондық үкімет": www.еgov.kz веб-порталы (бұдан әрі – портал) арқылы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"4. Мемлекеттік қызметті көрсету мерзімі:</w:t>
      </w:r>
    </w:p>
    <w:bookmarkEnd w:id="38"/>
    <w:bookmarkStart w:name="z53" w:id="39"/>
    <w:p>
      <w:pPr>
        <w:spacing w:after="0"/>
        <w:ind w:left="0"/>
        <w:jc w:val="both"/>
      </w:pPr>
      <w:r>
        <w:rPr>
          <w:rFonts w:ascii="Times New Roman"/>
          <w:b w:val="false"/>
          <w:i w:val="false"/>
          <w:color w:val="000000"/>
          <w:sz w:val="28"/>
        </w:rPr>
        <w:t xml:space="preserve">
      1) Мемлекеттік корпорация арқылы, сондай-ақ порталға құжаттар топтамасын тапсырған сәттен бастап – 10 (он) жұмыс күні; </w:t>
      </w:r>
    </w:p>
    <w:bookmarkEnd w:id="39"/>
    <w:bookmarkStart w:name="z54" w:id="40"/>
    <w:p>
      <w:pPr>
        <w:spacing w:after="0"/>
        <w:ind w:left="0"/>
        <w:jc w:val="both"/>
      </w:pPr>
      <w:r>
        <w:rPr>
          <w:rFonts w:ascii="Times New Roman"/>
          <w:b w:val="false"/>
          <w:i w:val="false"/>
          <w:color w:val="000000"/>
          <w:sz w:val="28"/>
        </w:rPr>
        <w:t xml:space="preserve">
      2) Мемлекеттік корпорацияға құжаттар тапсыру үшін күтудің рұқсат етілген ең ұзақ уақыты – 15 (он бес) минут; </w:t>
      </w:r>
    </w:p>
    <w:bookmarkEnd w:id="40"/>
    <w:bookmarkStart w:name="z55" w:id="41"/>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(жиырма) минут.</w:t>
      </w:r>
    </w:p>
    <w:bookmarkEnd w:id="41"/>
    <w:p>
      <w:pPr>
        <w:spacing w:after="0"/>
        <w:ind w:left="0"/>
        <w:jc w:val="both"/>
      </w:pPr>
      <w:r>
        <w:rPr>
          <w:rFonts w:ascii="Times New Roman"/>
          <w:b w:val="false"/>
          <w:i w:val="false"/>
          <w:color w:val="000000"/>
          <w:sz w:val="28"/>
        </w:rPr>
        <w:t>
      Өтініштер мен құжаттарды Мемлекеттік корпорацияға қабылдау күні мемлекеттік қызмет көрсету мерзіміне кірмейді. Көрсетілетін қызметті беруші мемлекеттік қызметті көрсету нәтижесін Мемлекеттік корпорацияға мемлекеттік қызмет көрсету мерзімі аяқталардан бір күн бұрын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"8. Жұмыс кестесі:</w:t>
      </w:r>
    </w:p>
    <w:bookmarkEnd w:id="42"/>
    <w:bookmarkStart w:name="z58" w:id="43"/>
    <w:p>
      <w:pPr>
        <w:spacing w:after="0"/>
        <w:ind w:left="0"/>
        <w:jc w:val="both"/>
      </w:pPr>
      <w:r>
        <w:rPr>
          <w:rFonts w:ascii="Times New Roman"/>
          <w:b w:val="false"/>
          <w:i w:val="false"/>
          <w:color w:val="000000"/>
          <w:sz w:val="28"/>
        </w:rPr>
        <w:t xml:space="preserve">
      1) Мемлекеттік корпорацияның: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p>
    <w:bookmarkEnd w:id="43"/>
    <w:bookmarkStart w:name="z59" w:id="44"/>
    <w:p>
      <w:pPr>
        <w:spacing w:after="0"/>
        <w:ind w:left="0"/>
        <w:jc w:val="both"/>
      </w:pPr>
      <w:r>
        <w:rPr>
          <w:rFonts w:ascii="Times New Roman"/>
          <w:b w:val="false"/>
          <w:i w:val="false"/>
          <w:color w:val="000000"/>
          <w:sz w:val="28"/>
        </w:rPr>
        <w:t>
      2) порталдың: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bookmarkEnd w:id="44"/>
    <w:bookmarkStart w:name="z60" w:id="45"/>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кезде мемлекеттік қызметті көрсету үшін қажетті құжаттардың тізбесі:</w:t>
      </w:r>
    </w:p>
    <w:bookmarkEnd w:id="45"/>
    <w:bookmarkStart w:name="z61" w:id="46"/>
    <w:p>
      <w:pPr>
        <w:spacing w:after="0"/>
        <w:ind w:left="0"/>
        <w:jc w:val="both"/>
      </w:pPr>
      <w:r>
        <w:rPr>
          <w:rFonts w:ascii="Times New Roman"/>
          <w:b w:val="false"/>
          <w:i w:val="false"/>
          <w:color w:val="000000"/>
          <w:sz w:val="28"/>
        </w:rPr>
        <w:t>
      1) қоршаған ортаға зиянды заттардың және физикалық факторлардың рұқсат етілген шекті шығарындылары мен рұқсат етілген шекті төгінділердің нормативтік құжаттамаларының жобаларына санитариялық-эпидемиологиялық қорытындыны алу үшін:</w:t>
      </w:r>
    </w:p>
    <w:bookmarkEnd w:id="46"/>
    <w:bookmarkStart w:name="z62" w:id="47"/>
    <w:p>
      <w:pPr>
        <w:spacing w:after="0"/>
        <w:ind w:left="0"/>
        <w:jc w:val="both"/>
      </w:pPr>
      <w:r>
        <w:rPr>
          <w:rFonts w:ascii="Times New Roman"/>
          <w:b w:val="false"/>
          <w:i w:val="false"/>
          <w:color w:val="000000"/>
          <w:sz w:val="28"/>
        </w:rPr>
        <w:t>
      Мемлекеттік корпорацияға:</w:t>
      </w:r>
    </w:p>
    <w:bookmarkEnd w:id="47"/>
    <w:bookmarkStart w:name="z63" w:id="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w:t>
      </w:r>
    </w:p>
    <w:bookmarkEnd w:id="48"/>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құжаттаманың жобасы;</w:t>
      </w:r>
    </w:p>
    <w:bookmarkStart w:name="z64" w:id="49"/>
    <w:p>
      <w:pPr>
        <w:spacing w:after="0"/>
        <w:ind w:left="0"/>
        <w:jc w:val="both"/>
      </w:pPr>
      <w:r>
        <w:rPr>
          <w:rFonts w:ascii="Times New Roman"/>
          <w:b w:val="false"/>
          <w:i w:val="false"/>
          <w:color w:val="000000"/>
          <w:sz w:val="28"/>
        </w:rPr>
        <w:t>
      порталға:</w:t>
      </w:r>
    </w:p>
    <w:bookmarkEnd w:id="49"/>
    <w:bookmarkStart w:name="z65" w:id="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50"/>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 жобасының электрондық көшірмесі;</w:t>
      </w:r>
    </w:p>
    <w:bookmarkStart w:name="z66" w:id="51"/>
    <w:p>
      <w:pPr>
        <w:spacing w:after="0"/>
        <w:ind w:left="0"/>
        <w:jc w:val="both"/>
      </w:pPr>
      <w:r>
        <w:rPr>
          <w:rFonts w:ascii="Times New Roman"/>
          <w:b w:val="false"/>
          <w:i w:val="false"/>
          <w:color w:val="000000"/>
          <w:sz w:val="28"/>
        </w:rPr>
        <w:t>
      2) санитариялық қорғау аймағының, санитариялық-қорғаныш аймақтарының нормативтік құжаттамасының жобаларына санитариялық-эпидемиологиялық қорытындыны алу үшін:</w:t>
      </w:r>
    </w:p>
    <w:bookmarkEnd w:id="51"/>
    <w:bookmarkStart w:name="z67" w:id="52"/>
    <w:p>
      <w:pPr>
        <w:spacing w:after="0"/>
        <w:ind w:left="0"/>
        <w:jc w:val="both"/>
      </w:pPr>
      <w:r>
        <w:rPr>
          <w:rFonts w:ascii="Times New Roman"/>
          <w:b w:val="false"/>
          <w:i w:val="false"/>
          <w:color w:val="000000"/>
          <w:sz w:val="28"/>
        </w:rPr>
        <w:t>
      Мемлекеттік корпорацияға:</w:t>
      </w:r>
    </w:p>
    <w:bookmarkEnd w:id="52"/>
    <w:bookmarkStart w:name="z68" w:id="5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3"/>
    <w:p>
      <w:pPr>
        <w:spacing w:after="0"/>
        <w:ind w:left="0"/>
        <w:jc w:val="both"/>
      </w:pPr>
      <w:r>
        <w:rPr>
          <w:rFonts w:ascii="Times New Roman"/>
          <w:b w:val="false"/>
          <w:i w:val="false"/>
          <w:color w:val="000000"/>
          <w:sz w:val="28"/>
        </w:rPr>
        <w:t>
      санитариялық қорғау аймағының, санитариялық-қорғаныш аймақтарының нормативтік құжаттамасының жобалары;</w:t>
      </w:r>
    </w:p>
    <w:bookmarkStart w:name="z69" w:id="54"/>
    <w:p>
      <w:pPr>
        <w:spacing w:after="0"/>
        <w:ind w:left="0"/>
        <w:jc w:val="both"/>
      </w:pPr>
      <w:r>
        <w:rPr>
          <w:rFonts w:ascii="Times New Roman"/>
          <w:b w:val="false"/>
          <w:i w:val="false"/>
          <w:color w:val="000000"/>
          <w:sz w:val="28"/>
        </w:rPr>
        <w:t>
      порталға:</w:t>
      </w:r>
    </w:p>
    <w:bookmarkEnd w:id="54"/>
    <w:bookmarkStart w:name="z70" w:id="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55"/>
    <w:p>
      <w:pPr>
        <w:spacing w:after="0"/>
        <w:ind w:left="0"/>
        <w:jc w:val="both"/>
      </w:pPr>
      <w:r>
        <w:rPr>
          <w:rFonts w:ascii="Times New Roman"/>
          <w:b w:val="false"/>
          <w:i w:val="false"/>
          <w:color w:val="000000"/>
          <w:sz w:val="28"/>
        </w:rPr>
        <w:t>
      санитариялық қорғау аймағының, санитариялық-қорғаныш аймақтарының нормативтік құжаттамасы жобасының электрондық көшірмесі;</w:t>
      </w:r>
    </w:p>
    <w:bookmarkStart w:name="z71" w:id="56"/>
    <w:p>
      <w:pPr>
        <w:spacing w:after="0"/>
        <w:ind w:left="0"/>
        <w:jc w:val="both"/>
      </w:pPr>
      <w:r>
        <w:rPr>
          <w:rFonts w:ascii="Times New Roman"/>
          <w:b w:val="false"/>
          <w:i w:val="false"/>
          <w:color w:val="000000"/>
          <w:sz w:val="28"/>
        </w:rPr>
        <w:t>
      3) шикізатқа және өнімге нормативтік құжаттаманың жобаларына санитариялық-эпидемиологиялық қорытындыны алу үшін:</w:t>
      </w:r>
    </w:p>
    <w:bookmarkEnd w:id="56"/>
    <w:bookmarkStart w:name="z72" w:id="57"/>
    <w:p>
      <w:pPr>
        <w:spacing w:after="0"/>
        <w:ind w:left="0"/>
        <w:jc w:val="both"/>
      </w:pPr>
      <w:r>
        <w:rPr>
          <w:rFonts w:ascii="Times New Roman"/>
          <w:b w:val="false"/>
          <w:i w:val="false"/>
          <w:color w:val="000000"/>
          <w:sz w:val="28"/>
        </w:rPr>
        <w:t>
      Мемлекеттік корпорацияға:</w:t>
      </w:r>
    </w:p>
    <w:bookmarkEnd w:id="57"/>
    <w:bookmarkStart w:name="z73" w:id="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8"/>
    <w:p>
      <w:pPr>
        <w:spacing w:after="0"/>
        <w:ind w:left="0"/>
        <w:jc w:val="both"/>
      </w:pPr>
      <w:r>
        <w:rPr>
          <w:rFonts w:ascii="Times New Roman"/>
          <w:b w:val="false"/>
          <w:i w:val="false"/>
          <w:color w:val="000000"/>
          <w:sz w:val="28"/>
        </w:rPr>
        <w:t>
      шикізатқа және өнімге нормативтік құжаттаманың жобасы;</w:t>
      </w:r>
    </w:p>
    <w:p>
      <w:pPr>
        <w:spacing w:after="0"/>
        <w:ind w:left="0"/>
        <w:jc w:val="both"/>
      </w:pPr>
      <w:r>
        <w:rPr>
          <w:rFonts w:ascii="Times New Roman"/>
          <w:b w:val="false"/>
          <w:i w:val="false"/>
          <w:color w:val="000000"/>
          <w:sz w:val="28"/>
        </w:rPr>
        <w:t>
      порталға:</w:t>
      </w:r>
    </w:p>
    <w:bookmarkStart w:name="z74" w:id="5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59"/>
    <w:p>
      <w:pPr>
        <w:spacing w:after="0"/>
        <w:ind w:left="0"/>
        <w:jc w:val="both"/>
      </w:pPr>
      <w:r>
        <w:rPr>
          <w:rFonts w:ascii="Times New Roman"/>
          <w:b w:val="false"/>
          <w:i w:val="false"/>
          <w:color w:val="000000"/>
          <w:sz w:val="28"/>
        </w:rPr>
        <w:t>
      шикізатқа және өнімге нормативтік құжаттама жобасының электрондық көшірмесі.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құжатты және (не нотариалды куаландырылған сенімхат бойынша оның өкілі) сенімхатты көрсеткен кезде қолхат негізінде оның қызметкері жүзеге асырады.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Мемлекеттік корпорацияның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бойы нәтижені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уақытын көрсете отырып, хабарлама жіберіледі.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 w:id="60"/>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60"/>
    <w:p>
      <w:pPr>
        <w:spacing w:after="0"/>
        <w:ind w:left="0"/>
        <w:jc w:val="both"/>
      </w:pPr>
      <w:r>
        <w:rPr>
          <w:rFonts w:ascii="Times New Roman"/>
          <w:b w:val="false"/>
          <w:i w:val="false"/>
          <w:color w:val="000000"/>
          <w:sz w:val="28"/>
        </w:rPr>
        <w:t>
      Министрліктің: www.mz.gov.kz;</w:t>
      </w:r>
    </w:p>
    <w:p>
      <w:pPr>
        <w:spacing w:after="0"/>
        <w:ind w:left="0"/>
        <w:jc w:val="both"/>
      </w:pPr>
      <w:r>
        <w:rPr>
          <w:rFonts w:ascii="Times New Roman"/>
          <w:b w:val="false"/>
          <w:i w:val="false"/>
          <w:color w:val="000000"/>
          <w:sz w:val="28"/>
        </w:rPr>
        <w:t>
      көрсетілетін қызметті берушінің: www.kooz.mz.gov.kz;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bookmarkStart w:name="z77" w:id="61"/>
    <w:p>
      <w:pPr>
        <w:spacing w:after="0"/>
        <w:ind w:left="0"/>
        <w:jc w:val="both"/>
      </w:pPr>
      <w:r>
        <w:rPr>
          <w:rFonts w:ascii="Times New Roman"/>
          <w:b w:val="false"/>
          <w:i w:val="false"/>
          <w:color w:val="000000"/>
          <w:sz w:val="28"/>
        </w:rPr>
        <w:t xml:space="preserve">
      көрсетілген бұйрықпен бекітілген "I-IV патогенді топтардың микрорганизмдерімен және гельминтермен жұмыс істеуге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9" w:id="62"/>
    <w:p>
      <w:pPr>
        <w:spacing w:after="0"/>
        <w:ind w:left="0"/>
        <w:jc w:val="both"/>
      </w:pPr>
      <w:r>
        <w:rPr>
          <w:rFonts w:ascii="Times New Roman"/>
          <w:b w:val="false"/>
          <w:i w:val="false"/>
          <w:color w:val="000000"/>
          <w:sz w:val="28"/>
        </w:rPr>
        <w:t>
      "Мемлекеттік қызметті Министрліктің Қоғамдық денсаулық сақтау комитеті және оның аумақтық департаменттері (бұдан әрі – көрсетілетін қызметті беруші) көрсетеді.</w:t>
      </w:r>
    </w:p>
    <w:bookmarkEnd w:id="62"/>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1" w:id="63"/>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 – 10 (он) жұмыс күні.";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3" w:id="64"/>
    <w:p>
      <w:pPr>
        <w:spacing w:after="0"/>
        <w:ind w:left="0"/>
        <w:jc w:val="both"/>
      </w:pPr>
      <w:r>
        <w:rPr>
          <w:rFonts w:ascii="Times New Roman"/>
          <w:b w:val="false"/>
          <w:i w:val="false"/>
          <w:color w:val="000000"/>
          <w:sz w:val="28"/>
        </w:rPr>
        <w:t>
      "9. Көрсетілетін қызметті алушы (немесе оның сенімхат бойынша өкілі) порталға өтініш жасаған кезінде мемлекеттік қызметті көрсету үшін қажетті құжаттардың тізбесі:</w:t>
      </w:r>
    </w:p>
    <w:bookmarkEnd w:id="64"/>
    <w:bookmarkStart w:name="z84" w:id="6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65"/>
    <w:p>
      <w:pPr>
        <w:spacing w:after="0"/>
        <w:ind w:left="0"/>
        <w:jc w:val="both"/>
      </w:pPr>
      <w:r>
        <w:rPr>
          <w:rFonts w:ascii="Times New Roman"/>
          <w:b w:val="false"/>
          <w:i w:val="false"/>
          <w:color w:val="000000"/>
          <w:sz w:val="28"/>
        </w:rPr>
        <w:t>
      орындалатын зерттеулер номенклатурасы, материалдық база, кадр құрамы және персоналдың кәсіптік даярлығы көрсетілген түсіндірме жазба.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жағдайда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85" w:id="66"/>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6"/>
    <w:bookmarkStart w:name="z86" w:id="6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p>
    <w:bookmarkEnd w:id="67"/>
    <w:bookmarkStart w:name="z87" w:id="68"/>
    <w:p>
      <w:pPr>
        <w:spacing w:after="0"/>
        <w:ind w:left="0"/>
        <w:jc w:val="both"/>
      </w:pPr>
      <w:r>
        <w:rPr>
          <w:rFonts w:ascii="Times New Roman"/>
          <w:b w:val="false"/>
          <w:i w:val="false"/>
          <w:color w:val="000000"/>
          <w:sz w:val="28"/>
        </w:rPr>
        <w:t xml:space="preserve">
      көрсетілген бұйрықпен бекітілген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9" w:id="69"/>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және оның аумақтық бөлімшелері (бұдан әрі – көрсетілетін қызметті беруші) көрсетеді.</w:t>
      </w:r>
    </w:p>
    <w:bookmarkEnd w:id="69"/>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91" w:id="70"/>
    <w:p>
      <w:pPr>
        <w:spacing w:after="0"/>
        <w:ind w:left="0"/>
        <w:jc w:val="both"/>
      </w:pPr>
      <w:r>
        <w:rPr>
          <w:rFonts w:ascii="Times New Roman"/>
          <w:b w:val="false"/>
          <w:i w:val="false"/>
          <w:color w:val="000000"/>
          <w:sz w:val="28"/>
        </w:rPr>
        <w:t xml:space="preserve">
      "4. Мемлекеттік қызметті көрсету мерзімі құжаттар топтамасын порталға тапсырған сәттен бастап – 7 (жеті) жұмыс күні. </w:t>
      </w:r>
    </w:p>
    <w:bookmarkEnd w:id="70"/>
    <w:bookmarkStart w:name="z92" w:id="71"/>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w:t>
      </w:r>
    </w:p>
    <w:bookmarkEnd w:id="71"/>
    <w:bookmarkStart w:name="z93" w:id="72"/>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7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94" w:id="73"/>
    <w:p>
      <w:pPr>
        <w:spacing w:after="0"/>
        <w:ind w:left="0"/>
        <w:jc w:val="both"/>
      </w:pPr>
      <w:r>
        <w:rPr>
          <w:rFonts w:ascii="Times New Roman"/>
          <w:b w:val="false"/>
          <w:i w:val="false"/>
          <w:color w:val="000000"/>
          <w:sz w:val="28"/>
        </w:rPr>
        <w:t xml:space="preserve">
      8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End w:id="73"/>
    <w:bookmarkStart w:name="z95" w:id="74"/>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74"/>
    <w:bookmarkStart w:name="z96" w:id="75"/>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75"/>
    <w:bookmarkStart w:name="z97" w:id="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76"/>
    <w:p>
      <w:pPr>
        <w:spacing w:after="0"/>
        <w:ind w:left="0"/>
        <w:jc w:val="both"/>
      </w:pPr>
      <w:r>
        <w:rPr>
          <w:rFonts w:ascii="Times New Roman"/>
          <w:b w:val="false"/>
          <w:i w:val="false"/>
          <w:color w:val="000000"/>
          <w:sz w:val="28"/>
        </w:rPr>
        <w:t>
      заңнамада белгіленген тәртіппен әзірленген нормативтік және (немесе) техникалық құжаттар немесе олардың жобаларының, өнімге технологиялық нұсқаулардың электрондық көшірмелері;</w:t>
      </w:r>
    </w:p>
    <w:p>
      <w:pPr>
        <w:spacing w:after="0"/>
        <w:ind w:left="0"/>
        <w:jc w:val="both"/>
      </w:pPr>
      <w:r>
        <w:rPr>
          <w:rFonts w:ascii="Times New Roman"/>
          <w:b w:val="false"/>
          <w:i w:val="false"/>
          <w:color w:val="000000"/>
          <w:sz w:val="28"/>
        </w:rPr>
        <w:t>
      заңнамада белгіленген тәртіппен құзыреті бойынша органдар және ұйымдар берген өнімнің өндірісінде пайдаланылатын шикізатқа, тағам ингредиенттеріне, тағам қоспаларына, қабығына, қаптамалау материалына сапасы мен қауіпсіздігін куәландыратын құжаттардың электрондық көшірмелері ;</w:t>
      </w:r>
    </w:p>
    <w:p>
      <w:pPr>
        <w:spacing w:after="0"/>
        <w:ind w:left="0"/>
        <w:jc w:val="both"/>
      </w:pPr>
      <w:r>
        <w:rPr>
          <w:rFonts w:ascii="Times New Roman"/>
          <w:b w:val="false"/>
          <w:i w:val="false"/>
          <w:color w:val="000000"/>
          <w:sz w:val="28"/>
        </w:rPr>
        <w:t>
      жарамдылық мерзімдерін негіздейтін ақпараты бар құжаттардың (өндіріс технологиясын жетілдіру, қазіргі заманғы технологиялық жабдық, қаптамалау материалы) электрондық көшірмелері;</w:t>
      </w:r>
    </w:p>
    <w:p>
      <w:pPr>
        <w:spacing w:after="0"/>
        <w:ind w:left="0"/>
        <w:jc w:val="both"/>
      </w:pPr>
      <w:r>
        <w:rPr>
          <w:rFonts w:ascii="Times New Roman"/>
          <w:b w:val="false"/>
          <w:i w:val="false"/>
          <w:color w:val="000000"/>
          <w:sz w:val="28"/>
        </w:rPr>
        <w:t>
      ұлттық аккредиттеу жүйелерінде аккредиттелген халықтың санитариялық-эпидемиологиялық саламаттылығы саласындағы мемлекеттік орган ведомствосының сынақ зертханалары (орталықтары) жүргізген өнімнің, шикізаттың Кеден одағы комисиясының 2010 жылғы 28 мамырдағы № 299 шешімімен бекітілген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талаптарға, Кеден одағының, Қазақстан Республикасының техникалық регламенттерінің талаптарына сәйкестігіне зертханалық зерттеулер (сынақтар) нәтижелерінің электрондық көшірмелері.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қызметті көрсету нәтижесін алу күнін және уақытын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98" w:id="77"/>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0" w:id="78"/>
    <w:p>
      <w:pPr>
        <w:spacing w:after="0"/>
        <w:ind w:left="0"/>
        <w:jc w:val="both"/>
      </w:pPr>
      <w:r>
        <w:rPr>
          <w:rFonts w:ascii="Times New Roman"/>
          <w:b w:val="false"/>
          <w:i w:val="false"/>
          <w:color w:val="000000"/>
          <w:sz w:val="28"/>
        </w:rPr>
        <w:t>
      "3. Мемлекеттік көрсетілетін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78"/>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"электрондық үкімет": www.egov.kz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102" w:id="79"/>
    <w:p>
      <w:pPr>
        <w:spacing w:after="0"/>
        <w:ind w:left="0"/>
        <w:jc w:val="both"/>
      </w:pPr>
      <w:r>
        <w:rPr>
          <w:rFonts w:ascii="Times New Roman"/>
          <w:b w:val="false"/>
          <w:i w:val="false"/>
          <w:color w:val="000000"/>
          <w:sz w:val="28"/>
        </w:rPr>
        <w:t>
      "4. Мемлекеттік қызмет көрсету мерзімі құжаттар топтамасын порталға тапсырған сәттен бастап – 5 (бес) жұмыс күні.</w:t>
      </w:r>
    </w:p>
    <w:bookmarkEnd w:id="79"/>
    <w:bookmarkStart w:name="z103" w:id="8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80"/>
    <w:bookmarkStart w:name="z104" w:id="81"/>
    <w:p>
      <w:pPr>
        <w:spacing w:after="0"/>
        <w:ind w:left="0"/>
        <w:jc w:val="both"/>
      </w:pPr>
      <w:r>
        <w:rPr>
          <w:rFonts w:ascii="Times New Roman"/>
          <w:b w:val="false"/>
          <w:i w:val="false"/>
          <w:color w:val="000000"/>
          <w:sz w:val="28"/>
        </w:rPr>
        <w:t xml:space="preserve">
      6. Мемлекеттік қызмет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санатын бере отырып маман куәлігі (бұдан әрі – куәлік)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8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105" w:id="82"/>
    <w:p>
      <w:pPr>
        <w:spacing w:after="0"/>
        <w:ind w:left="0"/>
        <w:jc w:val="both"/>
      </w:pPr>
      <w:r>
        <w:rPr>
          <w:rFonts w:ascii="Times New Roman"/>
          <w:b w:val="false"/>
          <w:i w:val="false"/>
          <w:color w:val="000000"/>
          <w:sz w:val="28"/>
        </w:rPr>
        <w:t xml:space="preserve">
      8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End w:id="82"/>
    <w:bookmarkStart w:name="z106" w:id="83"/>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83"/>
    <w:bookmarkStart w:name="z107" w:id="84"/>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84"/>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Start w:name="z108" w:id="8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85"/>
    <w:bookmarkStart w:name="z109" w:id="8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bookmarkEnd w:id="86"/>
    <w:p>
      <w:pPr>
        <w:spacing w:after="0"/>
        <w:ind w:left="0"/>
        <w:jc w:val="both"/>
      </w:pPr>
      <w:r>
        <w:rPr>
          <w:rFonts w:ascii="Times New Roman"/>
          <w:b w:val="false"/>
          <w:i w:val="false"/>
          <w:color w:val="000000"/>
          <w:sz w:val="28"/>
        </w:rPr>
        <w:t>
      кәсіби даярлықты бағалаудың және оны растаудың оң нәтижесінің электрондық көшірмесі;</w:t>
      </w:r>
    </w:p>
    <w:p>
      <w:pPr>
        <w:spacing w:after="0"/>
        <w:ind w:left="0"/>
        <w:jc w:val="both"/>
      </w:pPr>
      <w:r>
        <w:rPr>
          <w:rFonts w:ascii="Times New Roman"/>
          <w:b w:val="false"/>
          <w:i w:val="false"/>
          <w:color w:val="000000"/>
          <w:sz w:val="28"/>
        </w:rPr>
        <w:t>
      білімі туралы құжаттың электрондық көшірмесі;</w:t>
      </w:r>
    </w:p>
    <w:p>
      <w:pPr>
        <w:spacing w:after="0"/>
        <w:ind w:left="0"/>
        <w:jc w:val="both"/>
      </w:pPr>
      <w:r>
        <w:rPr>
          <w:rFonts w:ascii="Times New Roman"/>
          <w:b w:val="false"/>
          <w:i w:val="false"/>
          <w:color w:val="000000"/>
          <w:sz w:val="28"/>
        </w:rPr>
        <w:t>
      соңғы 5 (бес) жыл ішінде үздіксіз кәсіби дамуға ықпал ететін іс-шараларға қатысуды растайтын құжаттардың электрондық көшірмесі;</w:t>
      </w:r>
    </w:p>
    <w:p>
      <w:pPr>
        <w:spacing w:after="0"/>
        <w:ind w:left="0"/>
        <w:jc w:val="both"/>
      </w:pPr>
      <w:r>
        <w:rPr>
          <w:rFonts w:ascii="Times New Roman"/>
          <w:b w:val="false"/>
          <w:i w:val="false"/>
          <w:color w:val="000000"/>
          <w:sz w:val="28"/>
        </w:rPr>
        <w:t>
      еңбек қызметін растайтын құжаттың электрондық көшірмесі;</w:t>
      </w:r>
    </w:p>
    <w:p>
      <w:pPr>
        <w:spacing w:after="0"/>
        <w:ind w:left="0"/>
        <w:jc w:val="both"/>
      </w:pPr>
      <w:r>
        <w:rPr>
          <w:rFonts w:ascii="Times New Roman"/>
          <w:b w:val="false"/>
          <w:i w:val="false"/>
          <w:color w:val="000000"/>
          <w:sz w:val="28"/>
        </w:rPr>
        <w:t>
      үміткердің соңғы 2 жыл ішіндегі есебі (үміткердің қалауы бойынша көрсеткіштердің қысқа талдамалық шолуы бар, осы мамандық үшін анағұрлым маңызды көрсеткіштер);</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(немесе) нострификациялау туралы куәліктің электрондық көшірмесі;</w:t>
      </w:r>
    </w:p>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bookmarkStart w:name="z110" w:id="8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bookmarkEnd w:id="87"/>
    <w:bookmarkStart w:name="z111" w:id="8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bookmarkEnd w:id="88"/>
    <w:p>
      <w:pPr>
        <w:spacing w:after="0"/>
        <w:ind w:left="0"/>
        <w:jc w:val="both"/>
      </w:pPr>
      <w:r>
        <w:rPr>
          <w:rFonts w:ascii="Times New Roman"/>
          <w:b w:val="false"/>
          <w:i w:val="false"/>
          <w:color w:val="000000"/>
          <w:sz w:val="28"/>
        </w:rPr>
        <w:t>
      кәсіби даярлықты бағалаудың және растаудың оң нәтижесінің электрондық көшірмесі;</w:t>
      </w:r>
    </w:p>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w:t>
      </w:r>
    </w:p>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куәліктердің не біліктілік санатын беру туралы бұйрықтардан үзінділердің электрондық көшірмелері.</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 көрсету нәтижесін алу күні мен уақытын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2" w:id="8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9"/>
    <w:bookmarkStart w:name="z113" w:id="9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90"/>
    <w:bookmarkStart w:name="z114" w:id="91"/>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91"/>
    <w:bookmarkStart w:name="z115" w:id="9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2"/>
    <w:bookmarkStart w:name="z116" w:id="9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күннің ішінде оның қағаз және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кіргізу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93"/>
    <w:bookmarkStart w:name="z117" w:id="9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интернет-ресурсына орналастыруды;</w:t>
      </w:r>
    </w:p>
    <w:bookmarkEnd w:id="94"/>
    <w:bookmarkStart w:name="z118" w:id="95"/>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5"/>
    <w:bookmarkStart w:name="z119" w:id="9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96"/>
    <w:bookmarkStart w:name="z120" w:id="9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2018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қазандағы</w:t>
            </w:r>
            <w:r>
              <w:br/>
            </w:r>
            <w:r>
              <w:rPr>
                <w:rFonts w:ascii="Times New Roman"/>
                <w:b w:val="false"/>
                <w:i w:val="false"/>
                <w:color w:val="000000"/>
                <w:sz w:val="20"/>
              </w:rPr>
              <w:t>№ ҚР ДСМ-28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 маңыздылығы</w:t>
            </w:r>
            <w:r>
              <w:br/>
            </w:r>
            <w:r>
              <w:rPr>
                <w:rFonts w:ascii="Times New Roman"/>
                <w:b w:val="false"/>
                <w:i w:val="false"/>
                <w:color w:val="000000"/>
                <w:sz w:val="20"/>
              </w:rPr>
              <w:t>жоғары объектінің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гигиеналық нормативтерге</w:t>
            </w:r>
            <w:r>
              <w:br/>
            </w:r>
            <w:r>
              <w:rPr>
                <w:rFonts w:ascii="Times New Roman"/>
                <w:b w:val="false"/>
                <w:i w:val="false"/>
                <w:color w:val="000000"/>
                <w:sz w:val="20"/>
              </w:rPr>
              <w:t>сәйкестігі (сәйкес еместігі)</w:t>
            </w:r>
            <w:r>
              <w:br/>
            </w:r>
            <w:r>
              <w:rPr>
                <w:rFonts w:ascii="Times New Roman"/>
                <w:b w:val="false"/>
                <w:i w:val="false"/>
                <w:color w:val="000000"/>
                <w:sz w:val="20"/>
              </w:rPr>
              <w:t>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22" w:id="98"/>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8061"/>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 ойын, жатын бөлмелер, музыка (спорт) кабинеттері медициналық үй-жайлар, изолятор, бассейндер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судың кіру және шығу орындары;</w:t>
            </w:r>
            <w:r>
              <w:br/>
            </w:r>
            <w:r>
              <w:rPr>
                <w:rFonts w:ascii="Times New Roman"/>
                <w:b w:val="false"/>
                <w:i w:val="false"/>
                <w:color w:val="000000"/>
                <w:sz w:val="20"/>
              </w:rPr>
              <w:t>
ас блогы (бөлек блокта орналасқан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алынған ауыз су (бактериологиялық,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кезде жабық жүзу бассейндерінен және ванналардан алынған су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электростатистикалық өрістердің кернеуі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Копьютерлік және мультимедиялық кабинеттер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тәрбиелену объектілері, білім алушылар мен тәрбиеленушілер тұратын орындар: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судың кіру және шығу орындары, ас блогында (бөлек блокта орналасқан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алынған ауыз су (бактериологиялық,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 сауықтыру, санаториялық, сауықтыру объектілері, базалар, демалу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сумен жабдықтау көздерінен (орталықтандырылған, құдықтар, ұңғымалар, каптаждар) алынған ауыз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вирусологиялық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ванналар, жағажайлар (болған жағдайда)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көрсткіштерге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және шығу орындарындағы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өндірстік үй-жайлар,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тамақтандыру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 (жылдың салқын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(кіріктіріліп-жапсарлас салынған үй-жайларда)</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Сауда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 (жылдың салқын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Тамақ өнімдерін өндіру, өңдеу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өндірстік үй-жайлар, қойма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кіру 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ерекше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ерекше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иондалмаған сәулеленуді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аралас үй-жайлар мен аумақтар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заттарды дайындау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асептикалық жағдайларда дәрілік нысандарды дайындау үй-жайлары, сақтау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асептикалық жағдайларда дәрілік нысандарды дайындау үй-жайлары, сақтау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Емдеу-косметологиялық объектілер, сұлулық салондары, косметологиялық орталықтар: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Электормагниттік өрістер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мен физикалық факторлар болған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Радиотехникалық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Радиациялық қауіпті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және физикалық факторлар болған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аралас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Шаруашылық- ауыз сумен жабдықтау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және парзитологиялық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Су объектілері (мәдени-тұрмыстық мақсаттағы) демалыс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 өнімдерін, көтерме сақтау объектілері, химиялық заттар мен өнімдерді, агрохимикаттарды және пестицидтерді (улы химикаттарды) сақтауға арналған қоймалар, вакциналар мен басқа да иммундық-биологиялық препараттарды, дезинфекция, дезинсекция, дератизация құралдары мен препараттарын сақтау және тасымалдау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Вахталық кенттер: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демалыс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Әлеуетті қауіпті химиялық және биологиялық заттарды пайдаланатын зертханалар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Спорттық- сауықтыру мақсатындағы объектілер, бассейндер, моншалар, сауналар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(болған жағдайда)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гардероб, киім шешетін бөлме, жуынатын бөлме, себезгі, булау бөлмесі, жұмыскерелерге арналған тұрмыстық үй-жайлар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қазандағы</w:t>
            </w:r>
            <w:r>
              <w:br/>
            </w:r>
            <w:r>
              <w:rPr>
                <w:rFonts w:ascii="Times New Roman"/>
                <w:b w:val="false"/>
                <w:i w:val="false"/>
                <w:color w:val="000000"/>
                <w:sz w:val="20"/>
              </w:rPr>
              <w:t>№ ҚР ДСМ - 28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"I-IV патогенді топтардың</w:t>
            </w:r>
            <w:r>
              <w:br/>
            </w:r>
            <w:r>
              <w:rPr>
                <w:rFonts w:ascii="Times New Roman"/>
                <w:b w:val="false"/>
                <w:i w:val="false"/>
                <w:color w:val="000000"/>
                <w:sz w:val="20"/>
              </w:rPr>
              <w:t>микрорганизмдерімен және</w:t>
            </w:r>
            <w:r>
              <w:br/>
            </w:r>
            <w:r>
              <w:rPr>
                <w:rFonts w:ascii="Times New Roman"/>
                <w:b w:val="false"/>
                <w:i w:val="false"/>
                <w:color w:val="000000"/>
                <w:sz w:val="20"/>
              </w:rPr>
              <w:t>гельминтермен жұмыс істеуге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байланыс телефоны</w:t>
            </w:r>
          </w:p>
        </w:tc>
      </w:tr>
    </w:tbl>
    <w:bookmarkStart w:name="z124" w:id="99"/>
    <w:p>
      <w:pPr>
        <w:spacing w:after="0"/>
        <w:ind w:left="0"/>
        <w:jc w:val="left"/>
      </w:pPr>
      <w:r>
        <w:rPr>
          <w:rFonts w:ascii="Times New Roman"/>
          <w:b/>
          <w:i w:val="false"/>
          <w:color w:val="000000"/>
        </w:rPr>
        <w:t xml:space="preserve"> Өтініш</w:t>
      </w:r>
    </w:p>
    <w:bookmarkEnd w:id="99"/>
    <w:p>
      <w:pPr>
        <w:spacing w:after="0"/>
        <w:ind w:left="0"/>
        <w:jc w:val="both"/>
      </w:pPr>
      <w:r>
        <w:rPr>
          <w:rFonts w:ascii="Times New Roman"/>
          <w:b w:val="false"/>
          <w:i w:val="false"/>
          <w:color w:val="000000"/>
          <w:sz w:val="28"/>
        </w:rPr>
        <w:t>
      Сізден 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мекенжайы бойынша орналасқан 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тексеруді және І, II III, ІV (қажеттісін көрсету керек) патогенді топтардың</w:t>
      </w:r>
    </w:p>
    <w:p>
      <w:pPr>
        <w:spacing w:after="0"/>
        <w:ind w:left="0"/>
        <w:jc w:val="both"/>
      </w:pPr>
      <w:r>
        <w:rPr>
          <w:rFonts w:ascii="Times New Roman"/>
          <w:b w:val="false"/>
          <w:i w:val="false"/>
          <w:color w:val="000000"/>
          <w:sz w:val="28"/>
        </w:rPr>
        <w:t>
      микроорганизмдерімен және гельминттермен жұмыс істеуге рұқсат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қазандағы</w:t>
            </w:r>
            <w:r>
              <w:br/>
            </w:r>
            <w:r>
              <w:rPr>
                <w:rFonts w:ascii="Times New Roman"/>
                <w:b w:val="false"/>
                <w:i w:val="false"/>
                <w:color w:val="000000"/>
                <w:sz w:val="20"/>
              </w:rPr>
              <w:t>№ ҚР ДСМ - 28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p>
        </w:tc>
      </w:tr>
    </w:tbl>
    <w:bookmarkStart w:name="z126"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000000"/>
          <w:sz w:val="28"/>
        </w:rPr>
        <w:t>
      Сізден_________________________________________________________________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мамандығы бойынша________________________біліктілік санатын беру туралы куәлік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20__жылғы " " ______________________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қазандағы</w:t>
            </w:r>
            <w:r>
              <w:br/>
            </w:r>
            <w:r>
              <w:rPr>
                <w:rFonts w:ascii="Times New Roman"/>
                <w:b w:val="false"/>
                <w:i w:val="false"/>
                <w:color w:val="000000"/>
                <w:sz w:val="20"/>
              </w:rPr>
              <w:t>№ ҚР ДСМ-28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01"/>
    <w:p>
      <w:pPr>
        <w:spacing w:after="0"/>
        <w:ind w:left="0"/>
        <w:jc w:val="left"/>
      </w:pPr>
      <w:r>
        <w:rPr>
          <w:rFonts w:ascii="Times New Roman"/>
          <w:b/>
          <w:i w:val="false"/>
          <w:color w:val="000000"/>
        </w:rPr>
        <w:t xml:space="preserve"> Мәліметтер нысаны</w:t>
      </w:r>
    </w:p>
    <w:bookmarkEnd w:id="101"/>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 нөмірі</w:t>
      </w:r>
    </w:p>
    <w:p>
      <w:pPr>
        <w:spacing w:after="0"/>
        <w:ind w:left="0"/>
        <w:jc w:val="both"/>
      </w:pPr>
      <w:r>
        <w:rPr>
          <w:rFonts w:ascii="Times New Roman"/>
          <w:b w:val="false"/>
          <w:i w:val="false"/>
          <w:color w:val="000000"/>
          <w:sz w:val="28"/>
        </w:rPr>
        <w:t>
      3. Диплом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 бойынша мамандығы</w:t>
      </w:r>
    </w:p>
    <w:p>
      <w:pPr>
        <w:spacing w:after="0"/>
        <w:ind w:left="0"/>
        <w:jc w:val="both"/>
      </w:pPr>
      <w:r>
        <w:rPr>
          <w:rFonts w:ascii="Times New Roman"/>
          <w:b w:val="false"/>
          <w:i w:val="false"/>
          <w:color w:val="000000"/>
          <w:sz w:val="28"/>
        </w:rPr>
        <w:t>
      8. Диплом бойынша біліктілігі</w:t>
      </w:r>
    </w:p>
    <w:p>
      <w:pPr>
        <w:spacing w:after="0"/>
        <w:ind w:left="0"/>
        <w:jc w:val="both"/>
      </w:pPr>
      <w:r>
        <w:rPr>
          <w:rFonts w:ascii="Times New Roman"/>
          <w:b w:val="false"/>
          <w:i w:val="false"/>
          <w:color w:val="000000"/>
          <w:sz w:val="28"/>
        </w:rPr>
        <w:t>
      9. Дипломды нострификациялау (қажет болған жағдайда)</w:t>
      </w:r>
    </w:p>
    <w:p>
      <w:pPr>
        <w:spacing w:after="0"/>
        <w:ind w:left="0"/>
        <w:jc w:val="both"/>
      </w:pPr>
      <w:r>
        <w:rPr>
          <w:rFonts w:ascii="Times New Roman"/>
          <w:b w:val="false"/>
          <w:i w:val="false"/>
          <w:color w:val="000000"/>
          <w:sz w:val="28"/>
        </w:rPr>
        <w:t>
      10. Қайта даярлау жөніндегі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Білім беру ұйымының атауы</w:t>
      </w:r>
    </w:p>
    <w:p>
      <w:pPr>
        <w:spacing w:after="0"/>
        <w:ind w:left="0"/>
        <w:jc w:val="both"/>
      </w:pPr>
      <w:r>
        <w:rPr>
          <w:rFonts w:ascii="Times New Roman"/>
          <w:b w:val="false"/>
          <w:i w:val="false"/>
          <w:color w:val="000000"/>
          <w:sz w:val="28"/>
        </w:rPr>
        <w:t>
      13. Оқыту көлемі сағатпен</w:t>
      </w:r>
    </w:p>
    <w:p>
      <w:pPr>
        <w:spacing w:after="0"/>
        <w:ind w:left="0"/>
        <w:jc w:val="both"/>
      </w:pPr>
      <w:r>
        <w:rPr>
          <w:rFonts w:ascii="Times New Roman"/>
          <w:b w:val="false"/>
          <w:i w:val="false"/>
          <w:color w:val="000000"/>
          <w:sz w:val="28"/>
        </w:rPr>
        <w:t>
      14. Оқытудың басталуы</w:t>
      </w:r>
    </w:p>
    <w:p>
      <w:pPr>
        <w:spacing w:after="0"/>
        <w:ind w:left="0"/>
        <w:jc w:val="both"/>
      </w:pPr>
      <w:r>
        <w:rPr>
          <w:rFonts w:ascii="Times New Roman"/>
          <w:b w:val="false"/>
          <w:i w:val="false"/>
          <w:color w:val="000000"/>
          <w:sz w:val="28"/>
        </w:rPr>
        <w:t>
      15.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берілген қолданыстағы маман сертификатының (куәлігінің) мәліметтері</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17. Әкімшілік құжаттың нөмірі мен коды</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Сертификаттың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Қазіргі жұмыс орны туралы мәліметтер</w:t>
      </w:r>
    </w:p>
    <w:p>
      <w:pPr>
        <w:spacing w:after="0"/>
        <w:ind w:left="0"/>
        <w:jc w:val="both"/>
      </w:pPr>
      <w:r>
        <w:rPr>
          <w:rFonts w:ascii="Times New Roman"/>
          <w:b w:val="false"/>
          <w:i w:val="false"/>
          <w:color w:val="000000"/>
          <w:sz w:val="28"/>
        </w:rPr>
        <w:t>
      22. Өтініш берілген мамандығы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кездегі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мамандығы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Үміткердің өтініш берілген мамандығы бойынша үздіксіз кәсіптік дамуға ықпал ететін іс-шараларға қатысуы туралы ақпарат.</w:t>
      </w:r>
    </w:p>
    <w:p>
      <w:pPr>
        <w:spacing w:after="0"/>
        <w:ind w:left="0"/>
        <w:jc w:val="both"/>
      </w:pPr>
      <w:r>
        <w:rPr>
          <w:rFonts w:ascii="Times New Roman"/>
          <w:b w:val="false"/>
          <w:i w:val="false"/>
          <w:color w:val="000000"/>
          <w:sz w:val="28"/>
        </w:rPr>
        <w:t>
      26. Соңғы 5 жыл ішінде жинақталған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мамандығы бойынша соңғы 5 жыл ішінде жинақталған негізгі сынақ бірліктерінің саны:</w:t>
      </w:r>
    </w:p>
    <w:p>
      <w:pPr>
        <w:spacing w:after="0"/>
        <w:ind w:left="0"/>
        <w:jc w:val="both"/>
      </w:pPr>
      <w:r>
        <w:rPr>
          <w:rFonts w:ascii="Times New Roman"/>
          <w:b w:val="false"/>
          <w:i w:val="false"/>
          <w:color w:val="000000"/>
          <w:sz w:val="28"/>
        </w:rPr>
        <w:t>
      1) өтініш берілген мамандық бойынша біліктілікті арттыру туралы куәлігі туралы мәліметтер;</w:t>
      </w:r>
    </w:p>
    <w:p>
      <w:pPr>
        <w:spacing w:after="0"/>
        <w:ind w:left="0"/>
        <w:jc w:val="both"/>
      </w:pPr>
      <w:r>
        <w:rPr>
          <w:rFonts w:ascii="Times New Roman"/>
          <w:b w:val="false"/>
          <w:i w:val="false"/>
          <w:color w:val="000000"/>
          <w:sz w:val="28"/>
        </w:rPr>
        <w:t>
      2) біліктілікті арттыру туралы куәлік нөмірі;</w:t>
      </w:r>
    </w:p>
    <w:p>
      <w:pPr>
        <w:spacing w:after="0"/>
        <w:ind w:left="0"/>
        <w:jc w:val="both"/>
      </w:pPr>
      <w:r>
        <w:rPr>
          <w:rFonts w:ascii="Times New Roman"/>
          <w:b w:val="false"/>
          <w:i w:val="false"/>
          <w:color w:val="000000"/>
          <w:sz w:val="28"/>
        </w:rPr>
        <w:t>
      3) циклдің атауы;</w:t>
      </w:r>
    </w:p>
    <w:p>
      <w:pPr>
        <w:spacing w:after="0"/>
        <w:ind w:left="0"/>
        <w:jc w:val="both"/>
      </w:pPr>
      <w:r>
        <w:rPr>
          <w:rFonts w:ascii="Times New Roman"/>
          <w:b w:val="false"/>
          <w:i w:val="false"/>
          <w:color w:val="000000"/>
          <w:sz w:val="28"/>
        </w:rPr>
        <w:t>
      4) білім беретін ұйымның атауы;</w:t>
      </w:r>
    </w:p>
    <w:p>
      <w:pPr>
        <w:spacing w:after="0"/>
        <w:ind w:left="0"/>
        <w:jc w:val="both"/>
      </w:pPr>
      <w:r>
        <w:rPr>
          <w:rFonts w:ascii="Times New Roman"/>
          <w:b w:val="false"/>
          <w:i w:val="false"/>
          <w:color w:val="000000"/>
          <w:sz w:val="28"/>
        </w:rPr>
        <w:t>
      5) оқудың басталуы;</w:t>
      </w:r>
    </w:p>
    <w:p>
      <w:pPr>
        <w:spacing w:after="0"/>
        <w:ind w:left="0"/>
        <w:jc w:val="both"/>
      </w:pPr>
      <w:r>
        <w:rPr>
          <w:rFonts w:ascii="Times New Roman"/>
          <w:b w:val="false"/>
          <w:i w:val="false"/>
          <w:color w:val="000000"/>
          <w:sz w:val="28"/>
        </w:rPr>
        <w:t>
      6) оқудың аяқталуы;</w:t>
      </w:r>
    </w:p>
    <w:p>
      <w:pPr>
        <w:spacing w:after="0"/>
        <w:ind w:left="0"/>
        <w:jc w:val="both"/>
      </w:pPr>
      <w:r>
        <w:rPr>
          <w:rFonts w:ascii="Times New Roman"/>
          <w:b w:val="false"/>
          <w:i w:val="false"/>
          <w:color w:val="000000"/>
          <w:sz w:val="28"/>
        </w:rPr>
        <w:t>
      7) оқу көлемі сағатпен.</w:t>
      </w:r>
    </w:p>
    <w:p>
      <w:pPr>
        <w:spacing w:after="0"/>
        <w:ind w:left="0"/>
        <w:jc w:val="both"/>
      </w:pPr>
      <w:r>
        <w:rPr>
          <w:rFonts w:ascii="Times New Roman"/>
          <w:b w:val="false"/>
          <w:i w:val="false"/>
          <w:color w:val="000000"/>
          <w:sz w:val="28"/>
        </w:rPr>
        <w:t>
      28. Мамандығы бойынша соңғы 5 жыл ішінде жинақтаған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мамандығы бойынша іс-шаралардан өткенін куәландыратын құжат туралы мәліметтер (барлық іс-шараларды, оқу тақырыбының атауын, білім беретін ұйымның атауын, оқудың басталуын, оқудың аяқталуын, оқу көлемін сағатпен немесе сынақ бірліктерімен атап көрсету).</w:t>
      </w:r>
    </w:p>
    <w:p>
      <w:pPr>
        <w:spacing w:after="0"/>
        <w:ind w:left="0"/>
        <w:jc w:val="both"/>
      </w:pPr>
      <w:r>
        <w:rPr>
          <w:rFonts w:ascii="Times New Roman"/>
          <w:b w:val="false"/>
          <w:i w:val="false"/>
          <w:color w:val="000000"/>
          <w:sz w:val="28"/>
        </w:rPr>
        <w:t>
      Бастапқы есепке алу құжаттамаларының деректеріне сәйкес үміткердің өтініш берілген мамандығы бойынша статистикалық көрсеткіштері көрстілген соңғы екі жылдағы есебі (үміткердің қалауы бойынша осы мамандық үшін ең маңызды, көрсеткіштерге қысқаша талдамалы шолу жасалған көрсеткіштер. Көлемі 1 файлдан артық болмайтын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4368"/>
        <w:gridCol w:w="4369"/>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 сапа және тиімділік индикаторлары)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