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131ae" w14:textId="c5131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сондай-ақ Кредиттік бюролардың ақпарат берушілерге және кредиттік есептерді алушыларға қоятын талаптарын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27 қыркүйектегі № 228 қаулысы. Қазақстан Республикасының Әділет министрлігінде 2018 жылғы 6 қарашада № 17702 болып тіркелді.</w:t>
      </w:r>
    </w:p>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16.08.2024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Республикасындағы кредиттік бюролар және кредиттік тарихты қалыптастыру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Қазақстан Республикасы Ұлттық Банкінің Басқармасы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нарығын реттеу және дамыту агенттігі Басқармасының 16.08.2024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Кредиттік бюролардың ақпарат берушілерге және кредиттік есептерді алушыларға қоятын талаптары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5"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тізбе бойынша Қазақстан Республикасының нормативтік құқықтық актілерінің, сондай-ақ Қазақстан Республикасының кейбір нормативтік құқықтық актілерінің құрылымдық элементтерінің күші жойылды деп танылсын.</w:t>
      </w:r>
    </w:p>
    <w:bookmarkEnd w:id="2"/>
    <w:bookmarkStart w:name="z6" w:id="3"/>
    <w:p>
      <w:pPr>
        <w:spacing w:after="0"/>
        <w:ind w:left="0"/>
        <w:jc w:val="both"/>
      </w:pPr>
      <w:r>
        <w:rPr>
          <w:rFonts w:ascii="Times New Roman"/>
          <w:b w:val="false"/>
          <w:i w:val="false"/>
          <w:color w:val="000000"/>
          <w:sz w:val="28"/>
        </w:rPr>
        <w:t>
      3. Ақпараттық қауіп және киберқорғау басқармасы (Перминов Р.В.) Қазақстан Республикасының заңнамасында белгіленген тәртіппен:</w:t>
      </w:r>
    </w:p>
    <w:bookmarkEnd w:id="3"/>
    <w:bookmarkStart w:name="z7" w:id="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4"/>
    <w:bookmarkStart w:name="z8"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5"/>
    <w:bookmarkStart w:name="z9" w:id="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6"/>
    <w:bookmarkStart w:name="z10" w:id="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4-тармағында көзделген іс-шаралардың орындалуы туралы мәліметтерді ұсынуды қамтамасыз етсін.</w:t>
      </w:r>
    </w:p>
    <w:bookmarkEnd w:id="7"/>
    <w:bookmarkStart w:name="z11" w:id="8"/>
    <w:p>
      <w:pPr>
        <w:spacing w:after="0"/>
        <w:ind w:left="0"/>
        <w:jc w:val="both"/>
      </w:pPr>
      <w:r>
        <w:rPr>
          <w:rFonts w:ascii="Times New Roman"/>
          <w:b w:val="false"/>
          <w:i w:val="false"/>
          <w:color w:val="000000"/>
          <w:sz w:val="28"/>
        </w:rPr>
        <w:t>
      4.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8"/>
    <w:bookmarkStart w:name="z12" w:id="9"/>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bookmarkEnd w:id="9"/>
    <w:bookmarkStart w:name="z13" w:id="10"/>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228 қаулысына</w:t>
            </w:r>
            <w:r>
              <w:br/>
            </w:r>
            <w:r>
              <w:rPr>
                <w:rFonts w:ascii="Times New Roman"/>
                <w:b w:val="false"/>
                <w:i w:val="false"/>
                <w:color w:val="000000"/>
                <w:sz w:val="20"/>
              </w:rPr>
              <w:t>1-қосымша</w:t>
            </w:r>
          </w:p>
        </w:tc>
      </w:tr>
    </w:tbl>
    <w:bookmarkStart w:name="z15" w:id="11"/>
    <w:p>
      <w:pPr>
        <w:spacing w:after="0"/>
        <w:ind w:left="0"/>
        <w:jc w:val="left"/>
      </w:pPr>
      <w:r>
        <w:rPr>
          <w:rFonts w:ascii="Times New Roman"/>
          <w:b/>
          <w:i w:val="false"/>
          <w:color w:val="000000"/>
        </w:rPr>
        <w:t xml:space="preserve">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w:t>
      </w:r>
    </w:p>
    <w:bookmarkEnd w:id="11"/>
    <w:p>
      <w:pPr>
        <w:spacing w:after="0"/>
        <w:ind w:left="0"/>
        <w:jc w:val="both"/>
      </w:pPr>
      <w:r>
        <w:rPr>
          <w:rFonts w:ascii="Times New Roman"/>
          <w:b w:val="false"/>
          <w:i w:val="false"/>
          <w:color w:val="ff0000"/>
          <w:sz w:val="28"/>
        </w:rPr>
        <w:t xml:space="preserve">
      Ескерту. Тақырыбы жаңа редакцияда - ҚР Қаржы нарығын реттеу және дамыту агенттігі Басқармасының 16.08.2024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6" w:id="12"/>
    <w:p>
      <w:pPr>
        <w:spacing w:after="0"/>
        <w:ind w:left="0"/>
        <w:jc w:val="left"/>
      </w:pPr>
      <w:r>
        <w:rPr>
          <w:rFonts w:ascii="Times New Roman"/>
          <w:b/>
          <w:i w:val="false"/>
          <w:color w:val="000000"/>
        </w:rPr>
        <w:t xml:space="preserve"> 1-тарау. Жалпы ережелер</w:t>
      </w:r>
    </w:p>
    <w:bookmarkEnd w:id="12"/>
    <w:bookmarkStart w:name="z17" w:id="13"/>
    <w:p>
      <w:pPr>
        <w:spacing w:after="0"/>
        <w:ind w:left="0"/>
        <w:jc w:val="both"/>
      </w:pPr>
      <w:r>
        <w:rPr>
          <w:rFonts w:ascii="Times New Roman"/>
          <w:b w:val="false"/>
          <w:i w:val="false"/>
          <w:color w:val="000000"/>
          <w:sz w:val="28"/>
        </w:rPr>
        <w:t xml:space="preserve">
      1. Осы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 "Қазақстан Республикасындағы кредиттік бюролар және кредиттік тарихты қалыптастыру туралы"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әзірленді және банкпен, банк операцияларының жекелеген түрлерін жүзеге асыратын ұйыммен, микроқаржылық қызметті жүзеге асыратын ұйыммен, коллекторлық агенттікпен, бас банктің күмәнді және үмітсіз активтерін сатып алатын банктің еншілес ұйымымен, екінші деңгейдегі банктердің кредиттік портфельдерінің сапасын жақсартуға маманданатын ұйыммен, микроқаржы ұйымының қамтамасыз етілген облигацияларды шығару немесе қарыздар алу кезінде микрокредит беру туралы шарт бойынша талап ету құқықтарын кепіл ұстаушы-заңды тұлғамен, секьюритилендіру мәмілесі кезінде Қазақстан Республикасының секьюритилендіру және жобалық қаржыландыру туралы заңнамасына сәйкес құрылған арнайы қаржы компаниясымен, акцияларының жүз пайызы Қазақстан Республикасының Ұлттық Банкіне тиесілі кәсіпкерлік қызметпен байланысты емес жеке тұлғалардың ипотекалық қарыздарын сатып алуды жүзеге асыратын тұлғамен, банктерде және банк операцияларының жекелеген түрлерін жүзеге асыратын ұйымдарда, микроқаржы ұйымдарында қаржыны негізделген орналастыру арқылы жеке кәсіпкерлік субъектілерін қаржыландыру жөніндегі мәміле шеңберінде жасалған банктік қарыз шарты, микрокредит беру шарты бойынша жеке кәсіпкерлікті дамытудың арнайы қорымен, өзге тұлғамен – кәсіпкерлік қызметті жүзеге асырумен байланысты жеке тұлғаның банктік қарыз шарты бойынша, микрокредит беру туралы шарт бойынша немесе ол бойынша халықаралық қаржылық есептілік стандарттарына сәйкес, оның ішінде банктік қарыз шарты бойынша, микрокредит беру туралы шарт бойынша құқықты (талапты) сатып алу немесе пайда болу (құру) сәтіне құнсыздану белгілері анықталған заңды тұлғаның банктік қарыз шарты бойынша, микрокредит беру туралы шарт бойынша құқықтарына (талаптарына) қатысты жасалған банктік қарыз шарттары және (немесе) микрокредит беру туралы шарттар бойынша құқықтарды (талаптарды) сенімгерлік басқару шеңберінде банктік қарыз шарттары және (немесе) микрокредит беру туралы шарттар бойынша банктер, банк операцияларының жекелеген түрлерін жүзеге асыратын ұйымдар, микроқаржылық қызметті жүзеге асыратын ұйымдар, құқықтарды (талаптарды) сенімгерлік басқаруды жүзеге асыратын коллекторлық агенттіктер мен сервистік компаниялардың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8" w:id="14"/>
    <w:p>
      <w:pPr>
        <w:spacing w:after="0"/>
        <w:ind w:left="0"/>
        <w:jc w:val="both"/>
      </w:pPr>
      <w:r>
        <w:rPr>
          <w:rFonts w:ascii="Times New Roman"/>
          <w:b w:val="false"/>
          <w:i w:val="false"/>
          <w:color w:val="000000"/>
          <w:sz w:val="28"/>
        </w:rPr>
        <w:t>
      2. Талаптарда Кредиттік бюролар туралы заңда көзделген ұғымдар, сондай-ақ мынадай ұғымдар пайдаланылады:</w:t>
      </w:r>
    </w:p>
    <w:bookmarkEnd w:id="14"/>
    <w:bookmarkStart w:name="z19" w:id="15"/>
    <w:p>
      <w:pPr>
        <w:spacing w:after="0"/>
        <w:ind w:left="0"/>
        <w:jc w:val="both"/>
      </w:pPr>
      <w:r>
        <w:rPr>
          <w:rFonts w:ascii="Times New Roman"/>
          <w:b w:val="false"/>
          <w:i w:val="false"/>
          <w:color w:val="000000"/>
          <w:sz w:val="28"/>
        </w:rPr>
        <w:t xml:space="preserve">
      1) ақпарат берушілер - Кредиттік бюролар туралы заңның </w:t>
      </w:r>
      <w:r>
        <w:rPr>
          <w:rFonts w:ascii="Times New Roman"/>
          <w:b w:val="false"/>
          <w:i w:val="false"/>
          <w:color w:val="000000"/>
          <w:sz w:val="28"/>
        </w:rPr>
        <w:t>18-бабы</w:t>
      </w:r>
      <w:r>
        <w:rPr>
          <w:rFonts w:ascii="Times New Roman"/>
          <w:b w:val="false"/>
          <w:i w:val="false"/>
          <w:color w:val="000000"/>
          <w:sz w:val="28"/>
        </w:rPr>
        <w:t xml:space="preserve"> 1-тармағының 1) тармақшасында көрсетілген ақпарат берушілер;</w:t>
      </w:r>
    </w:p>
    <w:bookmarkEnd w:id="15"/>
    <w:bookmarkStart w:name="z20" w:id="16"/>
    <w:p>
      <w:pPr>
        <w:spacing w:after="0"/>
        <w:ind w:left="0"/>
        <w:jc w:val="both"/>
      </w:pPr>
      <w:r>
        <w:rPr>
          <w:rFonts w:ascii="Times New Roman"/>
          <w:b w:val="false"/>
          <w:i w:val="false"/>
          <w:color w:val="000000"/>
          <w:sz w:val="28"/>
        </w:rPr>
        <w:t>
      2) ақпараттық актив - ақпараттың және оны сақтауға және (немесе) өңдеуге пайдаланылатын ақпараттық-коммуникациялық инфрақұрылым объектісінің жиынтығы;</w:t>
      </w:r>
    </w:p>
    <w:bookmarkEnd w:id="16"/>
    <w:bookmarkStart w:name="z21" w:id="17"/>
    <w:p>
      <w:pPr>
        <w:spacing w:after="0"/>
        <w:ind w:left="0"/>
        <w:jc w:val="both"/>
      </w:pPr>
      <w:r>
        <w:rPr>
          <w:rFonts w:ascii="Times New Roman"/>
          <w:b w:val="false"/>
          <w:i w:val="false"/>
          <w:color w:val="000000"/>
          <w:sz w:val="28"/>
        </w:rPr>
        <w:t>
      3) ақпараттық-коммуникациялық инфрақұрылым (бұдан әрі - ақпараттық инфрақұрылым) - электрондық ақпараттық ресурстарды қалыптастыру және оларға қолжетімділік беру мақсатында технологиялық ортаның жұмыс істеуін қамтамасыз етуге арналған ақпараттық инфрақұрылым объектілерінің жиынтығы;</w:t>
      </w:r>
    </w:p>
    <w:bookmarkEnd w:id="17"/>
    <w:bookmarkStart w:name="z22" w:id="18"/>
    <w:p>
      <w:pPr>
        <w:spacing w:after="0"/>
        <w:ind w:left="0"/>
        <w:jc w:val="both"/>
      </w:pPr>
      <w:r>
        <w:rPr>
          <w:rFonts w:ascii="Times New Roman"/>
          <w:b w:val="false"/>
          <w:i w:val="false"/>
          <w:color w:val="000000"/>
          <w:sz w:val="28"/>
        </w:rPr>
        <w:t>
      4) ақпараттық қауіпсіздік - электрондық ақпараттық ресурстардың, ақпараттық жүйелердің және ақпараттық инфрақұрылымның сыртқы және ішкі қауіптерден қорғалу жай-күйі;</w:t>
      </w:r>
    </w:p>
    <w:bookmarkEnd w:id="18"/>
    <w:bookmarkStart w:name="z23" w:id="19"/>
    <w:p>
      <w:pPr>
        <w:spacing w:after="0"/>
        <w:ind w:left="0"/>
        <w:jc w:val="both"/>
      </w:pPr>
      <w:r>
        <w:rPr>
          <w:rFonts w:ascii="Times New Roman"/>
          <w:b w:val="false"/>
          <w:i w:val="false"/>
          <w:color w:val="000000"/>
          <w:sz w:val="28"/>
        </w:rPr>
        <w:t>
      5) ақпараттық қауіпсіздік тәуекелі - кредиттік бюроның ақпараттық активтері құпиялылығының бұзылуы, тұтастығының немесе қолжетімділігінің қасақана бұзылуы салдарынан залалдың ықтимал пайда болуы;</w:t>
      </w:r>
    </w:p>
    <w:bookmarkEnd w:id="19"/>
    <w:bookmarkStart w:name="z24" w:id="20"/>
    <w:p>
      <w:pPr>
        <w:spacing w:after="0"/>
        <w:ind w:left="0"/>
        <w:jc w:val="both"/>
      </w:pPr>
      <w:r>
        <w:rPr>
          <w:rFonts w:ascii="Times New Roman"/>
          <w:b w:val="false"/>
          <w:i w:val="false"/>
          <w:color w:val="000000"/>
          <w:sz w:val="28"/>
        </w:rPr>
        <w:t>
      6) ақпараттық қауіпсіздікті қамтамасыз ету - кредиттік бюроның ақпараттық активтерінің конфиденциалдылық, тұтастық және қолжетімділік күйін ұстап тұруға бағытталған процесс;</w:t>
      </w:r>
    </w:p>
    <w:bookmarkEnd w:id="20"/>
    <w:bookmarkStart w:name="z25" w:id="21"/>
    <w:p>
      <w:pPr>
        <w:spacing w:after="0"/>
        <w:ind w:left="0"/>
        <w:jc w:val="both"/>
      </w:pPr>
      <w:r>
        <w:rPr>
          <w:rFonts w:ascii="Times New Roman"/>
          <w:b w:val="false"/>
          <w:i w:val="false"/>
          <w:color w:val="000000"/>
          <w:sz w:val="28"/>
        </w:rPr>
        <w:t>
      7) ақпараттық қауіпсіздіктің оқыс оқиғасы - ақпараттық инфрақұрылымның немесе оның жекелеген объектілерінің жұмысында жеке немесе сериялық туындайтын, олардың тиісінше жұмыс істеуіне қауіп келтіретін іркілістер туралы ақпарат және (немесе) кредиттік бюроның электрондық ақпараттық ресурстарын заңсыз алу, көшіру, тарату, модификациялау, жою немесе бұғаттауға арналған талаптар;</w:t>
      </w:r>
    </w:p>
    <w:bookmarkEnd w:id="21"/>
    <w:bookmarkStart w:name="z26" w:id="22"/>
    <w:p>
      <w:pPr>
        <w:spacing w:after="0"/>
        <w:ind w:left="0"/>
        <w:jc w:val="both"/>
      </w:pPr>
      <w:r>
        <w:rPr>
          <w:rFonts w:ascii="Times New Roman"/>
          <w:b w:val="false"/>
          <w:i w:val="false"/>
          <w:color w:val="000000"/>
          <w:sz w:val="28"/>
        </w:rPr>
        <w:t>
      8) артықшылық берілген есептік жазба - ақпараттық жүйеде жасалу, жойылу және басқа есептік жазбаларға кіру құқықтарын өзгерту артықшылықтары бар есептік жазба;</w:t>
      </w:r>
    </w:p>
    <w:bookmarkEnd w:id="22"/>
    <w:bookmarkStart w:name="z27" w:id="23"/>
    <w:p>
      <w:pPr>
        <w:spacing w:after="0"/>
        <w:ind w:left="0"/>
        <w:jc w:val="both"/>
      </w:pPr>
      <w:r>
        <w:rPr>
          <w:rFonts w:ascii="Times New Roman"/>
          <w:b w:val="false"/>
          <w:i w:val="false"/>
          <w:color w:val="000000"/>
          <w:sz w:val="28"/>
        </w:rPr>
        <w:t>
      9) аудиторлық із - ақпараттық жүйенің функцияларын орындау нәтижесінде деректердің өзгеруінің дәлелі қамтылған жазбалардың хронологиялық реттілігі;</w:t>
      </w:r>
    </w:p>
    <w:bookmarkEnd w:id="23"/>
    <w:bookmarkStart w:name="z28" w:id="24"/>
    <w:p>
      <w:pPr>
        <w:spacing w:after="0"/>
        <w:ind w:left="0"/>
        <w:jc w:val="both"/>
      </w:pPr>
      <w:r>
        <w:rPr>
          <w:rFonts w:ascii="Times New Roman"/>
          <w:b w:val="false"/>
          <w:i w:val="false"/>
          <w:color w:val="000000"/>
          <w:sz w:val="28"/>
        </w:rPr>
        <w:t>
      10) аутенфикациялау - ақпараттық жүйеге қол жеткізу субъектісінің немесе объектісінің түпнұсқалылығын ұсынылған қолжетімділік деректемелерінің сәйкестігін анықтау арқылы растау;</w:t>
      </w:r>
    </w:p>
    <w:bookmarkEnd w:id="24"/>
    <w:bookmarkStart w:name="z29" w:id="25"/>
    <w:p>
      <w:pPr>
        <w:spacing w:after="0"/>
        <w:ind w:left="0"/>
        <w:jc w:val="both"/>
      </w:pPr>
      <w:r>
        <w:rPr>
          <w:rFonts w:ascii="Times New Roman"/>
          <w:b w:val="false"/>
          <w:i w:val="false"/>
          <w:color w:val="000000"/>
          <w:sz w:val="28"/>
        </w:rPr>
        <w:t>
      11) бизнес-процесс - сыртқы (клиент) немесе ішкі (кредиттік бюроның қызметкері, бөлімшесі, басқа бизнес-процесс) тұтынушы үшін белгілі өнімді немесе қызметті жасауға бағытталған өзара байланысты іс-шаралар немесе міндеттер жиынтығы;</w:t>
      </w:r>
    </w:p>
    <w:bookmarkEnd w:id="25"/>
    <w:bookmarkStart w:name="z30" w:id="26"/>
    <w:p>
      <w:pPr>
        <w:spacing w:after="0"/>
        <w:ind w:left="0"/>
        <w:jc w:val="both"/>
      </w:pPr>
      <w:r>
        <w:rPr>
          <w:rFonts w:ascii="Times New Roman"/>
          <w:b w:val="false"/>
          <w:i w:val="false"/>
          <w:color w:val="000000"/>
          <w:sz w:val="28"/>
        </w:rPr>
        <w:t>
      12) виртуалды орта - аппараттық іске асырудан абстракцияланған және бұл ретте бір нақты ресурста орындалатын есептеу процестерінің бір-бірінен қисынды оқшаулануын қамтамасыз ететін есептеу ресурстары немесе олардың қисынды бірігуі;</w:t>
      </w:r>
    </w:p>
    <w:bookmarkEnd w:id="26"/>
    <w:bookmarkStart w:name="z31" w:id="27"/>
    <w:p>
      <w:pPr>
        <w:spacing w:after="0"/>
        <w:ind w:left="0"/>
        <w:jc w:val="both"/>
      </w:pPr>
      <w:r>
        <w:rPr>
          <w:rFonts w:ascii="Times New Roman"/>
          <w:b w:val="false"/>
          <w:i w:val="false"/>
          <w:color w:val="000000"/>
          <w:sz w:val="28"/>
        </w:rPr>
        <w:t>
      13) деректерді өңдеу орталығы - кредиттік бюроның ақпараттық инфрақұрылымының серверлік және коммуникациялық жабдығы орналасқан, арнайы бөлінген үй-жай. Деректерді өңдеу орталығы негізгі және резервтік болып бөлінеді;</w:t>
      </w:r>
    </w:p>
    <w:bookmarkEnd w:id="27"/>
    <w:bookmarkStart w:name="z32" w:id="28"/>
    <w:p>
      <w:pPr>
        <w:spacing w:after="0"/>
        <w:ind w:left="0"/>
        <w:jc w:val="both"/>
      </w:pPr>
      <w:r>
        <w:rPr>
          <w:rFonts w:ascii="Times New Roman"/>
          <w:b w:val="false"/>
          <w:i w:val="false"/>
          <w:color w:val="000000"/>
          <w:sz w:val="28"/>
        </w:rPr>
        <w:t>
      14) жауапты тұлға - кредиттік есептерді алушының кредиттік есептерге қолжетімділігі бар қызметкері;</w:t>
      </w:r>
    </w:p>
    <w:bookmarkEnd w:id="28"/>
    <w:bookmarkStart w:name="z33" w:id="29"/>
    <w:p>
      <w:pPr>
        <w:spacing w:after="0"/>
        <w:ind w:left="0"/>
        <w:jc w:val="both"/>
      </w:pPr>
      <w:r>
        <w:rPr>
          <w:rFonts w:ascii="Times New Roman"/>
          <w:b w:val="false"/>
          <w:i w:val="false"/>
          <w:color w:val="000000"/>
          <w:sz w:val="28"/>
        </w:rPr>
        <w:t>
      15) жұмыс станциясы - кредиттік бюроның ақпараттық жүйесіне кіру үшін пайдаланылатын дербес компьютер;</w:t>
      </w:r>
    </w:p>
    <w:bookmarkEnd w:id="29"/>
    <w:bookmarkStart w:name="z34" w:id="30"/>
    <w:p>
      <w:pPr>
        <w:spacing w:after="0"/>
        <w:ind w:left="0"/>
        <w:jc w:val="both"/>
      </w:pPr>
      <w:r>
        <w:rPr>
          <w:rFonts w:ascii="Times New Roman"/>
          <w:b w:val="false"/>
          <w:i w:val="false"/>
          <w:color w:val="000000"/>
          <w:sz w:val="28"/>
        </w:rPr>
        <w:t>
      16) кредиттік бюроның ақпараттық жүйесінің бизнес-иесі - кредиттік бюроның ақпараттық жүйе автоматтандыратын негізгі бизнес-процестің иесі болып табылатын бөлімшесі (қызметкері);</w:t>
      </w:r>
    </w:p>
    <w:bookmarkEnd w:id="30"/>
    <w:bookmarkStart w:name="z35" w:id="31"/>
    <w:p>
      <w:pPr>
        <w:spacing w:after="0"/>
        <w:ind w:left="0"/>
        <w:jc w:val="both"/>
      </w:pPr>
      <w:r>
        <w:rPr>
          <w:rFonts w:ascii="Times New Roman"/>
          <w:b w:val="false"/>
          <w:i w:val="false"/>
          <w:color w:val="000000"/>
          <w:sz w:val="28"/>
        </w:rPr>
        <w:t xml:space="preserve">
      17) кредиттік есептерді алушылар - Кредиттік бюролар туралы заңның </w:t>
      </w:r>
      <w:r>
        <w:rPr>
          <w:rFonts w:ascii="Times New Roman"/>
          <w:b w:val="false"/>
          <w:i w:val="false"/>
          <w:color w:val="000000"/>
          <w:sz w:val="28"/>
        </w:rPr>
        <w:t>20-бабы</w:t>
      </w:r>
      <w:r>
        <w:rPr>
          <w:rFonts w:ascii="Times New Roman"/>
          <w:b w:val="false"/>
          <w:i w:val="false"/>
          <w:color w:val="000000"/>
          <w:sz w:val="28"/>
        </w:rPr>
        <w:t xml:space="preserve"> 1-тармағы бірінші бөлігінің 1) тармақшасында көрсетілген кредиттік есептерді алушылар;</w:t>
      </w:r>
    </w:p>
    <w:bookmarkEnd w:id="31"/>
    <w:bookmarkStart w:name="z36" w:id="32"/>
    <w:p>
      <w:pPr>
        <w:spacing w:after="0"/>
        <w:ind w:left="0"/>
        <w:jc w:val="both"/>
      </w:pPr>
      <w:r>
        <w:rPr>
          <w:rFonts w:ascii="Times New Roman"/>
          <w:b w:val="false"/>
          <w:i w:val="false"/>
          <w:color w:val="000000"/>
          <w:sz w:val="28"/>
        </w:rPr>
        <w:t>
      18) қолжетімділік - ақпараттық активтерді пайдалану мүмкіндігі;</w:t>
      </w:r>
    </w:p>
    <w:bookmarkEnd w:id="32"/>
    <w:bookmarkStart w:name="z37" w:id="33"/>
    <w:p>
      <w:pPr>
        <w:spacing w:after="0"/>
        <w:ind w:left="0"/>
        <w:jc w:val="both"/>
      </w:pPr>
      <w:r>
        <w:rPr>
          <w:rFonts w:ascii="Times New Roman"/>
          <w:b w:val="false"/>
          <w:i w:val="false"/>
          <w:color w:val="000000"/>
          <w:sz w:val="28"/>
        </w:rPr>
        <w:t>
      19) оператор - кредиттік бюроның ақпарат жүйесіне ақпараттың дұрыс енгізілуі үшін жауап беретін қызметкер;</w:t>
      </w:r>
    </w:p>
    <w:bookmarkEnd w:id="33"/>
    <w:bookmarkStart w:name="z38" w:id="34"/>
    <w:p>
      <w:pPr>
        <w:spacing w:after="0"/>
        <w:ind w:left="0"/>
        <w:jc w:val="both"/>
      </w:pPr>
      <w:r>
        <w:rPr>
          <w:rFonts w:ascii="Times New Roman"/>
          <w:b w:val="false"/>
          <w:i w:val="false"/>
          <w:color w:val="000000"/>
          <w:sz w:val="28"/>
        </w:rPr>
        <w:t>
      20) резервтік көшірме - ақпарат тасымалдағыштағы деректердің қажет болған жағдайда оларды түпнұсқада немесе жаңадан орналастырылған орнында қалпына келтіруге арналған көшірмесі;</w:t>
      </w:r>
    </w:p>
    <w:bookmarkEnd w:id="34"/>
    <w:bookmarkStart w:name="z39" w:id="35"/>
    <w:p>
      <w:pPr>
        <w:spacing w:after="0"/>
        <w:ind w:left="0"/>
        <w:jc w:val="both"/>
      </w:pPr>
      <w:r>
        <w:rPr>
          <w:rFonts w:ascii="Times New Roman"/>
          <w:b w:val="false"/>
          <w:i w:val="false"/>
          <w:color w:val="000000"/>
          <w:sz w:val="28"/>
        </w:rPr>
        <w:t>
      21) техникалық қауіпсіздікті қамтамасыз ету - техникалық құралдарды (күзет және өрт сигнализациясы, кіруді бақылау және басқару, бейнебақылау, өрт сөндіру, деректерді өңдеу орталығында температуралық режим мен ылғалдылықты бақылау жүйелерін) пайдалана отырып кредиттік бюроның қауіпсіздігін қамтамасыз ету процесі;</w:t>
      </w:r>
    </w:p>
    <w:bookmarkEnd w:id="35"/>
    <w:bookmarkStart w:name="z40" w:id="36"/>
    <w:p>
      <w:pPr>
        <w:spacing w:after="0"/>
        <w:ind w:left="0"/>
        <w:jc w:val="both"/>
      </w:pPr>
      <w:r>
        <w:rPr>
          <w:rFonts w:ascii="Times New Roman"/>
          <w:b w:val="false"/>
          <w:i w:val="false"/>
          <w:color w:val="000000"/>
          <w:sz w:val="28"/>
        </w:rPr>
        <w:t>
      22) технологиялық есептік жазба - ақпарат жүйесіндегі ақпараттық жүйелердің арасында аутенфикациялауға арналған есептік жазба;</w:t>
      </w:r>
    </w:p>
    <w:bookmarkEnd w:id="36"/>
    <w:bookmarkStart w:name="z41" w:id="37"/>
    <w:p>
      <w:pPr>
        <w:spacing w:after="0"/>
        <w:ind w:left="0"/>
        <w:jc w:val="both"/>
      </w:pPr>
      <w:r>
        <w:rPr>
          <w:rFonts w:ascii="Times New Roman"/>
          <w:b w:val="false"/>
          <w:i w:val="false"/>
          <w:color w:val="000000"/>
          <w:sz w:val="28"/>
        </w:rPr>
        <w:t>
      23) түзету шарасы - ақпараттық қауіпсіздікті қамтамасыз ету барысында болған проблеманы не оның бұзылу салдарын түзетуге бағытталған ұйымдастыру және техникалық іс-шараларының жиынтығы;</w:t>
      </w:r>
    </w:p>
    <w:bookmarkEnd w:id="37"/>
    <w:bookmarkStart w:name="z42" w:id="38"/>
    <w:p>
      <w:pPr>
        <w:spacing w:after="0"/>
        <w:ind w:left="0"/>
        <w:jc w:val="both"/>
      </w:pPr>
      <w:r>
        <w:rPr>
          <w:rFonts w:ascii="Times New Roman"/>
          <w:b w:val="false"/>
          <w:i w:val="false"/>
          <w:color w:val="000000"/>
          <w:sz w:val="28"/>
        </w:rPr>
        <w:t>
      24) уәкілетті орган - қаржы нарығын және қаржы ұйымдарын реттеу, бақылау мен қадағалау жөніндегі уәкілетті орган.</w:t>
      </w:r>
    </w:p>
    <w:bookmarkEnd w:id="38"/>
    <w:bookmarkStart w:name="z43" w:id="39"/>
    <w:p>
      <w:pPr>
        <w:spacing w:after="0"/>
        <w:ind w:left="0"/>
        <w:jc w:val="left"/>
      </w:pPr>
      <w:r>
        <w:rPr>
          <w:rFonts w:ascii="Times New Roman"/>
          <w:b/>
          <w:i w:val="false"/>
          <w:color w:val="000000"/>
        </w:rPr>
        <w:t xml:space="preserve"> 2-тарау. Ақпараттық-коммуникациялық технологияларды пайдалануға қойылатын талаптар</w:t>
      </w:r>
    </w:p>
    <w:bookmarkEnd w:id="39"/>
    <w:bookmarkStart w:name="z44" w:id="40"/>
    <w:p>
      <w:pPr>
        <w:spacing w:after="0"/>
        <w:ind w:left="0"/>
        <w:jc w:val="both"/>
      </w:pPr>
      <w:r>
        <w:rPr>
          <w:rFonts w:ascii="Times New Roman"/>
          <w:b w:val="false"/>
          <w:i w:val="false"/>
          <w:color w:val="000000"/>
          <w:sz w:val="28"/>
        </w:rPr>
        <w:t>
      3. Кредиттік бюро:</w:t>
      </w:r>
    </w:p>
    <w:bookmarkEnd w:id="40"/>
    <w:bookmarkStart w:name="z45" w:id="41"/>
    <w:p>
      <w:pPr>
        <w:spacing w:after="0"/>
        <w:ind w:left="0"/>
        <w:jc w:val="both"/>
      </w:pPr>
      <w:r>
        <w:rPr>
          <w:rFonts w:ascii="Times New Roman"/>
          <w:b w:val="false"/>
          <w:i w:val="false"/>
          <w:color w:val="000000"/>
          <w:sz w:val="28"/>
        </w:rPr>
        <w:t>
      1) ақпарат берушіден ақпарат алуды;</w:t>
      </w:r>
    </w:p>
    <w:bookmarkEnd w:id="41"/>
    <w:bookmarkStart w:name="z46" w:id="42"/>
    <w:p>
      <w:pPr>
        <w:spacing w:after="0"/>
        <w:ind w:left="0"/>
        <w:jc w:val="both"/>
      </w:pPr>
      <w:r>
        <w:rPr>
          <w:rFonts w:ascii="Times New Roman"/>
          <w:b w:val="false"/>
          <w:i w:val="false"/>
          <w:color w:val="000000"/>
          <w:sz w:val="28"/>
        </w:rPr>
        <w:t>
      2) кредиттік тарихтардың дерекқорын қалыптастыруды;</w:t>
      </w:r>
    </w:p>
    <w:bookmarkEnd w:id="42"/>
    <w:bookmarkStart w:name="z47" w:id="43"/>
    <w:p>
      <w:pPr>
        <w:spacing w:after="0"/>
        <w:ind w:left="0"/>
        <w:jc w:val="both"/>
      </w:pPr>
      <w:r>
        <w:rPr>
          <w:rFonts w:ascii="Times New Roman"/>
          <w:b w:val="false"/>
          <w:i w:val="false"/>
          <w:color w:val="000000"/>
          <w:sz w:val="28"/>
        </w:rPr>
        <w:t>
      3) кредиттік есептерді қалыптастыруды, беруді және сақтауды;</w:t>
      </w:r>
    </w:p>
    <w:bookmarkEnd w:id="43"/>
    <w:bookmarkStart w:name="z48" w:id="44"/>
    <w:p>
      <w:pPr>
        <w:spacing w:after="0"/>
        <w:ind w:left="0"/>
        <w:jc w:val="both"/>
      </w:pPr>
      <w:r>
        <w:rPr>
          <w:rFonts w:ascii="Times New Roman"/>
          <w:b w:val="false"/>
          <w:i w:val="false"/>
          <w:color w:val="000000"/>
          <w:sz w:val="28"/>
        </w:rPr>
        <w:t>
      4) кредиттік бюроның ақпараттық жүйесін пайдаланушыларды сәйкестендіруді және аутентификациялауды;</w:t>
      </w:r>
    </w:p>
    <w:bookmarkEnd w:id="44"/>
    <w:bookmarkStart w:name="z49" w:id="45"/>
    <w:p>
      <w:pPr>
        <w:spacing w:after="0"/>
        <w:ind w:left="0"/>
        <w:jc w:val="both"/>
      </w:pPr>
      <w:r>
        <w:rPr>
          <w:rFonts w:ascii="Times New Roman"/>
          <w:b w:val="false"/>
          <w:i w:val="false"/>
          <w:color w:val="000000"/>
          <w:sz w:val="28"/>
        </w:rPr>
        <w:t>
      5) кредиттік бюроның ақпараттық жүйесінің аудиторлық ізін жүргізуді автоматтандыруды қамтамасыз ететін ақпараттық жүйені (бұдан әрі - кредиттік бюроның ақпараттық жүйесі) әзірлеуді жүзеге асырады.</w:t>
      </w:r>
    </w:p>
    <w:bookmarkEnd w:id="45"/>
    <w:bookmarkStart w:name="z50" w:id="46"/>
    <w:p>
      <w:pPr>
        <w:spacing w:after="0"/>
        <w:ind w:left="0"/>
        <w:jc w:val="both"/>
      </w:pPr>
      <w:r>
        <w:rPr>
          <w:rFonts w:ascii="Times New Roman"/>
          <w:b w:val="false"/>
          <w:i w:val="false"/>
          <w:color w:val="000000"/>
          <w:sz w:val="28"/>
        </w:rPr>
        <w:t>
      4. Кредиттік бюроның ақпараттық жүйесі мынадай талаптарға сәйкес келеді:</w:t>
      </w:r>
    </w:p>
    <w:bookmarkEnd w:id="46"/>
    <w:bookmarkStart w:name="z51" w:id="47"/>
    <w:p>
      <w:pPr>
        <w:spacing w:after="0"/>
        <w:ind w:left="0"/>
        <w:jc w:val="both"/>
      </w:pPr>
      <w:r>
        <w:rPr>
          <w:rFonts w:ascii="Times New Roman"/>
          <w:b w:val="false"/>
          <w:i w:val="false"/>
          <w:color w:val="000000"/>
          <w:sz w:val="28"/>
        </w:rPr>
        <w:t>
      1) техникалық тапсырма негізінде және кредиттік бюроның әзірлеу, өзгерістер енгізу, тестілеу, өнеркәсіптік пайдалануға қабылдау және енгізу, сондай-ақ барлық кезеңді құжаттандыру кезеңі мен тәртібін реттейтін ішкі құжаттарына сәйкес әзірлеуді, енгізуді және оған қызмет көрсетуді (немесе дайын өнімді бейімдеуді) жүзеге асыру;</w:t>
      </w:r>
    </w:p>
    <w:bookmarkEnd w:id="47"/>
    <w:bookmarkStart w:name="z52" w:id="48"/>
    <w:p>
      <w:pPr>
        <w:spacing w:after="0"/>
        <w:ind w:left="0"/>
        <w:jc w:val="both"/>
      </w:pPr>
      <w:r>
        <w:rPr>
          <w:rFonts w:ascii="Times New Roman"/>
          <w:b w:val="false"/>
          <w:i w:val="false"/>
          <w:color w:val="000000"/>
          <w:sz w:val="28"/>
        </w:rPr>
        <w:t>
      2) кредиттік бюроның ақпараттық жүйесін пайдаланушылардың қолжетімділік құқықтарының аражігін ажыратуды қамтамасыз ету;</w:t>
      </w:r>
    </w:p>
    <w:bookmarkEnd w:id="48"/>
    <w:bookmarkStart w:name="z53" w:id="49"/>
    <w:p>
      <w:pPr>
        <w:spacing w:after="0"/>
        <w:ind w:left="0"/>
        <w:jc w:val="both"/>
      </w:pPr>
      <w:r>
        <w:rPr>
          <w:rFonts w:ascii="Times New Roman"/>
          <w:b w:val="false"/>
          <w:i w:val="false"/>
          <w:color w:val="000000"/>
          <w:sz w:val="28"/>
        </w:rPr>
        <w:t>
      3) кредиттік бюроның ақпараттық жүйесінің есептік жазбаларын басқаруды қамтамасыз ету;</w:t>
      </w:r>
    </w:p>
    <w:bookmarkEnd w:id="49"/>
    <w:bookmarkStart w:name="z54" w:id="50"/>
    <w:p>
      <w:pPr>
        <w:spacing w:after="0"/>
        <w:ind w:left="0"/>
        <w:jc w:val="both"/>
      </w:pPr>
      <w:r>
        <w:rPr>
          <w:rFonts w:ascii="Times New Roman"/>
          <w:b w:val="false"/>
          <w:i w:val="false"/>
          <w:color w:val="000000"/>
          <w:sz w:val="28"/>
        </w:rPr>
        <w:t>
      4) кредиттік бюроның ақпараттық жүйесінің қорғалатын деректерінің ақпараттық қауіпсіздігін қамтамасыз ету.</w:t>
      </w:r>
    </w:p>
    <w:bookmarkEnd w:id="50"/>
    <w:bookmarkStart w:name="z55" w:id="51"/>
    <w:p>
      <w:pPr>
        <w:spacing w:after="0"/>
        <w:ind w:left="0"/>
        <w:jc w:val="both"/>
      </w:pPr>
      <w:r>
        <w:rPr>
          <w:rFonts w:ascii="Times New Roman"/>
          <w:b w:val="false"/>
          <w:i w:val="false"/>
          <w:color w:val="000000"/>
          <w:sz w:val="28"/>
        </w:rPr>
        <w:t>
      5. Кредиттік бюро кредиттік бюроның ақпараттық жүйесінің болуын және әзірлеу, тестілеу және өнеркәсіптік пайдалану орталарынан осы орталардың кез келгеніндегі кредиттік бюроның ақпараттық жүйесіне енгізілген өзгерістердің басқа ортада орналасқан кредиттік бюроның ақпараттық жүйесіне әсер етпейтіндей бөлуді қамтамасыз етеді. Кредиттік бюроның ақпараттық жүйесін әзірлеу және пысықтау өнеркәсіптік пайдалану ортасында жүзеге асырылмайды.</w:t>
      </w:r>
    </w:p>
    <w:bookmarkEnd w:id="51"/>
    <w:bookmarkStart w:name="z56" w:id="52"/>
    <w:p>
      <w:pPr>
        <w:spacing w:after="0"/>
        <w:ind w:left="0"/>
        <w:jc w:val="both"/>
      </w:pPr>
      <w:r>
        <w:rPr>
          <w:rFonts w:ascii="Times New Roman"/>
          <w:b w:val="false"/>
          <w:i w:val="false"/>
          <w:color w:val="000000"/>
          <w:sz w:val="28"/>
        </w:rPr>
        <w:t>
      6. Бағдарламалық қамтамасыз етуді әзірлеуді жүзеге асыратын тысқары ұйымдардың және ақпараттық технологиялар бөлімшесі қызметкерлерінің кредиттік бюро ақпараттық жүйесінің өзгерістерін өнеркәсіптік ортаға ауыстыру өкілеттіктері, сондай-ақ өнеркәсіптік ортадағы кредиттік бюроның ақпараттық жүйелеріне әкімшілік кіруге рұқсаты жоқ.</w:t>
      </w:r>
    </w:p>
    <w:bookmarkEnd w:id="52"/>
    <w:bookmarkStart w:name="z57" w:id="53"/>
    <w:p>
      <w:pPr>
        <w:spacing w:after="0"/>
        <w:ind w:left="0"/>
        <w:jc w:val="both"/>
      </w:pPr>
      <w:r>
        <w:rPr>
          <w:rFonts w:ascii="Times New Roman"/>
          <w:b w:val="false"/>
          <w:i w:val="false"/>
          <w:color w:val="000000"/>
          <w:sz w:val="28"/>
        </w:rPr>
        <w:t>
      7. Кредиттік бюроның ақпараттық жүйесін өнеркәсіптік пайдалануға енгізудің алдында онда қалыпты жағдай бойынша орнатылған қауіпсіздік теңшеулері кредиттік бюроның ішкі құжаттарында белгіленген ақпараттық қауіпсіздікке қойылатын талаптарына сәйкес келетін теңшеулерге өзгертіледі. Көрсетілген теңшеулер тестілеу кезінде пайдаланылатын парольдерге ауыстыруды, сондай-ақ барлық тестілік есептік жазбаларды алып тастауды қамтуға тиіс.</w:t>
      </w:r>
    </w:p>
    <w:bookmarkEnd w:id="53"/>
    <w:bookmarkStart w:name="z58" w:id="54"/>
    <w:p>
      <w:pPr>
        <w:spacing w:after="0"/>
        <w:ind w:left="0"/>
        <w:jc w:val="both"/>
      </w:pPr>
      <w:r>
        <w:rPr>
          <w:rFonts w:ascii="Times New Roman"/>
          <w:b w:val="false"/>
          <w:i w:val="false"/>
          <w:color w:val="000000"/>
          <w:sz w:val="28"/>
        </w:rPr>
        <w:t>
      8. Кредиттік бюроның ақпарат жүйесінің шығыс кодтары (бар болса) және орындалатын модульдер бағдарламалық қамтамасыз етудің сақталатын қоймасында сақталады, ол оларды қалпына келтіру үшін жарамды түрде жүргізіледі.</w:t>
      </w:r>
    </w:p>
    <w:bookmarkEnd w:id="54"/>
    <w:bookmarkStart w:name="z59" w:id="55"/>
    <w:p>
      <w:pPr>
        <w:spacing w:after="0"/>
        <w:ind w:left="0"/>
        <w:jc w:val="both"/>
      </w:pPr>
      <w:r>
        <w:rPr>
          <w:rFonts w:ascii="Times New Roman"/>
          <w:b w:val="false"/>
          <w:i w:val="false"/>
          <w:color w:val="000000"/>
          <w:sz w:val="28"/>
        </w:rPr>
        <w:t>
      9. Кредиттік бюроның ақпараттық жүйесі аудиторлық із жүргізуді қамтамасыз етеді, ол мыналарды қамтиды:</w:t>
      </w:r>
    </w:p>
    <w:bookmarkEnd w:id="55"/>
    <w:bookmarkStart w:name="z60" w:id="56"/>
    <w:p>
      <w:pPr>
        <w:spacing w:after="0"/>
        <w:ind w:left="0"/>
        <w:jc w:val="both"/>
      </w:pPr>
      <w:r>
        <w:rPr>
          <w:rFonts w:ascii="Times New Roman"/>
          <w:b w:val="false"/>
          <w:i w:val="false"/>
          <w:color w:val="000000"/>
          <w:sz w:val="28"/>
        </w:rPr>
        <w:t>
      1) жалғанымдарды орнату, сәйкестендіру, бірегейлендіру және авторизациялау оқиғасы (сәтті немесе сәтсіз);</w:t>
      </w:r>
    </w:p>
    <w:bookmarkEnd w:id="56"/>
    <w:bookmarkStart w:name="z61" w:id="57"/>
    <w:p>
      <w:pPr>
        <w:spacing w:after="0"/>
        <w:ind w:left="0"/>
        <w:jc w:val="both"/>
      </w:pPr>
      <w:r>
        <w:rPr>
          <w:rFonts w:ascii="Times New Roman"/>
          <w:b w:val="false"/>
          <w:i w:val="false"/>
          <w:color w:val="000000"/>
          <w:sz w:val="28"/>
        </w:rPr>
        <w:t>
      2) сақталатын деректерді өзгерту оқиғасы;</w:t>
      </w:r>
    </w:p>
    <w:bookmarkEnd w:id="57"/>
    <w:bookmarkStart w:name="z62" w:id="58"/>
    <w:p>
      <w:pPr>
        <w:spacing w:after="0"/>
        <w:ind w:left="0"/>
        <w:jc w:val="both"/>
      </w:pPr>
      <w:r>
        <w:rPr>
          <w:rFonts w:ascii="Times New Roman"/>
          <w:b w:val="false"/>
          <w:i w:val="false"/>
          <w:color w:val="000000"/>
          <w:sz w:val="28"/>
        </w:rPr>
        <w:t>
      3) қауіпсіздікті іске қосуды түрлендіру оқиғасы;</w:t>
      </w:r>
    </w:p>
    <w:bookmarkEnd w:id="58"/>
    <w:bookmarkStart w:name="z63" w:id="59"/>
    <w:p>
      <w:pPr>
        <w:spacing w:after="0"/>
        <w:ind w:left="0"/>
        <w:jc w:val="both"/>
      </w:pPr>
      <w:r>
        <w:rPr>
          <w:rFonts w:ascii="Times New Roman"/>
          <w:b w:val="false"/>
          <w:i w:val="false"/>
          <w:color w:val="000000"/>
          <w:sz w:val="28"/>
        </w:rPr>
        <w:t>
      4) пайдаланушылардың топтарын және олардың өкілеттіктерін түрлендіру оқиғасы;</w:t>
      </w:r>
    </w:p>
    <w:bookmarkEnd w:id="59"/>
    <w:bookmarkStart w:name="z64" w:id="60"/>
    <w:p>
      <w:pPr>
        <w:spacing w:after="0"/>
        <w:ind w:left="0"/>
        <w:jc w:val="both"/>
      </w:pPr>
      <w:r>
        <w:rPr>
          <w:rFonts w:ascii="Times New Roman"/>
          <w:b w:val="false"/>
          <w:i w:val="false"/>
          <w:color w:val="000000"/>
          <w:sz w:val="28"/>
        </w:rPr>
        <w:t>
      5) пайдаланушылардың есептік жазбаларын және олардың өкілеттіктерін түрлендіру оқиғасы;</w:t>
      </w:r>
    </w:p>
    <w:bookmarkEnd w:id="60"/>
    <w:bookmarkStart w:name="z65" w:id="61"/>
    <w:p>
      <w:pPr>
        <w:spacing w:after="0"/>
        <w:ind w:left="0"/>
        <w:jc w:val="both"/>
      </w:pPr>
      <w:r>
        <w:rPr>
          <w:rFonts w:ascii="Times New Roman"/>
          <w:b w:val="false"/>
          <w:i w:val="false"/>
          <w:color w:val="000000"/>
          <w:sz w:val="28"/>
        </w:rPr>
        <w:t>
      6) ақпараттық жүйедегі жаңартуларды және (немесе) өзгерістерді орнатуды көрсететін оқиғалар;</w:t>
      </w:r>
    </w:p>
    <w:bookmarkEnd w:id="61"/>
    <w:bookmarkStart w:name="z66" w:id="62"/>
    <w:p>
      <w:pPr>
        <w:spacing w:after="0"/>
        <w:ind w:left="0"/>
        <w:jc w:val="both"/>
      </w:pPr>
      <w:r>
        <w:rPr>
          <w:rFonts w:ascii="Times New Roman"/>
          <w:b w:val="false"/>
          <w:i w:val="false"/>
          <w:color w:val="000000"/>
          <w:sz w:val="28"/>
        </w:rPr>
        <w:t>
      7) аудиторлық ізді жүргізу өлшемдерінің өзгеру оқиғасы;</w:t>
      </w:r>
    </w:p>
    <w:bookmarkEnd w:id="62"/>
    <w:bookmarkStart w:name="z67" w:id="63"/>
    <w:p>
      <w:pPr>
        <w:spacing w:after="0"/>
        <w:ind w:left="0"/>
        <w:jc w:val="both"/>
      </w:pPr>
      <w:r>
        <w:rPr>
          <w:rFonts w:ascii="Times New Roman"/>
          <w:b w:val="false"/>
          <w:i w:val="false"/>
          <w:color w:val="000000"/>
          <w:sz w:val="28"/>
        </w:rPr>
        <w:t>
      8) жүйелік өлшемдердің өзгерістер оқиғасы.</w:t>
      </w:r>
    </w:p>
    <w:bookmarkEnd w:id="63"/>
    <w:bookmarkStart w:name="z68" w:id="64"/>
    <w:p>
      <w:pPr>
        <w:spacing w:after="0"/>
        <w:ind w:left="0"/>
        <w:jc w:val="both"/>
      </w:pPr>
      <w:r>
        <w:rPr>
          <w:rFonts w:ascii="Times New Roman"/>
          <w:b w:val="false"/>
          <w:i w:val="false"/>
          <w:color w:val="000000"/>
          <w:sz w:val="28"/>
        </w:rPr>
        <w:t>
      10. Аудиторлық із форматы мынадай ақпаратты қамтиды:</w:t>
      </w:r>
    </w:p>
    <w:bookmarkEnd w:id="64"/>
    <w:bookmarkStart w:name="z69" w:id="65"/>
    <w:p>
      <w:pPr>
        <w:spacing w:after="0"/>
        <w:ind w:left="0"/>
        <w:jc w:val="both"/>
      </w:pPr>
      <w:r>
        <w:rPr>
          <w:rFonts w:ascii="Times New Roman"/>
          <w:b w:val="false"/>
          <w:i w:val="false"/>
          <w:color w:val="000000"/>
          <w:sz w:val="28"/>
        </w:rPr>
        <w:t>
      1) іс-қимыл жасайтын пайдаланушының сәйкестендіргіші (логині);</w:t>
      </w:r>
    </w:p>
    <w:bookmarkEnd w:id="65"/>
    <w:bookmarkStart w:name="z70" w:id="66"/>
    <w:p>
      <w:pPr>
        <w:spacing w:after="0"/>
        <w:ind w:left="0"/>
        <w:jc w:val="both"/>
      </w:pPr>
      <w:r>
        <w:rPr>
          <w:rFonts w:ascii="Times New Roman"/>
          <w:b w:val="false"/>
          <w:i w:val="false"/>
          <w:color w:val="000000"/>
          <w:sz w:val="28"/>
        </w:rPr>
        <w:t>
      2) іс-қимыл жасау күні және уақыты;</w:t>
      </w:r>
    </w:p>
    <w:bookmarkEnd w:id="66"/>
    <w:bookmarkStart w:name="z71" w:id="67"/>
    <w:p>
      <w:pPr>
        <w:spacing w:after="0"/>
        <w:ind w:left="0"/>
        <w:jc w:val="both"/>
      </w:pPr>
      <w:r>
        <w:rPr>
          <w:rFonts w:ascii="Times New Roman"/>
          <w:b w:val="false"/>
          <w:i w:val="false"/>
          <w:color w:val="000000"/>
          <w:sz w:val="28"/>
        </w:rPr>
        <w:t>
      3) іс-қимыл жүргізілген объектілердің атауы;</w:t>
      </w:r>
    </w:p>
    <w:bookmarkEnd w:id="67"/>
    <w:bookmarkStart w:name="z72" w:id="68"/>
    <w:p>
      <w:pPr>
        <w:spacing w:after="0"/>
        <w:ind w:left="0"/>
        <w:jc w:val="both"/>
      </w:pPr>
      <w:r>
        <w:rPr>
          <w:rFonts w:ascii="Times New Roman"/>
          <w:b w:val="false"/>
          <w:i w:val="false"/>
          <w:color w:val="000000"/>
          <w:sz w:val="28"/>
        </w:rPr>
        <w:t>
      4) ақпараттық жүйені басқарушының немесе түпкі пайдаланушының жасаған іс-қимылының түрі және атауы;</w:t>
      </w:r>
    </w:p>
    <w:bookmarkEnd w:id="68"/>
    <w:bookmarkStart w:name="z73" w:id="69"/>
    <w:p>
      <w:pPr>
        <w:spacing w:after="0"/>
        <w:ind w:left="0"/>
        <w:jc w:val="both"/>
      </w:pPr>
      <w:r>
        <w:rPr>
          <w:rFonts w:ascii="Times New Roman"/>
          <w:b w:val="false"/>
          <w:i w:val="false"/>
          <w:color w:val="000000"/>
          <w:sz w:val="28"/>
        </w:rPr>
        <w:t>
      5) іс-қимылдың нәтижесі (сәтті немесе сәтсіз).</w:t>
      </w:r>
    </w:p>
    <w:bookmarkEnd w:id="69"/>
    <w:bookmarkStart w:name="z74" w:id="70"/>
    <w:p>
      <w:pPr>
        <w:spacing w:after="0"/>
        <w:ind w:left="0"/>
        <w:jc w:val="both"/>
      </w:pPr>
      <w:r>
        <w:rPr>
          <w:rFonts w:ascii="Times New Roman"/>
          <w:b w:val="false"/>
          <w:i w:val="false"/>
          <w:color w:val="000000"/>
          <w:sz w:val="28"/>
        </w:rPr>
        <w:t>
      11. Аудиторлық ізді сақтау мерзімі жедел кіру бойынша кемінде 3 (үш) айды және архивтік кіру бойынша кемінде 1 (бір) жылды құрайды. Аудиторлық ізді оқиғаларды сақтаудың, өңдеудің және талдаудың мамандандырылған ақпараттық жүйесінде сақтауға рұқсат беріледі.</w:t>
      </w:r>
    </w:p>
    <w:bookmarkEnd w:id="70"/>
    <w:bookmarkStart w:name="z75" w:id="71"/>
    <w:p>
      <w:pPr>
        <w:spacing w:after="0"/>
        <w:ind w:left="0"/>
        <w:jc w:val="both"/>
      </w:pPr>
      <w:r>
        <w:rPr>
          <w:rFonts w:ascii="Times New Roman"/>
          <w:b w:val="false"/>
          <w:i w:val="false"/>
          <w:color w:val="000000"/>
          <w:sz w:val="28"/>
        </w:rPr>
        <w:t>
      12. Кредиттік ұйым аудиторлық іздің ұйымдастыру, сол сияқты техникалық деңгейдегі тұрақтылығын қамтамасыз етеді. Ақпараттық жүйелердің басқарушыларына аудиторлық із журналдарын архивке ауыстыруға ғана кіруге рұқсат беріледі.</w:t>
      </w:r>
    </w:p>
    <w:bookmarkEnd w:id="71"/>
    <w:bookmarkStart w:name="z76" w:id="72"/>
    <w:p>
      <w:pPr>
        <w:spacing w:after="0"/>
        <w:ind w:left="0"/>
        <w:jc w:val="both"/>
      </w:pPr>
      <w:r>
        <w:rPr>
          <w:rFonts w:ascii="Times New Roman"/>
          <w:b w:val="false"/>
          <w:i w:val="false"/>
          <w:color w:val="000000"/>
          <w:sz w:val="28"/>
        </w:rPr>
        <w:t>
      13. Кредиттік бюроның деректерін өңдеу орталығы мынадай талаптарға сәйкес келеді:</w:t>
      </w:r>
    </w:p>
    <w:bookmarkEnd w:id="72"/>
    <w:bookmarkStart w:name="z77" w:id="73"/>
    <w:p>
      <w:pPr>
        <w:spacing w:after="0"/>
        <w:ind w:left="0"/>
        <w:jc w:val="both"/>
      </w:pPr>
      <w:r>
        <w:rPr>
          <w:rFonts w:ascii="Times New Roman"/>
          <w:b w:val="false"/>
          <w:i w:val="false"/>
          <w:color w:val="000000"/>
          <w:sz w:val="28"/>
        </w:rPr>
        <w:t>
      1) электрмен үздіксіз жабдықтау жүйесі электр желілерінің екі немесе одан астам тәуелсіз қосылғыштармен, сондай-ақ кемінде жиырма төрт сағаттың ішінде автономдық электрмен жабдықтауды қамтамасыз ететін қуат көзінің автоматты түрде қосылатын резервтік құрылғылармен қамтамасыз етіледі;</w:t>
      </w:r>
    </w:p>
    <w:bookmarkEnd w:id="73"/>
    <w:bookmarkStart w:name="z78" w:id="74"/>
    <w:p>
      <w:pPr>
        <w:spacing w:after="0"/>
        <w:ind w:left="0"/>
        <w:jc w:val="both"/>
      </w:pPr>
      <w:r>
        <w:rPr>
          <w:rFonts w:ascii="Times New Roman"/>
          <w:b w:val="false"/>
          <w:i w:val="false"/>
          <w:color w:val="000000"/>
          <w:sz w:val="28"/>
        </w:rPr>
        <w:t>
      2) ғимаратқа, негізінен деректер өңдеу орталығына түрлі жолдармен жүргізілген телекоммуникациялық қызмет көрсетудің тәуелсіз провайдерлерінен деректер берудің екі немесе одан астам арнасының, сондай-ақ деректер өңдеудің резервтік орталығында кемінде екі байланыс арнасының болуы. Байланыс арналарының өткізу қабілеті ақпарат ұсыну туралы шарттардың және кредиттік есептер алу туралы шарттардың талаптарына сәйкес қызмет көрсетуді қамтамасыз етуге тиіс.</w:t>
      </w:r>
    </w:p>
    <w:bookmarkEnd w:id="74"/>
    <w:bookmarkStart w:name="z79" w:id="75"/>
    <w:p>
      <w:pPr>
        <w:spacing w:after="0"/>
        <w:ind w:left="0"/>
        <w:jc w:val="both"/>
      </w:pPr>
      <w:r>
        <w:rPr>
          <w:rFonts w:ascii="Times New Roman"/>
          <w:b w:val="false"/>
          <w:i w:val="false"/>
          <w:color w:val="000000"/>
          <w:sz w:val="28"/>
        </w:rPr>
        <w:t>
      14. Кредиттік бюро кредиттік бюроның ақпараттық жүйесінің тұрақты жұмыс істеуін қамтамасыз ету мақсатында мынадай талаптарды сақтайды:</w:t>
      </w:r>
    </w:p>
    <w:bookmarkEnd w:id="75"/>
    <w:bookmarkStart w:name="z80" w:id="76"/>
    <w:p>
      <w:pPr>
        <w:spacing w:after="0"/>
        <w:ind w:left="0"/>
        <w:jc w:val="both"/>
      </w:pPr>
      <w:r>
        <w:rPr>
          <w:rFonts w:ascii="Times New Roman"/>
          <w:b w:val="false"/>
          <w:i w:val="false"/>
          <w:color w:val="000000"/>
          <w:sz w:val="28"/>
        </w:rPr>
        <w:t>
      1) кредиттік бюроның ақпараттық жүйесі оның негізгі сервистерінің жұмыс істеуін үзбей профилактикалық жұмыстар жүргізу мүмкіндігін қамтамасыз ететін серверлік жүйеде жұмыс істейді. Аппараттық қуат көздерін виртуализациялау технологияларын пайдалану кезінде виртуалды негізгі және резервтік серверлер жеке нақты серверлерге орналастырылуға тиіс;</w:t>
      </w:r>
    </w:p>
    <w:bookmarkEnd w:id="76"/>
    <w:bookmarkStart w:name="z81" w:id="77"/>
    <w:p>
      <w:pPr>
        <w:spacing w:after="0"/>
        <w:ind w:left="0"/>
        <w:jc w:val="both"/>
      </w:pPr>
      <w:r>
        <w:rPr>
          <w:rFonts w:ascii="Times New Roman"/>
          <w:b w:val="false"/>
          <w:i w:val="false"/>
          <w:color w:val="000000"/>
          <w:sz w:val="28"/>
        </w:rPr>
        <w:t>
      2) кредиттік бюроның деректерін өңдеудің резервтік орталығы кредиттік бюродан тыс орналасады және кредиттік бюроның ақпараттық жүйесінің жұмысын негізгі деректер өңдеу орталығының жұмысы тоқтатылған сәттен бастап он екі сағаттан аспайтын мерзімде қалпына келтіруді қамтамасыз етеді.</w:t>
      </w:r>
    </w:p>
    <w:bookmarkEnd w:id="77"/>
    <w:bookmarkStart w:name="z82" w:id="78"/>
    <w:p>
      <w:pPr>
        <w:spacing w:after="0"/>
        <w:ind w:left="0"/>
        <w:jc w:val="both"/>
      </w:pPr>
      <w:r>
        <w:rPr>
          <w:rFonts w:ascii="Times New Roman"/>
          <w:b w:val="false"/>
          <w:i w:val="false"/>
          <w:color w:val="000000"/>
          <w:sz w:val="28"/>
        </w:rPr>
        <w:t>
      15. Ақпарат беруші кредиттік бюроның ақпараттық жүйесіне қосылу кезінде:</w:t>
      </w:r>
    </w:p>
    <w:bookmarkEnd w:id="78"/>
    <w:bookmarkStart w:name="z83" w:id="79"/>
    <w:p>
      <w:pPr>
        <w:spacing w:after="0"/>
        <w:ind w:left="0"/>
        <w:jc w:val="both"/>
      </w:pPr>
      <w:r>
        <w:rPr>
          <w:rFonts w:ascii="Times New Roman"/>
          <w:b w:val="false"/>
          <w:i w:val="false"/>
          <w:color w:val="000000"/>
          <w:sz w:val="28"/>
        </w:rPr>
        <w:t>
      1) ақпарат ұсыну туралы шартта көрсетілген кредиттік бюроның талаптарына сәйкес келетін;</w:t>
      </w:r>
    </w:p>
    <w:bookmarkEnd w:id="79"/>
    <w:bookmarkStart w:name="z84" w:id="80"/>
    <w:p>
      <w:pPr>
        <w:spacing w:after="0"/>
        <w:ind w:left="0"/>
        <w:jc w:val="both"/>
      </w:pPr>
      <w:r>
        <w:rPr>
          <w:rFonts w:ascii="Times New Roman"/>
          <w:b w:val="false"/>
          <w:i w:val="false"/>
          <w:color w:val="000000"/>
          <w:sz w:val="28"/>
        </w:rPr>
        <w:t>
      2) вирусқа қарсы өзекті базалары бар лицензиялық вирусқа қарсы бағдарламалық қамтамасыз етумен қорғалған жұмыс станциясын пайдаланады.</w:t>
      </w:r>
    </w:p>
    <w:bookmarkEnd w:id="80"/>
    <w:bookmarkStart w:name="z85" w:id="81"/>
    <w:p>
      <w:pPr>
        <w:spacing w:after="0"/>
        <w:ind w:left="0"/>
        <w:jc w:val="both"/>
      </w:pPr>
      <w:r>
        <w:rPr>
          <w:rFonts w:ascii="Times New Roman"/>
          <w:b w:val="false"/>
          <w:i w:val="false"/>
          <w:color w:val="000000"/>
          <w:sz w:val="28"/>
        </w:rPr>
        <w:t>
      16. Кредиттік есептерді алушы кредиттік бюроның ақпараттық жүйесіне қосылу кезінде:</w:t>
      </w:r>
    </w:p>
    <w:bookmarkEnd w:id="81"/>
    <w:bookmarkStart w:name="z86" w:id="82"/>
    <w:p>
      <w:pPr>
        <w:spacing w:after="0"/>
        <w:ind w:left="0"/>
        <w:jc w:val="both"/>
      </w:pPr>
      <w:r>
        <w:rPr>
          <w:rFonts w:ascii="Times New Roman"/>
          <w:b w:val="false"/>
          <w:i w:val="false"/>
          <w:color w:val="000000"/>
          <w:sz w:val="28"/>
        </w:rPr>
        <w:t>
      1) кредиттік бюроның ақпараттық жүйесіне қосылу үшін пайдаланатын бір немесе бірнеше жұмыс станциясының болуын қамтамасыз етеді;</w:t>
      </w:r>
    </w:p>
    <w:bookmarkEnd w:id="82"/>
    <w:bookmarkStart w:name="z87" w:id="83"/>
    <w:p>
      <w:pPr>
        <w:spacing w:after="0"/>
        <w:ind w:left="0"/>
        <w:jc w:val="both"/>
      </w:pPr>
      <w:r>
        <w:rPr>
          <w:rFonts w:ascii="Times New Roman"/>
          <w:b w:val="false"/>
          <w:i w:val="false"/>
          <w:color w:val="000000"/>
          <w:sz w:val="28"/>
        </w:rPr>
        <w:t>
      2) жұмыс станцияларын вирусқа қарсы өзекті базалары бар лицензиялық вирусқа қарсы бағдарламалық қамтамасыз етумен қорғауды қамтамасыз етеді.</w:t>
      </w:r>
    </w:p>
    <w:bookmarkEnd w:id="83"/>
    <w:bookmarkStart w:name="z88" w:id="84"/>
    <w:p>
      <w:pPr>
        <w:spacing w:after="0"/>
        <w:ind w:left="0"/>
        <w:jc w:val="both"/>
      </w:pPr>
      <w:r>
        <w:rPr>
          <w:rFonts w:ascii="Times New Roman"/>
          <w:b w:val="false"/>
          <w:i w:val="false"/>
          <w:color w:val="000000"/>
          <w:sz w:val="28"/>
        </w:rPr>
        <w:t>
      17. Ақпарат берушінің ақпаратты кредиттік бюроға беру және кредиттік бюроның кредиттік есептерді кредиттік есептерді алушыға беру процестері автоматтандырылған жағдайда, Талаптардың 15 және 16-тармақтарының талаптары ақпарат берушілерге және кредиттік есептерді алушыларға қолданылмайды.</w:t>
      </w:r>
    </w:p>
    <w:bookmarkEnd w:id="84"/>
    <w:bookmarkStart w:name="z89" w:id="85"/>
    <w:p>
      <w:pPr>
        <w:spacing w:after="0"/>
        <w:ind w:left="0"/>
        <w:jc w:val="left"/>
      </w:pPr>
      <w:r>
        <w:rPr>
          <w:rFonts w:ascii="Times New Roman"/>
          <w:b/>
          <w:i w:val="false"/>
          <w:color w:val="000000"/>
        </w:rPr>
        <w:t xml:space="preserve"> 3-тарау. Кредиттік бюролардың қызметін ұйымдастыру кезінде ақпараттық қауіпсіздікті қамтамасыз етуге қойылатын талаптар</w:t>
      </w:r>
    </w:p>
    <w:bookmarkEnd w:id="85"/>
    <w:bookmarkStart w:name="z90" w:id="86"/>
    <w:p>
      <w:pPr>
        <w:spacing w:after="0"/>
        <w:ind w:left="0"/>
        <w:jc w:val="left"/>
      </w:pPr>
      <w:r>
        <w:rPr>
          <w:rFonts w:ascii="Times New Roman"/>
          <w:b/>
          <w:i w:val="false"/>
          <w:color w:val="000000"/>
        </w:rPr>
        <w:t xml:space="preserve"> 1-параграф. Ақпараттық қауіпсіздікті басқару жүйесін ұйымдастыруға қойылатын талаптар</w:t>
      </w:r>
    </w:p>
    <w:bookmarkEnd w:id="86"/>
    <w:bookmarkStart w:name="z91" w:id="87"/>
    <w:p>
      <w:pPr>
        <w:spacing w:after="0"/>
        <w:ind w:left="0"/>
        <w:jc w:val="both"/>
      </w:pPr>
      <w:r>
        <w:rPr>
          <w:rFonts w:ascii="Times New Roman"/>
          <w:b w:val="false"/>
          <w:i w:val="false"/>
          <w:color w:val="000000"/>
          <w:sz w:val="28"/>
        </w:rPr>
        <w:t>
      18. Кредиттік бюро қорғалған ақпаратты алу, сақтау және өңдеу кезінде, сондай-ақ кредиттік есептерді дайындау және беру кезінде оның ақпараттық қауіпсіздігін қамтамасыз етеді.</w:t>
      </w:r>
    </w:p>
    <w:bookmarkEnd w:id="87"/>
    <w:bookmarkStart w:name="z92" w:id="88"/>
    <w:p>
      <w:pPr>
        <w:spacing w:after="0"/>
        <w:ind w:left="0"/>
        <w:jc w:val="both"/>
      </w:pPr>
      <w:r>
        <w:rPr>
          <w:rFonts w:ascii="Times New Roman"/>
          <w:b w:val="false"/>
          <w:i w:val="false"/>
          <w:color w:val="000000"/>
          <w:sz w:val="28"/>
        </w:rPr>
        <w:t>
      19. Кредиттік бюро ақпараттық қауіпсіздікті қамтамасыз ету процесін басқаруға арналған кредиттік бюроны басқарудың жалпы жүйесінің бір бөлігі болып табылатын ақпараттық қауіпсіздікті басқару жүйесінің құрылуын және жұмыс істеуін қамтамасыз етеді.</w:t>
      </w:r>
    </w:p>
    <w:bookmarkEnd w:id="88"/>
    <w:bookmarkStart w:name="z93" w:id="89"/>
    <w:p>
      <w:pPr>
        <w:spacing w:after="0"/>
        <w:ind w:left="0"/>
        <w:jc w:val="both"/>
      </w:pPr>
      <w:r>
        <w:rPr>
          <w:rFonts w:ascii="Times New Roman"/>
          <w:b w:val="false"/>
          <w:i w:val="false"/>
          <w:color w:val="000000"/>
          <w:sz w:val="28"/>
        </w:rPr>
        <w:t>
      20. Ақпараттық қауіпсіздікті басқару жүйесі кредиттік бюроның бизнес-процестері үшін әлеуеттік зиянның ең төменгі деңгейіне жол беретін кредиттік бюроның ақпараттық активтерін қорғауды қамтамасыз етеді.</w:t>
      </w:r>
    </w:p>
    <w:bookmarkEnd w:id="89"/>
    <w:bookmarkStart w:name="z94" w:id="90"/>
    <w:p>
      <w:pPr>
        <w:spacing w:after="0"/>
        <w:ind w:left="0"/>
        <w:jc w:val="both"/>
      </w:pPr>
      <w:r>
        <w:rPr>
          <w:rFonts w:ascii="Times New Roman"/>
          <w:b w:val="false"/>
          <w:i w:val="false"/>
          <w:color w:val="000000"/>
          <w:sz w:val="28"/>
        </w:rPr>
        <w:t>
      21. Кредиттік бюро ақпараттық қауіпсіздікті басқару жүйесінің тиісті деңгейін, оны дамыту мен жақсартуды қамтамасыз ету мақсатында мыналар айқындалатын ішкі құжаттардың болуын қамтамасыз етеді:</w:t>
      </w:r>
    </w:p>
    <w:bookmarkEnd w:id="90"/>
    <w:bookmarkStart w:name="z95" w:id="91"/>
    <w:p>
      <w:pPr>
        <w:spacing w:after="0"/>
        <w:ind w:left="0"/>
        <w:jc w:val="both"/>
      </w:pPr>
      <w:r>
        <w:rPr>
          <w:rFonts w:ascii="Times New Roman"/>
          <w:b w:val="false"/>
          <w:i w:val="false"/>
          <w:color w:val="000000"/>
          <w:sz w:val="28"/>
        </w:rPr>
        <w:t>
      1) мыналар қамтылатын ақпараттық қауіпсіздік саясаты:</w:t>
      </w:r>
    </w:p>
    <w:bookmarkEnd w:id="91"/>
    <w:p>
      <w:pPr>
        <w:spacing w:after="0"/>
        <w:ind w:left="0"/>
        <w:jc w:val="both"/>
      </w:pPr>
      <w:r>
        <w:rPr>
          <w:rFonts w:ascii="Times New Roman"/>
          <w:b w:val="false"/>
          <w:i w:val="false"/>
          <w:color w:val="000000"/>
          <w:sz w:val="28"/>
        </w:rPr>
        <w:t>
      ақпараттық қауіпсіздікті басқару жүйесін құру мақсаттары, міндеттері және негізгі қағидаттары;</w:t>
      </w:r>
    </w:p>
    <w:p>
      <w:pPr>
        <w:spacing w:after="0"/>
        <w:ind w:left="0"/>
        <w:jc w:val="both"/>
      </w:pPr>
      <w:r>
        <w:rPr>
          <w:rFonts w:ascii="Times New Roman"/>
          <w:b w:val="false"/>
          <w:i w:val="false"/>
          <w:color w:val="000000"/>
          <w:sz w:val="28"/>
        </w:rPr>
        <w:t>
      ақпараттық қауіпсіздікті басқару жүйесінің қолданылу саласы;</w:t>
      </w:r>
    </w:p>
    <w:p>
      <w:pPr>
        <w:spacing w:after="0"/>
        <w:ind w:left="0"/>
        <w:jc w:val="both"/>
      </w:pPr>
      <w:r>
        <w:rPr>
          <w:rFonts w:ascii="Times New Roman"/>
          <w:b w:val="false"/>
          <w:i w:val="false"/>
          <w:color w:val="000000"/>
          <w:sz w:val="28"/>
        </w:rPr>
        <w:t>
      ақпараттық қауіпсіздікті басқару жүйесі шеңберіндегі жауапкершілік;</w:t>
      </w:r>
    </w:p>
    <w:p>
      <w:pPr>
        <w:spacing w:after="0"/>
        <w:ind w:left="0"/>
        <w:jc w:val="both"/>
      </w:pPr>
      <w:r>
        <w:rPr>
          <w:rFonts w:ascii="Times New Roman"/>
          <w:b w:val="false"/>
          <w:i w:val="false"/>
          <w:color w:val="000000"/>
          <w:sz w:val="28"/>
        </w:rPr>
        <w:t>
      ақпараттық қауіпсіздік саясатының қолжетімділігін тарату және қамтамасыз ету;</w:t>
      </w:r>
    </w:p>
    <w:p>
      <w:pPr>
        <w:spacing w:after="0"/>
        <w:ind w:left="0"/>
        <w:jc w:val="both"/>
      </w:pPr>
      <w:r>
        <w:rPr>
          <w:rFonts w:ascii="Times New Roman"/>
          <w:b w:val="false"/>
          <w:i w:val="false"/>
          <w:color w:val="000000"/>
          <w:sz w:val="28"/>
        </w:rPr>
        <w:t>
      ақпараттық қауіпсіздік саясатын қайта қарауға қойылатын талаптар;</w:t>
      </w:r>
    </w:p>
    <w:bookmarkStart w:name="z96" w:id="92"/>
    <w:p>
      <w:pPr>
        <w:spacing w:after="0"/>
        <w:ind w:left="0"/>
        <w:jc w:val="both"/>
      </w:pPr>
      <w:r>
        <w:rPr>
          <w:rFonts w:ascii="Times New Roman"/>
          <w:b w:val="false"/>
          <w:i w:val="false"/>
          <w:color w:val="000000"/>
          <w:sz w:val="28"/>
        </w:rPr>
        <w:t>
      2) мыналар қамтылатын ақпараттық активтерді басқару қағидалары:</w:t>
      </w:r>
    </w:p>
    <w:bookmarkEnd w:id="92"/>
    <w:p>
      <w:pPr>
        <w:spacing w:after="0"/>
        <w:ind w:left="0"/>
        <w:jc w:val="both"/>
      </w:pPr>
      <w:r>
        <w:rPr>
          <w:rFonts w:ascii="Times New Roman"/>
          <w:b w:val="false"/>
          <w:i w:val="false"/>
          <w:color w:val="000000"/>
          <w:sz w:val="28"/>
        </w:rPr>
        <w:t>
      конфиденциалдылық деңгейін көрсете отырып ақпаратқа негізгі талаптарды айқындау;</w:t>
      </w:r>
    </w:p>
    <w:p>
      <w:pPr>
        <w:spacing w:after="0"/>
        <w:ind w:left="0"/>
        <w:jc w:val="both"/>
      </w:pPr>
      <w:r>
        <w:rPr>
          <w:rFonts w:ascii="Times New Roman"/>
          <w:b w:val="false"/>
          <w:i w:val="false"/>
          <w:color w:val="000000"/>
          <w:sz w:val="28"/>
        </w:rPr>
        <w:t>
      активтерді таңбалау және паспортизациялау бойынша талаптар;</w:t>
      </w:r>
    </w:p>
    <w:p>
      <w:pPr>
        <w:spacing w:after="0"/>
        <w:ind w:left="0"/>
        <w:jc w:val="both"/>
      </w:pPr>
      <w:r>
        <w:rPr>
          <w:rFonts w:ascii="Times New Roman"/>
          <w:b w:val="false"/>
          <w:i w:val="false"/>
          <w:color w:val="000000"/>
          <w:sz w:val="28"/>
        </w:rPr>
        <w:t>
      конфиденциалдылық деңгейін ескере отырып ақпарат айналысының тәртібі;</w:t>
      </w:r>
    </w:p>
    <w:bookmarkStart w:name="z97" w:id="93"/>
    <w:p>
      <w:pPr>
        <w:spacing w:after="0"/>
        <w:ind w:left="0"/>
        <w:jc w:val="both"/>
      </w:pPr>
      <w:r>
        <w:rPr>
          <w:rFonts w:ascii="Times New Roman"/>
          <w:b w:val="false"/>
          <w:i w:val="false"/>
          <w:color w:val="000000"/>
          <w:sz w:val="28"/>
        </w:rPr>
        <w:t>
      3) мыналар қамтылатын резервтік көшіру (мұрағаттау) тәртібі:</w:t>
      </w:r>
    </w:p>
    <w:bookmarkEnd w:id="93"/>
    <w:p>
      <w:pPr>
        <w:spacing w:after="0"/>
        <w:ind w:left="0"/>
        <w:jc w:val="both"/>
      </w:pPr>
      <w:r>
        <w:rPr>
          <w:rFonts w:ascii="Times New Roman"/>
          <w:b w:val="false"/>
          <w:i w:val="false"/>
          <w:color w:val="000000"/>
          <w:sz w:val="28"/>
        </w:rPr>
        <w:t>
      резервтік және архивтік көшіру талаптары;</w:t>
      </w:r>
    </w:p>
    <w:p>
      <w:pPr>
        <w:spacing w:after="0"/>
        <w:ind w:left="0"/>
        <w:jc w:val="both"/>
      </w:pPr>
      <w:r>
        <w:rPr>
          <w:rFonts w:ascii="Times New Roman"/>
          <w:b w:val="false"/>
          <w:i w:val="false"/>
          <w:color w:val="000000"/>
          <w:sz w:val="28"/>
        </w:rPr>
        <w:t>
      резервтік көшірмелерді тестілеу тәртібі;</w:t>
      </w:r>
    </w:p>
    <w:bookmarkStart w:name="z98" w:id="94"/>
    <w:p>
      <w:pPr>
        <w:spacing w:after="0"/>
        <w:ind w:left="0"/>
        <w:jc w:val="both"/>
      </w:pPr>
      <w:r>
        <w:rPr>
          <w:rFonts w:ascii="Times New Roman"/>
          <w:b w:val="false"/>
          <w:i w:val="false"/>
          <w:color w:val="000000"/>
          <w:sz w:val="28"/>
        </w:rPr>
        <w:t>
      4) мыналар қамтылатын ақпараттық қауіпсіздік тәуекелдерін бағалау және басқару әдістемесі:</w:t>
      </w:r>
    </w:p>
    <w:bookmarkEnd w:id="94"/>
    <w:p>
      <w:pPr>
        <w:spacing w:after="0"/>
        <w:ind w:left="0"/>
        <w:jc w:val="both"/>
      </w:pPr>
      <w:r>
        <w:rPr>
          <w:rFonts w:ascii="Times New Roman"/>
          <w:b w:val="false"/>
          <w:i w:val="false"/>
          <w:color w:val="000000"/>
          <w:sz w:val="28"/>
        </w:rPr>
        <w:t>
      ақпараттық қауіпсіздік тәуекелдерін бағалау және өңдеу процесі;</w:t>
      </w:r>
    </w:p>
    <w:p>
      <w:pPr>
        <w:spacing w:after="0"/>
        <w:ind w:left="0"/>
        <w:jc w:val="both"/>
      </w:pPr>
      <w:r>
        <w:rPr>
          <w:rFonts w:ascii="Times New Roman"/>
          <w:b w:val="false"/>
          <w:i w:val="false"/>
          <w:color w:val="000000"/>
          <w:sz w:val="28"/>
        </w:rPr>
        <w:t>
      ақпараттық қауіпсіздік тәуекелдерінің құптауға болатын өлшемшарттары;</w:t>
      </w:r>
    </w:p>
    <w:p>
      <w:pPr>
        <w:spacing w:after="0"/>
        <w:ind w:left="0"/>
        <w:jc w:val="both"/>
      </w:pPr>
      <w:r>
        <w:rPr>
          <w:rFonts w:ascii="Times New Roman"/>
          <w:b w:val="false"/>
          <w:i w:val="false"/>
          <w:color w:val="000000"/>
          <w:sz w:val="28"/>
        </w:rPr>
        <w:t>
      ақпараттық қауіпсіздік тәуекелдерін өңдеу жоспары;</w:t>
      </w:r>
    </w:p>
    <w:p>
      <w:pPr>
        <w:spacing w:after="0"/>
        <w:ind w:left="0"/>
        <w:jc w:val="both"/>
      </w:pPr>
      <w:r>
        <w:rPr>
          <w:rFonts w:ascii="Times New Roman"/>
          <w:b w:val="false"/>
          <w:i w:val="false"/>
          <w:color w:val="000000"/>
          <w:sz w:val="28"/>
        </w:rPr>
        <w:t>
      ақпараттық қауіпсіздік тәуекелдерін бағалау және өңдеу туралы есеп;</w:t>
      </w:r>
    </w:p>
    <w:bookmarkStart w:name="z99" w:id="95"/>
    <w:p>
      <w:pPr>
        <w:spacing w:after="0"/>
        <w:ind w:left="0"/>
        <w:jc w:val="both"/>
      </w:pPr>
      <w:r>
        <w:rPr>
          <w:rFonts w:ascii="Times New Roman"/>
          <w:b w:val="false"/>
          <w:i w:val="false"/>
          <w:color w:val="000000"/>
          <w:sz w:val="28"/>
        </w:rPr>
        <w:t>
      5) мыналар қамтылатын ақпараттық жүйе пайдаланушыларының (ақпараттық жүйелердің операторлары, басқарушылары) қолжетімділігі мен міндеттерін шектеу бойынша рәсімдер:</w:t>
      </w:r>
    </w:p>
    <w:bookmarkEnd w:id="95"/>
    <w:p>
      <w:pPr>
        <w:spacing w:after="0"/>
        <w:ind w:left="0"/>
        <w:jc w:val="both"/>
      </w:pPr>
      <w:r>
        <w:rPr>
          <w:rFonts w:ascii="Times New Roman"/>
          <w:b w:val="false"/>
          <w:i w:val="false"/>
          <w:color w:val="000000"/>
          <w:sz w:val="28"/>
        </w:rPr>
        <w:t>
      еңбек шартының қолданылуы аяқталғаннан кейін конфиденциалды ақпаратты жария етпеу туралы талаптарды қамтитын функционалдық міндеттерін тоқтату немесе өзгерту тәртібі;</w:t>
      </w:r>
    </w:p>
    <w:p>
      <w:pPr>
        <w:spacing w:after="0"/>
        <w:ind w:left="0"/>
        <w:jc w:val="both"/>
      </w:pPr>
      <w:r>
        <w:rPr>
          <w:rFonts w:ascii="Times New Roman"/>
          <w:b w:val="false"/>
          <w:i w:val="false"/>
          <w:color w:val="000000"/>
          <w:sz w:val="28"/>
        </w:rPr>
        <w:t>
      оқыту және хабардар болуды арттыру тәртібі;</w:t>
      </w:r>
    </w:p>
    <w:p>
      <w:pPr>
        <w:spacing w:after="0"/>
        <w:ind w:left="0"/>
        <w:jc w:val="both"/>
      </w:pPr>
      <w:r>
        <w:rPr>
          <w:rFonts w:ascii="Times New Roman"/>
          <w:b w:val="false"/>
          <w:i w:val="false"/>
          <w:color w:val="000000"/>
          <w:sz w:val="28"/>
        </w:rPr>
        <w:t>
      ақпаратқа, ақпараттық жүйелерге, желілерге, сервистерге, жабдыққа және үй-жайларға қолжетімділікті бақылау тәртібі;</w:t>
      </w:r>
    </w:p>
    <w:p>
      <w:pPr>
        <w:spacing w:after="0"/>
        <w:ind w:left="0"/>
        <w:jc w:val="both"/>
      </w:pPr>
      <w:r>
        <w:rPr>
          <w:rFonts w:ascii="Times New Roman"/>
          <w:b w:val="false"/>
          <w:i w:val="false"/>
          <w:color w:val="000000"/>
          <w:sz w:val="28"/>
        </w:rPr>
        <w:t>
      қолжетімділік құқықтарын жүйелі түрде қайта қарау талаптары;</w:t>
      </w:r>
    </w:p>
    <w:p>
      <w:pPr>
        <w:spacing w:after="0"/>
        <w:ind w:left="0"/>
        <w:jc w:val="both"/>
      </w:pPr>
      <w:r>
        <w:rPr>
          <w:rFonts w:ascii="Times New Roman"/>
          <w:b w:val="false"/>
          <w:i w:val="false"/>
          <w:color w:val="000000"/>
          <w:sz w:val="28"/>
        </w:rPr>
        <w:t>
      пайдаланушылық және артықшылық берілген қолжетімділік құқықтарын басқаруға талаптар;</w:t>
      </w:r>
    </w:p>
    <w:p>
      <w:pPr>
        <w:spacing w:after="0"/>
        <w:ind w:left="0"/>
        <w:jc w:val="both"/>
      </w:pPr>
      <w:r>
        <w:rPr>
          <w:rFonts w:ascii="Times New Roman"/>
          <w:b w:val="false"/>
          <w:i w:val="false"/>
          <w:color w:val="000000"/>
          <w:sz w:val="28"/>
        </w:rPr>
        <w:t>
      қолжетімділік құқықтарын ұсынуды, өзгертуді, жоюды техникалық тұрғыдан іске асыру тәртібі;</w:t>
      </w:r>
    </w:p>
    <w:bookmarkStart w:name="z100" w:id="96"/>
    <w:p>
      <w:pPr>
        <w:spacing w:after="0"/>
        <w:ind w:left="0"/>
        <w:jc w:val="both"/>
      </w:pPr>
      <w:r>
        <w:rPr>
          <w:rFonts w:ascii="Times New Roman"/>
          <w:b w:val="false"/>
          <w:i w:val="false"/>
          <w:color w:val="000000"/>
          <w:sz w:val="28"/>
        </w:rPr>
        <w:t>
      6) мыналар қамтылатын кредиттік бюроның ақпараттық жүйесімен жұмыс істеу тәртібі:</w:t>
      </w:r>
    </w:p>
    <w:bookmarkEnd w:id="96"/>
    <w:p>
      <w:pPr>
        <w:spacing w:after="0"/>
        <w:ind w:left="0"/>
        <w:jc w:val="both"/>
      </w:pPr>
      <w:r>
        <w:rPr>
          <w:rFonts w:ascii="Times New Roman"/>
          <w:b w:val="false"/>
          <w:i w:val="false"/>
          <w:color w:val="000000"/>
          <w:sz w:val="28"/>
        </w:rPr>
        <w:t>
      кредиттік бюроның ақпараттық жүйесінің өзгерістерін әзірлеу және басқару рәсімдері;</w:t>
      </w:r>
    </w:p>
    <w:p>
      <w:pPr>
        <w:spacing w:after="0"/>
        <w:ind w:left="0"/>
        <w:jc w:val="both"/>
      </w:pPr>
      <w:r>
        <w:rPr>
          <w:rFonts w:ascii="Times New Roman"/>
          <w:b w:val="false"/>
          <w:i w:val="false"/>
          <w:color w:val="000000"/>
          <w:sz w:val="28"/>
        </w:rPr>
        <w:t>
      кредиттік бюроның ақпараттық жүйесінің операторлары мен басқарушыларының құқықтары мен міндеттері;</w:t>
      </w:r>
    </w:p>
    <w:bookmarkStart w:name="z101" w:id="97"/>
    <w:p>
      <w:pPr>
        <w:spacing w:after="0"/>
        <w:ind w:left="0"/>
        <w:jc w:val="both"/>
      </w:pPr>
      <w:r>
        <w:rPr>
          <w:rFonts w:ascii="Times New Roman"/>
          <w:b w:val="false"/>
          <w:i w:val="false"/>
          <w:color w:val="000000"/>
          <w:sz w:val="28"/>
        </w:rPr>
        <w:t>
      7) мыналар қамтылатын ақпараттық қауіпсіздіктің оқыс оқиғаларын басқару рәсімдері:</w:t>
      </w:r>
    </w:p>
    <w:bookmarkEnd w:id="97"/>
    <w:p>
      <w:pPr>
        <w:spacing w:after="0"/>
        <w:ind w:left="0"/>
        <w:jc w:val="both"/>
      </w:pPr>
      <w:r>
        <w:rPr>
          <w:rFonts w:ascii="Times New Roman"/>
          <w:b w:val="false"/>
          <w:i w:val="false"/>
          <w:color w:val="000000"/>
          <w:sz w:val="28"/>
        </w:rPr>
        <w:t>
      оқыс оқиғаларды жіктеу, хабарлауға жататын адамдары көрсете отырып, оқыс оқиғалар туралы хабарлау тәртібі;</w:t>
      </w:r>
    </w:p>
    <w:p>
      <w:pPr>
        <w:spacing w:after="0"/>
        <w:ind w:left="0"/>
        <w:jc w:val="both"/>
      </w:pPr>
      <w:r>
        <w:rPr>
          <w:rFonts w:ascii="Times New Roman"/>
          <w:b w:val="false"/>
          <w:i w:val="false"/>
          <w:color w:val="000000"/>
          <w:sz w:val="28"/>
        </w:rPr>
        <w:t>
      оқыс оқиғаларға ден қою және өңдеу тәртібі;</w:t>
      </w:r>
    </w:p>
    <w:p>
      <w:pPr>
        <w:spacing w:after="0"/>
        <w:ind w:left="0"/>
        <w:jc w:val="both"/>
      </w:pPr>
      <w:r>
        <w:rPr>
          <w:rFonts w:ascii="Times New Roman"/>
          <w:b w:val="false"/>
          <w:i w:val="false"/>
          <w:color w:val="000000"/>
          <w:sz w:val="28"/>
        </w:rPr>
        <w:t>
      ақпараттық активтерді зиянды бағдарламалық қамтамасыз етуден қорғау қағидалары.</w:t>
      </w:r>
    </w:p>
    <w:bookmarkStart w:name="z102" w:id="98"/>
    <w:p>
      <w:pPr>
        <w:spacing w:after="0"/>
        <w:ind w:left="0"/>
        <w:jc w:val="both"/>
      </w:pPr>
      <w:r>
        <w:rPr>
          <w:rFonts w:ascii="Times New Roman"/>
          <w:b w:val="false"/>
          <w:i w:val="false"/>
          <w:color w:val="000000"/>
          <w:sz w:val="28"/>
        </w:rPr>
        <w:t>
      22. Кредиттік ұйымның ақпараттық қауіпсіздікті басқару жүйесінің қатысушылары мыналар болып табылады:</w:t>
      </w:r>
    </w:p>
    <w:bookmarkEnd w:id="98"/>
    <w:bookmarkStart w:name="z103" w:id="99"/>
    <w:p>
      <w:pPr>
        <w:spacing w:after="0"/>
        <w:ind w:left="0"/>
        <w:jc w:val="both"/>
      </w:pPr>
      <w:r>
        <w:rPr>
          <w:rFonts w:ascii="Times New Roman"/>
          <w:b w:val="false"/>
          <w:i w:val="false"/>
          <w:color w:val="000000"/>
          <w:sz w:val="28"/>
        </w:rPr>
        <w:t>
      1) басқару органы;</w:t>
      </w:r>
    </w:p>
    <w:bookmarkEnd w:id="99"/>
    <w:bookmarkStart w:name="z104" w:id="100"/>
    <w:p>
      <w:pPr>
        <w:spacing w:after="0"/>
        <w:ind w:left="0"/>
        <w:jc w:val="both"/>
      </w:pPr>
      <w:r>
        <w:rPr>
          <w:rFonts w:ascii="Times New Roman"/>
          <w:b w:val="false"/>
          <w:i w:val="false"/>
          <w:color w:val="000000"/>
          <w:sz w:val="28"/>
        </w:rPr>
        <w:t>
      2) атқарушы орган;</w:t>
      </w:r>
    </w:p>
    <w:bookmarkEnd w:id="100"/>
    <w:bookmarkStart w:name="z105" w:id="101"/>
    <w:p>
      <w:pPr>
        <w:spacing w:after="0"/>
        <w:ind w:left="0"/>
        <w:jc w:val="both"/>
      </w:pPr>
      <w:r>
        <w:rPr>
          <w:rFonts w:ascii="Times New Roman"/>
          <w:b w:val="false"/>
          <w:i w:val="false"/>
          <w:color w:val="000000"/>
          <w:sz w:val="28"/>
        </w:rPr>
        <w:t>
      3) ақпараттық қауіпсіздікті қамтамасыз ету міндеттері бойынша шешімдер қабылдауға уәкілетті алқалы орган (бұдан әрі - алқалы орган);</w:t>
      </w:r>
    </w:p>
    <w:bookmarkEnd w:id="101"/>
    <w:bookmarkStart w:name="z106" w:id="102"/>
    <w:p>
      <w:pPr>
        <w:spacing w:after="0"/>
        <w:ind w:left="0"/>
        <w:jc w:val="both"/>
      </w:pPr>
      <w:r>
        <w:rPr>
          <w:rFonts w:ascii="Times New Roman"/>
          <w:b w:val="false"/>
          <w:i w:val="false"/>
          <w:color w:val="000000"/>
          <w:sz w:val="28"/>
        </w:rPr>
        <w:t>
      4) тәуекелдерді басқару бөлімшесі;</w:t>
      </w:r>
    </w:p>
    <w:bookmarkEnd w:id="102"/>
    <w:bookmarkStart w:name="z107" w:id="103"/>
    <w:p>
      <w:pPr>
        <w:spacing w:after="0"/>
        <w:ind w:left="0"/>
        <w:jc w:val="both"/>
      </w:pPr>
      <w:r>
        <w:rPr>
          <w:rFonts w:ascii="Times New Roman"/>
          <w:b w:val="false"/>
          <w:i w:val="false"/>
          <w:color w:val="000000"/>
          <w:sz w:val="28"/>
        </w:rPr>
        <w:t>
      5) ақпараттық қауіпсіздік бөлімшесі;</w:t>
      </w:r>
    </w:p>
    <w:bookmarkEnd w:id="103"/>
    <w:bookmarkStart w:name="z108" w:id="104"/>
    <w:p>
      <w:pPr>
        <w:spacing w:after="0"/>
        <w:ind w:left="0"/>
        <w:jc w:val="both"/>
      </w:pPr>
      <w:r>
        <w:rPr>
          <w:rFonts w:ascii="Times New Roman"/>
          <w:b w:val="false"/>
          <w:i w:val="false"/>
          <w:color w:val="000000"/>
          <w:sz w:val="28"/>
        </w:rPr>
        <w:t>
      6) ақпараттық технологиялар бөлімшесі;</w:t>
      </w:r>
    </w:p>
    <w:bookmarkEnd w:id="104"/>
    <w:bookmarkStart w:name="z109" w:id="105"/>
    <w:p>
      <w:pPr>
        <w:spacing w:after="0"/>
        <w:ind w:left="0"/>
        <w:jc w:val="both"/>
      </w:pPr>
      <w:r>
        <w:rPr>
          <w:rFonts w:ascii="Times New Roman"/>
          <w:b w:val="false"/>
          <w:i w:val="false"/>
          <w:color w:val="000000"/>
          <w:sz w:val="28"/>
        </w:rPr>
        <w:t>
      7) қауіпсіздік бөлімшесі;</w:t>
      </w:r>
    </w:p>
    <w:bookmarkEnd w:id="105"/>
    <w:bookmarkStart w:name="z110" w:id="106"/>
    <w:p>
      <w:pPr>
        <w:spacing w:after="0"/>
        <w:ind w:left="0"/>
        <w:jc w:val="both"/>
      </w:pPr>
      <w:r>
        <w:rPr>
          <w:rFonts w:ascii="Times New Roman"/>
          <w:b w:val="false"/>
          <w:i w:val="false"/>
          <w:color w:val="000000"/>
          <w:sz w:val="28"/>
        </w:rPr>
        <w:t>
      8) қызметкерлермен жұмыс жүргізу бөлімшесі;</w:t>
      </w:r>
    </w:p>
    <w:bookmarkEnd w:id="106"/>
    <w:bookmarkStart w:name="z111" w:id="107"/>
    <w:p>
      <w:pPr>
        <w:spacing w:after="0"/>
        <w:ind w:left="0"/>
        <w:jc w:val="both"/>
      </w:pPr>
      <w:r>
        <w:rPr>
          <w:rFonts w:ascii="Times New Roman"/>
          <w:b w:val="false"/>
          <w:i w:val="false"/>
          <w:color w:val="000000"/>
          <w:sz w:val="28"/>
        </w:rPr>
        <w:t>
      9) заң бөлімшесі;</w:t>
      </w:r>
    </w:p>
    <w:bookmarkEnd w:id="107"/>
    <w:bookmarkStart w:name="z112" w:id="108"/>
    <w:p>
      <w:pPr>
        <w:spacing w:after="0"/>
        <w:ind w:left="0"/>
        <w:jc w:val="both"/>
      </w:pPr>
      <w:r>
        <w:rPr>
          <w:rFonts w:ascii="Times New Roman"/>
          <w:b w:val="false"/>
          <w:i w:val="false"/>
          <w:color w:val="000000"/>
          <w:sz w:val="28"/>
        </w:rPr>
        <w:t>
      10) өзге бөлімшелер.</w:t>
      </w:r>
    </w:p>
    <w:bookmarkEnd w:id="108"/>
    <w:p>
      <w:pPr>
        <w:spacing w:after="0"/>
        <w:ind w:left="0"/>
        <w:jc w:val="both"/>
      </w:pPr>
      <w:r>
        <w:rPr>
          <w:rFonts w:ascii="Times New Roman"/>
          <w:b w:val="false"/>
          <w:i w:val="false"/>
          <w:color w:val="000000"/>
          <w:sz w:val="28"/>
        </w:rPr>
        <w:t>
      Осы тармақтың 4), 5), 6), 7), 8) және 9) тармақшаларында көрсетілген бөлімшелердің функцияларын функционалдық міндеттеріне сәйкес жауапты қызметкерлердің жүзеге асыруына рұқсат етіледі.</w:t>
      </w:r>
    </w:p>
    <w:bookmarkStart w:name="z113" w:id="109"/>
    <w:p>
      <w:pPr>
        <w:spacing w:after="0"/>
        <w:ind w:left="0"/>
        <w:jc w:val="both"/>
      </w:pPr>
      <w:r>
        <w:rPr>
          <w:rFonts w:ascii="Times New Roman"/>
          <w:b w:val="false"/>
          <w:i w:val="false"/>
          <w:color w:val="000000"/>
          <w:sz w:val="28"/>
        </w:rPr>
        <w:t>
      23. Кредиттік бюро ақпараттық қауіпсіздікті басқару жүйесін құру және оның жұмыс істеуі кезінде ақпараттық қауіпсіздік бөлімшесінің және ақпараттық технологиялар бөлімшесінің тәуелсіздігін оларды кредиттік бюроның атқарушы органының әртүрлі мүшелеріне немесе кредиттік бюроның атқарушы органының басшысына тікелей бағынуы арқылы қамтамасыз етеді.</w:t>
      </w:r>
    </w:p>
    <w:bookmarkEnd w:id="109"/>
    <w:bookmarkStart w:name="z114" w:id="110"/>
    <w:p>
      <w:pPr>
        <w:spacing w:after="0"/>
        <w:ind w:left="0"/>
        <w:jc w:val="both"/>
      </w:pPr>
      <w:r>
        <w:rPr>
          <w:rFonts w:ascii="Times New Roman"/>
          <w:b w:val="false"/>
          <w:i w:val="false"/>
          <w:color w:val="000000"/>
          <w:sz w:val="28"/>
        </w:rPr>
        <w:t>
      24. Кредиттік бюроның басқару органы ақпараттық қауіпсіздік саясатын бекітеді.</w:t>
      </w:r>
    </w:p>
    <w:bookmarkEnd w:id="110"/>
    <w:bookmarkStart w:name="z115" w:id="111"/>
    <w:p>
      <w:pPr>
        <w:spacing w:after="0"/>
        <w:ind w:left="0"/>
        <w:jc w:val="both"/>
      </w:pPr>
      <w:r>
        <w:rPr>
          <w:rFonts w:ascii="Times New Roman"/>
          <w:b w:val="false"/>
          <w:i w:val="false"/>
          <w:color w:val="000000"/>
          <w:sz w:val="28"/>
        </w:rPr>
        <w:t>
      25. Кредиттік бюроның басқару органы қорғалатын ақпараттың тізбесін, оның ішінде қызметтік, коммерциялық немесе өзге де заңмен қорғалатын құпия болып табылатын мәліметтер туралы ақпаратты (бұдан әрі - қорғалатын ақпарат) қамтитын тізбені және қорғалатын ақпаратпен жұмыс тәртібін бекітеді.</w:t>
      </w:r>
    </w:p>
    <w:bookmarkEnd w:id="111"/>
    <w:bookmarkStart w:name="z116" w:id="112"/>
    <w:p>
      <w:pPr>
        <w:spacing w:after="0"/>
        <w:ind w:left="0"/>
        <w:jc w:val="both"/>
      </w:pPr>
      <w:r>
        <w:rPr>
          <w:rFonts w:ascii="Times New Roman"/>
          <w:b w:val="false"/>
          <w:i w:val="false"/>
          <w:color w:val="000000"/>
          <w:sz w:val="28"/>
        </w:rPr>
        <w:t>
      26. Кредиттік бюроның атқарушы органы ақпараттық қауіпсіздікті басқару процесін регламенттейтін, қайта қарау тәртібі мен кезеңділігі кредиттік бюроның ішкі құжаттарында айқындалатын ішкі құжаттарды бекітеді.</w:t>
      </w:r>
    </w:p>
    <w:bookmarkEnd w:id="112"/>
    <w:bookmarkStart w:name="z117" w:id="113"/>
    <w:p>
      <w:pPr>
        <w:spacing w:after="0"/>
        <w:ind w:left="0"/>
        <w:jc w:val="both"/>
      </w:pPr>
      <w:r>
        <w:rPr>
          <w:rFonts w:ascii="Times New Roman"/>
          <w:b w:val="false"/>
          <w:i w:val="false"/>
          <w:color w:val="000000"/>
          <w:sz w:val="28"/>
        </w:rPr>
        <w:t>
      27. Кредитік бюро алқалы органды құрады, оның құрамына ақпараттық қауіпсіздік бөлімшесінің, тәуекелдерді басқару бөлімшесінің, ақпараттық технологиялар бөлімшесінің өкілдері, сондай-ақ қажет болған кезде кредиттік бюроның басқа бөлімшелерінің өкілдері кіреді. Кредиттік бюроның атқарушы органының басшысы не кредиттік бюроның атқарушы органының ақпараттық қауіпсіздік бөлімшесінің қызметіне жетекшілік ететін мүшесі алқалы органның басшысы болып тағайындалады.</w:t>
      </w:r>
    </w:p>
    <w:bookmarkEnd w:id="113"/>
    <w:bookmarkStart w:name="z118" w:id="114"/>
    <w:p>
      <w:pPr>
        <w:spacing w:after="0"/>
        <w:ind w:left="0"/>
        <w:jc w:val="both"/>
      </w:pPr>
      <w:r>
        <w:rPr>
          <w:rFonts w:ascii="Times New Roman"/>
          <w:b w:val="false"/>
          <w:i w:val="false"/>
          <w:color w:val="000000"/>
          <w:sz w:val="28"/>
        </w:rPr>
        <w:t>
      28. Тәуекелдерді басқару бөлімшесі ақпараттық қауіпсіздік тәуекелдерін басқару процесін ұйымдастыру және үйлестіру үшін жауап береді және мынадай функцияларды жүзеге асырады:</w:t>
      </w:r>
    </w:p>
    <w:bookmarkEnd w:id="114"/>
    <w:bookmarkStart w:name="z119" w:id="115"/>
    <w:p>
      <w:pPr>
        <w:spacing w:after="0"/>
        <w:ind w:left="0"/>
        <w:jc w:val="both"/>
      </w:pPr>
      <w:r>
        <w:rPr>
          <w:rFonts w:ascii="Times New Roman"/>
          <w:b w:val="false"/>
          <w:i w:val="false"/>
          <w:color w:val="000000"/>
          <w:sz w:val="28"/>
        </w:rPr>
        <w:t>
      1) ақпараттық қауіпсіздік тәуекелдерін басқару жүйесін әзірлеу, енгізу және тұрықты дамыту;</w:t>
      </w:r>
    </w:p>
    <w:bookmarkEnd w:id="115"/>
    <w:bookmarkStart w:name="z120" w:id="116"/>
    <w:p>
      <w:pPr>
        <w:spacing w:after="0"/>
        <w:ind w:left="0"/>
        <w:jc w:val="both"/>
      </w:pPr>
      <w:r>
        <w:rPr>
          <w:rFonts w:ascii="Times New Roman"/>
          <w:b w:val="false"/>
          <w:i w:val="false"/>
          <w:color w:val="000000"/>
          <w:sz w:val="28"/>
        </w:rPr>
        <w:t>
      2) ақпараттық қауіпсіздік тәуекелдерін басқару бойынша рәсімдерді әзірлеу;</w:t>
      </w:r>
    </w:p>
    <w:bookmarkEnd w:id="116"/>
    <w:bookmarkStart w:name="z121" w:id="117"/>
    <w:p>
      <w:pPr>
        <w:spacing w:after="0"/>
        <w:ind w:left="0"/>
        <w:jc w:val="both"/>
      </w:pPr>
      <w:r>
        <w:rPr>
          <w:rFonts w:ascii="Times New Roman"/>
          <w:b w:val="false"/>
          <w:i w:val="false"/>
          <w:color w:val="000000"/>
          <w:sz w:val="28"/>
        </w:rPr>
        <w:t>
      3) ақпараттық қауіпсіздік саласындағы процестерді талдау;</w:t>
      </w:r>
    </w:p>
    <w:bookmarkEnd w:id="117"/>
    <w:bookmarkStart w:name="z122" w:id="118"/>
    <w:p>
      <w:pPr>
        <w:spacing w:after="0"/>
        <w:ind w:left="0"/>
        <w:jc w:val="both"/>
      </w:pPr>
      <w:r>
        <w:rPr>
          <w:rFonts w:ascii="Times New Roman"/>
          <w:b w:val="false"/>
          <w:i w:val="false"/>
          <w:color w:val="000000"/>
          <w:sz w:val="28"/>
        </w:rPr>
        <w:t>
      4) ақпараттық қауіпсіздік тәуекелдерінің мониторингі және бағалау.</w:t>
      </w:r>
    </w:p>
    <w:bookmarkEnd w:id="118"/>
    <w:bookmarkStart w:name="z123" w:id="119"/>
    <w:p>
      <w:pPr>
        <w:spacing w:after="0"/>
        <w:ind w:left="0"/>
        <w:jc w:val="both"/>
      </w:pPr>
      <w:r>
        <w:rPr>
          <w:rFonts w:ascii="Times New Roman"/>
          <w:b w:val="false"/>
          <w:i w:val="false"/>
          <w:color w:val="000000"/>
          <w:sz w:val="28"/>
        </w:rPr>
        <w:t>
      29. Ақпараттық қауіпсіздік бөлімшесі кредиттік бюро ақпаратының конфиденциалдылығын, тұтастығын және қолжетімділігін қамтамасыз ету мақсатында мынадай функцияларды жүзеге асырады:</w:t>
      </w:r>
    </w:p>
    <w:bookmarkEnd w:id="119"/>
    <w:bookmarkStart w:name="z124" w:id="120"/>
    <w:p>
      <w:pPr>
        <w:spacing w:after="0"/>
        <w:ind w:left="0"/>
        <w:jc w:val="both"/>
      </w:pPr>
      <w:r>
        <w:rPr>
          <w:rFonts w:ascii="Times New Roman"/>
          <w:b w:val="false"/>
          <w:i w:val="false"/>
          <w:color w:val="000000"/>
          <w:sz w:val="28"/>
        </w:rPr>
        <w:t>
      1) ақпараттық қауіпсіздікті басқару жүйесін құрады, кредиттік бюро бөлімшелерінің ақпараттық қауіпсіздікті және қауіптерді анықтау және талдау, шабуылдарға қарсы іс-қимыл жасау және ақпараттық қауіпсіздіктің оқыс оқиғаларын тергеу жөніндегі іс-шараларды қамтамасыз ету бойынша қызметін үйлестіруді және бақылауды жүзеге асырады;</w:t>
      </w:r>
    </w:p>
    <w:bookmarkEnd w:id="120"/>
    <w:bookmarkStart w:name="z125" w:id="121"/>
    <w:p>
      <w:pPr>
        <w:spacing w:after="0"/>
        <w:ind w:left="0"/>
        <w:jc w:val="both"/>
      </w:pPr>
      <w:r>
        <w:rPr>
          <w:rFonts w:ascii="Times New Roman"/>
          <w:b w:val="false"/>
          <w:i w:val="false"/>
          <w:color w:val="000000"/>
          <w:sz w:val="28"/>
        </w:rPr>
        <w:t>
      2) кредиттік бюроның ақпараттық қауіпсіздік саясатын әзірлейді;</w:t>
      </w:r>
    </w:p>
    <w:bookmarkEnd w:id="121"/>
    <w:bookmarkStart w:name="z126" w:id="122"/>
    <w:p>
      <w:pPr>
        <w:spacing w:after="0"/>
        <w:ind w:left="0"/>
        <w:jc w:val="both"/>
      </w:pPr>
      <w:r>
        <w:rPr>
          <w:rFonts w:ascii="Times New Roman"/>
          <w:b w:val="false"/>
          <w:i w:val="false"/>
          <w:color w:val="000000"/>
          <w:sz w:val="28"/>
        </w:rPr>
        <w:t>
      3) кредиттік бюроның ақпараттық қауіпсіздігін қамтамасыз ету процесін әдіснамалық қолдауды қамтамасыз етеді;</w:t>
      </w:r>
    </w:p>
    <w:bookmarkEnd w:id="122"/>
    <w:bookmarkStart w:name="z127" w:id="123"/>
    <w:p>
      <w:pPr>
        <w:spacing w:after="0"/>
        <w:ind w:left="0"/>
        <w:jc w:val="both"/>
      </w:pPr>
      <w:r>
        <w:rPr>
          <w:rFonts w:ascii="Times New Roman"/>
          <w:b w:val="false"/>
          <w:i w:val="false"/>
          <w:color w:val="000000"/>
          <w:sz w:val="28"/>
        </w:rPr>
        <w:t>
      4) өз құзыреті шегінде кредиттік бюроның ақпараттық қауіпсіздігін басқарудың, қамтамасыз етудің және бақылаудың әдістерін, құралдарын және тетіктерін таңдауды, енгізуді және қолдануды жүзеге асырады;</w:t>
      </w:r>
    </w:p>
    <w:bookmarkEnd w:id="123"/>
    <w:bookmarkStart w:name="z128" w:id="124"/>
    <w:p>
      <w:pPr>
        <w:spacing w:after="0"/>
        <w:ind w:left="0"/>
        <w:jc w:val="both"/>
      </w:pPr>
      <w:r>
        <w:rPr>
          <w:rFonts w:ascii="Times New Roman"/>
          <w:b w:val="false"/>
          <w:i w:val="false"/>
          <w:color w:val="000000"/>
          <w:sz w:val="28"/>
        </w:rPr>
        <w:t>
      5) ақпараттық қауіпсіздіктің оқыс оқиғалары туралы ақпаратты жинауды, шоғырландыруды, сақтауды және өңдеуді жүзеге асырады;</w:t>
      </w:r>
    </w:p>
    <w:bookmarkEnd w:id="124"/>
    <w:bookmarkStart w:name="z129" w:id="125"/>
    <w:p>
      <w:pPr>
        <w:spacing w:after="0"/>
        <w:ind w:left="0"/>
        <w:jc w:val="both"/>
      </w:pPr>
      <w:r>
        <w:rPr>
          <w:rFonts w:ascii="Times New Roman"/>
          <w:b w:val="false"/>
          <w:i w:val="false"/>
          <w:color w:val="000000"/>
          <w:sz w:val="28"/>
        </w:rPr>
        <w:t>
      6) ақпараттық қауіпсіздіктің оқыс оқиғалары туралы ақпаратты талдауды жүзеге асырады;</w:t>
      </w:r>
    </w:p>
    <w:bookmarkEnd w:id="125"/>
    <w:bookmarkStart w:name="z130" w:id="126"/>
    <w:p>
      <w:pPr>
        <w:spacing w:after="0"/>
        <w:ind w:left="0"/>
        <w:jc w:val="both"/>
      </w:pPr>
      <w:r>
        <w:rPr>
          <w:rFonts w:ascii="Times New Roman"/>
          <w:b w:val="false"/>
          <w:i w:val="false"/>
          <w:color w:val="000000"/>
          <w:sz w:val="28"/>
        </w:rPr>
        <w:t>
      7) алқалы органның ақпараттық қауіпсіздік жөніндегі мәселелер бойынша шешім қабылдауы үшін ұсыныстар дайындайды;</w:t>
      </w:r>
    </w:p>
    <w:bookmarkEnd w:id="126"/>
    <w:bookmarkStart w:name="z131" w:id="127"/>
    <w:p>
      <w:pPr>
        <w:spacing w:after="0"/>
        <w:ind w:left="0"/>
        <w:jc w:val="both"/>
      </w:pPr>
      <w:r>
        <w:rPr>
          <w:rFonts w:ascii="Times New Roman"/>
          <w:b w:val="false"/>
          <w:i w:val="false"/>
          <w:color w:val="000000"/>
          <w:sz w:val="28"/>
        </w:rPr>
        <w:t>
      8) кредиттік бюроның ақпараттық қауіпсіздігін қамтамасыз ету процесін автоматтандыратын бағдарламалық-техникалық құралдарын енгізуді және олардың тиісінше жұмыс істеуін, сондай-ақ оларға кіруді қамтамасыз етеді;</w:t>
      </w:r>
    </w:p>
    <w:bookmarkEnd w:id="127"/>
    <w:bookmarkStart w:name="z132" w:id="128"/>
    <w:p>
      <w:pPr>
        <w:spacing w:after="0"/>
        <w:ind w:left="0"/>
        <w:jc w:val="both"/>
      </w:pPr>
      <w:r>
        <w:rPr>
          <w:rFonts w:ascii="Times New Roman"/>
          <w:b w:val="false"/>
          <w:i w:val="false"/>
          <w:color w:val="000000"/>
          <w:sz w:val="28"/>
        </w:rPr>
        <w:t>
      9) артықшылық берілген есептік жазбаларды пайдалану бойынша шектеулерді айқындайды;</w:t>
      </w:r>
    </w:p>
    <w:bookmarkEnd w:id="128"/>
    <w:bookmarkStart w:name="z133" w:id="129"/>
    <w:p>
      <w:pPr>
        <w:spacing w:after="0"/>
        <w:ind w:left="0"/>
        <w:jc w:val="both"/>
      </w:pPr>
      <w:r>
        <w:rPr>
          <w:rFonts w:ascii="Times New Roman"/>
          <w:b w:val="false"/>
          <w:i w:val="false"/>
          <w:color w:val="000000"/>
          <w:sz w:val="28"/>
        </w:rPr>
        <w:t>
      10) кредиттік бюро қызметкерлерінің ақпараттық қауіпсіздік мәселелері жөнінде хабардар болуын қамтамасыз ету бойынша іс-шараларды ұйымдастырады және жүргізеді;</w:t>
      </w:r>
    </w:p>
    <w:bookmarkEnd w:id="129"/>
    <w:bookmarkStart w:name="z134" w:id="130"/>
    <w:p>
      <w:pPr>
        <w:spacing w:after="0"/>
        <w:ind w:left="0"/>
        <w:jc w:val="both"/>
      </w:pPr>
      <w:r>
        <w:rPr>
          <w:rFonts w:ascii="Times New Roman"/>
          <w:b w:val="false"/>
          <w:i w:val="false"/>
          <w:color w:val="000000"/>
          <w:sz w:val="28"/>
        </w:rPr>
        <w:t>
      11) кредиттік бюроның ақпараттық қауіпсіздікті басқару жүйесінің жай-күйінің мониторингін жүзеге асырады;</w:t>
      </w:r>
    </w:p>
    <w:bookmarkEnd w:id="130"/>
    <w:bookmarkStart w:name="z135" w:id="131"/>
    <w:p>
      <w:pPr>
        <w:spacing w:after="0"/>
        <w:ind w:left="0"/>
        <w:jc w:val="both"/>
      </w:pPr>
      <w:r>
        <w:rPr>
          <w:rFonts w:ascii="Times New Roman"/>
          <w:b w:val="false"/>
          <w:i w:val="false"/>
          <w:color w:val="000000"/>
          <w:sz w:val="28"/>
        </w:rPr>
        <w:t>
      12) кредиттік бюроның ақпараттық қауіпсіздікті басқару жүйесінің жай-күйі туралы кредиттік бюроның басшылығын хабардар етуді жүзеге асырады.</w:t>
      </w:r>
    </w:p>
    <w:bookmarkEnd w:id="131"/>
    <w:bookmarkStart w:name="z136" w:id="132"/>
    <w:p>
      <w:pPr>
        <w:spacing w:after="0"/>
        <w:ind w:left="0"/>
        <w:jc w:val="both"/>
      </w:pPr>
      <w:r>
        <w:rPr>
          <w:rFonts w:ascii="Times New Roman"/>
          <w:b w:val="false"/>
          <w:i w:val="false"/>
          <w:color w:val="000000"/>
          <w:sz w:val="28"/>
        </w:rPr>
        <w:t>
      30. Кредиттік бюроның ақпараттық технологиялар бөлімшесі кредиттік бюроның мыналарды:</w:t>
      </w:r>
    </w:p>
    <w:bookmarkEnd w:id="132"/>
    <w:bookmarkStart w:name="z137" w:id="133"/>
    <w:p>
      <w:pPr>
        <w:spacing w:after="0"/>
        <w:ind w:left="0"/>
        <w:jc w:val="both"/>
      </w:pPr>
      <w:r>
        <w:rPr>
          <w:rFonts w:ascii="Times New Roman"/>
          <w:b w:val="false"/>
          <w:i w:val="false"/>
          <w:color w:val="000000"/>
          <w:sz w:val="28"/>
        </w:rPr>
        <w:t>
      1) элементтерінің нақты орналасқан жерін көрсете отырып, ақпараттық инфрақұрылымының жалпы схемасын;</w:t>
      </w:r>
    </w:p>
    <w:bookmarkEnd w:id="133"/>
    <w:bookmarkStart w:name="z138" w:id="134"/>
    <w:p>
      <w:pPr>
        <w:spacing w:after="0"/>
        <w:ind w:left="0"/>
        <w:jc w:val="both"/>
      </w:pPr>
      <w:r>
        <w:rPr>
          <w:rFonts w:ascii="Times New Roman"/>
          <w:b w:val="false"/>
          <w:i w:val="false"/>
          <w:color w:val="000000"/>
          <w:sz w:val="28"/>
        </w:rPr>
        <w:t>
      2) ақпараттық инфрақұрылым тораптарының (телекоммуникациялық құрылғылардың, серверлердің және онда орналасқан операциялық жүйелердің, дерекқорларды басқару жүйелерінің және ақпараттық жүйені пайдаланушының қолданбалы бағдарламалық қамтамасыз етуінің) жауапты әкімшілерінің тізбесін айқындайтын ішкі құжаттарын әзірлейді.</w:t>
      </w:r>
    </w:p>
    <w:bookmarkEnd w:id="134"/>
    <w:bookmarkStart w:name="z139" w:id="135"/>
    <w:p>
      <w:pPr>
        <w:spacing w:after="0"/>
        <w:ind w:left="0"/>
        <w:jc w:val="both"/>
      </w:pPr>
      <w:r>
        <w:rPr>
          <w:rFonts w:ascii="Times New Roman"/>
          <w:b w:val="false"/>
          <w:i w:val="false"/>
          <w:color w:val="000000"/>
          <w:sz w:val="28"/>
        </w:rPr>
        <w:t>
      31. Кредиттік бюро ақпараттық қауіпсіздік бөлімшесіне техникалық қауіпсіздікті қамтамасыз ету бойынша функцияларды жүктеу мүмкіндігін айқындайды. Ақпараттық қауіпсіздік бөлімшесі олардың негізгі функцияларымен мүдделер қақтығысына әкелетін функцияларды жүзеге асырмайды.</w:t>
      </w:r>
    </w:p>
    <w:bookmarkEnd w:id="135"/>
    <w:bookmarkStart w:name="z140" w:id="136"/>
    <w:p>
      <w:pPr>
        <w:spacing w:after="0"/>
        <w:ind w:left="0"/>
        <w:jc w:val="both"/>
      </w:pPr>
      <w:r>
        <w:rPr>
          <w:rFonts w:ascii="Times New Roman"/>
          <w:b w:val="false"/>
          <w:i w:val="false"/>
          <w:color w:val="000000"/>
          <w:sz w:val="28"/>
        </w:rPr>
        <w:t>
      32. Кредиттік бюро ақпараттық қауіпсіздік бөлімшесінің мынадай функцияларын басқа бөлімшелерге:</w:t>
      </w:r>
    </w:p>
    <w:bookmarkEnd w:id="136"/>
    <w:bookmarkStart w:name="z141" w:id="137"/>
    <w:p>
      <w:pPr>
        <w:spacing w:after="0"/>
        <w:ind w:left="0"/>
        <w:jc w:val="both"/>
      </w:pPr>
      <w:r>
        <w:rPr>
          <w:rFonts w:ascii="Times New Roman"/>
          <w:b w:val="false"/>
          <w:i w:val="false"/>
          <w:color w:val="000000"/>
          <w:sz w:val="28"/>
        </w:rPr>
        <w:t>
      1) кредиттік бюроның ақпараттық қауіпсіздікті қамтамасыз ету процесін автоматтандыратын бағдарламалық-техникалық құралдарын енгізуді және беруді - ақпараттық технологиялар жөніндегі бөлімшеге;</w:t>
      </w:r>
    </w:p>
    <w:bookmarkEnd w:id="137"/>
    <w:bookmarkStart w:name="z142" w:id="138"/>
    <w:p>
      <w:pPr>
        <w:spacing w:after="0"/>
        <w:ind w:left="0"/>
        <w:jc w:val="both"/>
      </w:pPr>
      <w:r>
        <w:rPr>
          <w:rFonts w:ascii="Times New Roman"/>
          <w:b w:val="false"/>
          <w:i w:val="false"/>
          <w:color w:val="000000"/>
          <w:sz w:val="28"/>
        </w:rPr>
        <w:t>
      2) кредиттік бюро қызметкерлерінің ақпараттық қауіпсіздік мәселелері жөнінде хабардар болуын қамтамасыз ету бойынша іс-шараларды ұйымдастыруды және жүргізуді - қызметкерлермен жұмыс жүргізу бөлімшесіне;</w:t>
      </w:r>
    </w:p>
    <w:bookmarkEnd w:id="138"/>
    <w:bookmarkStart w:name="z143" w:id="139"/>
    <w:p>
      <w:pPr>
        <w:spacing w:after="0"/>
        <w:ind w:left="0"/>
        <w:jc w:val="both"/>
      </w:pPr>
      <w:r>
        <w:rPr>
          <w:rFonts w:ascii="Times New Roman"/>
          <w:b w:val="false"/>
          <w:i w:val="false"/>
          <w:color w:val="000000"/>
          <w:sz w:val="28"/>
        </w:rPr>
        <w:t>
      3) ақпараттық қауіпсіздік жай-күйінің бұзылуына байланысты оқиғаларды және оқыс оқиғаларды есепке алуды және өңдеуді - қауіпсіздік бөлімшесіне немесе ақпараттық технологиялар бөлімшесіне тәуелді емес, жеке бөлінген оқыс оқиғаларды өңдеу бөлімшесіне беру мүмкіндігін айқындайды.</w:t>
      </w:r>
    </w:p>
    <w:bookmarkEnd w:id="139"/>
    <w:bookmarkStart w:name="z144" w:id="140"/>
    <w:p>
      <w:pPr>
        <w:spacing w:after="0"/>
        <w:ind w:left="0"/>
        <w:jc w:val="both"/>
      </w:pPr>
      <w:r>
        <w:rPr>
          <w:rFonts w:ascii="Times New Roman"/>
          <w:b w:val="false"/>
          <w:i w:val="false"/>
          <w:color w:val="000000"/>
          <w:sz w:val="28"/>
        </w:rPr>
        <w:t>
      33. Ақпараттық технологиялар бөлімшесі мынадай функцияларды жүзеге асырады:</w:t>
      </w:r>
    </w:p>
    <w:bookmarkEnd w:id="140"/>
    <w:bookmarkStart w:name="z145" w:id="141"/>
    <w:p>
      <w:pPr>
        <w:spacing w:after="0"/>
        <w:ind w:left="0"/>
        <w:jc w:val="both"/>
      </w:pPr>
      <w:r>
        <w:rPr>
          <w:rFonts w:ascii="Times New Roman"/>
          <w:b w:val="false"/>
          <w:i w:val="false"/>
          <w:color w:val="000000"/>
          <w:sz w:val="28"/>
        </w:rPr>
        <w:t>
      1) кредиттік бюроның ақпараттық инфрақұрылымының схемаларын әзірлейді;</w:t>
      </w:r>
    </w:p>
    <w:bookmarkEnd w:id="141"/>
    <w:bookmarkStart w:name="z146" w:id="142"/>
    <w:p>
      <w:pPr>
        <w:spacing w:after="0"/>
        <w:ind w:left="0"/>
        <w:jc w:val="both"/>
      </w:pPr>
      <w:r>
        <w:rPr>
          <w:rFonts w:ascii="Times New Roman"/>
          <w:b w:val="false"/>
          <w:i w:val="false"/>
          <w:color w:val="000000"/>
          <w:sz w:val="28"/>
        </w:rPr>
        <w:t>
      2) пайдаланушыларға кредиттік бюроның ақпараттық активтеріне кіруіне рұқсатын беруді қамтамасыз етеді;</w:t>
      </w:r>
    </w:p>
    <w:bookmarkEnd w:id="142"/>
    <w:bookmarkStart w:name="z147" w:id="143"/>
    <w:p>
      <w:pPr>
        <w:spacing w:after="0"/>
        <w:ind w:left="0"/>
        <w:jc w:val="both"/>
      </w:pPr>
      <w:r>
        <w:rPr>
          <w:rFonts w:ascii="Times New Roman"/>
          <w:b w:val="false"/>
          <w:i w:val="false"/>
          <w:color w:val="000000"/>
          <w:sz w:val="28"/>
        </w:rPr>
        <w:t>
      3) кредиттік бюроның жүйелік және қолданбалы бағдарламалық қамтамасыз етуін қонфигурациялауды қамтамасыз етеді;</w:t>
      </w:r>
    </w:p>
    <w:bookmarkEnd w:id="143"/>
    <w:bookmarkStart w:name="z148" w:id="144"/>
    <w:p>
      <w:pPr>
        <w:spacing w:after="0"/>
        <w:ind w:left="0"/>
        <w:jc w:val="both"/>
      </w:pPr>
      <w:r>
        <w:rPr>
          <w:rFonts w:ascii="Times New Roman"/>
          <w:b w:val="false"/>
          <w:i w:val="false"/>
          <w:color w:val="000000"/>
          <w:sz w:val="28"/>
        </w:rPr>
        <w:t>
      4) ақпараттық инфрақұрылымның үзіліссіз жұмыс істеуі, кредиттік бюроның ақпараттық жүйелері деректерінің құпиялылығы, тұтастығы және қолжетімділігі (ақпаратты резервтеуді және (немесе) мұрағаттауды және резервтік көшіруді қоса алғанда) бойынша белгіленген талаптардың орындалуын қамтамасыз етеді;</w:t>
      </w:r>
    </w:p>
    <w:bookmarkEnd w:id="144"/>
    <w:bookmarkStart w:name="z149" w:id="145"/>
    <w:p>
      <w:pPr>
        <w:spacing w:after="0"/>
        <w:ind w:left="0"/>
        <w:jc w:val="both"/>
      </w:pPr>
      <w:r>
        <w:rPr>
          <w:rFonts w:ascii="Times New Roman"/>
          <w:b w:val="false"/>
          <w:i w:val="false"/>
          <w:color w:val="000000"/>
          <w:sz w:val="28"/>
        </w:rPr>
        <w:t>
      5) ақпараттық жүйелерді таңдау, енгізу, әзірлеу және тестілеуден өткізу кезінде ақпараттық қауіпсіздік талаптарының сақталуын қамтамасыз етеді.</w:t>
      </w:r>
    </w:p>
    <w:bookmarkEnd w:id="145"/>
    <w:bookmarkStart w:name="z150" w:id="146"/>
    <w:p>
      <w:pPr>
        <w:spacing w:after="0"/>
        <w:ind w:left="0"/>
        <w:jc w:val="both"/>
      </w:pPr>
      <w:r>
        <w:rPr>
          <w:rFonts w:ascii="Times New Roman"/>
          <w:b w:val="false"/>
          <w:i w:val="false"/>
          <w:color w:val="000000"/>
          <w:sz w:val="28"/>
        </w:rPr>
        <w:t>
      34. Қауіпсіздік бөлімшесі мынадай функцияларды жүзеге асырады:</w:t>
      </w:r>
    </w:p>
    <w:bookmarkEnd w:id="146"/>
    <w:bookmarkStart w:name="z151" w:id="147"/>
    <w:p>
      <w:pPr>
        <w:spacing w:after="0"/>
        <w:ind w:left="0"/>
        <w:jc w:val="both"/>
      </w:pPr>
      <w:r>
        <w:rPr>
          <w:rFonts w:ascii="Times New Roman"/>
          <w:b w:val="false"/>
          <w:i w:val="false"/>
          <w:color w:val="000000"/>
          <w:sz w:val="28"/>
        </w:rPr>
        <w:t>
      1) кредиттік бюрода жеке қауіпсіздік пен техникалық қауіпсіздік шараларын іске асырады, оның ішінде өткізу және объектішілік режимді ұйымдастырады;</w:t>
      </w:r>
    </w:p>
    <w:bookmarkEnd w:id="147"/>
    <w:bookmarkStart w:name="z152" w:id="148"/>
    <w:p>
      <w:pPr>
        <w:spacing w:after="0"/>
        <w:ind w:left="0"/>
        <w:jc w:val="both"/>
      </w:pPr>
      <w:r>
        <w:rPr>
          <w:rFonts w:ascii="Times New Roman"/>
          <w:b w:val="false"/>
          <w:i w:val="false"/>
          <w:color w:val="000000"/>
          <w:sz w:val="28"/>
        </w:rPr>
        <w:t>
      2) кредиттік бюроның қызметкерлерін жұмысқа қабылдаған және жұмыстан босатқан кезде ақпараттық қауіпсіздік қауіптерінің туындауы тәуекелдерін барынша азайтуға бағытталған алдын алу іс-шараларын жүргізеді.</w:t>
      </w:r>
    </w:p>
    <w:bookmarkEnd w:id="148"/>
    <w:bookmarkStart w:name="z153" w:id="149"/>
    <w:p>
      <w:pPr>
        <w:spacing w:after="0"/>
        <w:ind w:left="0"/>
        <w:jc w:val="both"/>
      </w:pPr>
      <w:r>
        <w:rPr>
          <w:rFonts w:ascii="Times New Roman"/>
          <w:b w:val="false"/>
          <w:i w:val="false"/>
          <w:color w:val="000000"/>
          <w:sz w:val="28"/>
        </w:rPr>
        <w:t>
      35. Қызметкерлермен жұмыс жүргізу бөлімшесі мынадай функцияларды жүзеге асырады:</w:t>
      </w:r>
    </w:p>
    <w:bookmarkEnd w:id="149"/>
    <w:bookmarkStart w:name="z154" w:id="150"/>
    <w:p>
      <w:pPr>
        <w:spacing w:after="0"/>
        <w:ind w:left="0"/>
        <w:jc w:val="both"/>
      </w:pPr>
      <w:r>
        <w:rPr>
          <w:rFonts w:ascii="Times New Roman"/>
          <w:b w:val="false"/>
          <w:i w:val="false"/>
          <w:color w:val="000000"/>
          <w:sz w:val="28"/>
        </w:rPr>
        <w:t>
      1) кредиттік бюро қызметкерлерінің, сондай-ақ қызмет көрсету туралы шарт бойынша жұмысқа тартылған адамдардың, стажерлардың, практиканттардың ақпаратты жария етпеу туралы міндеттемелерге қол қоюын қамтамасыз етеді;</w:t>
      </w:r>
    </w:p>
    <w:bookmarkEnd w:id="150"/>
    <w:bookmarkStart w:name="z155" w:id="151"/>
    <w:p>
      <w:pPr>
        <w:spacing w:after="0"/>
        <w:ind w:left="0"/>
        <w:jc w:val="both"/>
      </w:pPr>
      <w:r>
        <w:rPr>
          <w:rFonts w:ascii="Times New Roman"/>
          <w:b w:val="false"/>
          <w:i w:val="false"/>
          <w:color w:val="000000"/>
          <w:sz w:val="28"/>
        </w:rPr>
        <w:t>
      2) кредиттік бюро қызметкерлерінің ақпараттық қауіпсіздік саласында хабардар болуын арттыру процесін ұйымдастыруға қатысады.</w:t>
      </w:r>
    </w:p>
    <w:bookmarkEnd w:id="151"/>
    <w:bookmarkStart w:name="z156" w:id="152"/>
    <w:p>
      <w:pPr>
        <w:spacing w:after="0"/>
        <w:ind w:left="0"/>
        <w:jc w:val="both"/>
      </w:pPr>
      <w:r>
        <w:rPr>
          <w:rFonts w:ascii="Times New Roman"/>
          <w:b w:val="false"/>
          <w:i w:val="false"/>
          <w:color w:val="000000"/>
          <w:sz w:val="28"/>
        </w:rPr>
        <w:t>
      36. Кредиттік бюроның құрылымдық бөлімшелерінің басшылары:</w:t>
      </w:r>
    </w:p>
    <w:bookmarkEnd w:id="152"/>
    <w:p>
      <w:pPr>
        <w:spacing w:after="0"/>
        <w:ind w:left="0"/>
        <w:jc w:val="both"/>
      </w:pPr>
      <w:r>
        <w:rPr>
          <w:rFonts w:ascii="Times New Roman"/>
          <w:b w:val="false"/>
          <w:i w:val="false"/>
          <w:color w:val="000000"/>
          <w:sz w:val="28"/>
        </w:rPr>
        <w:t>
      1) қызметкерлердің кредиттік бюроның ақпараттық қауіпсіздікке қойылатын талаптарды (бұдан әрі – ақпараттық қауіпсіздікке қойылатын талаптар) қамтитын ішкі құжаттарымен танысуын қамтамасыз етеді;</w:t>
      </w:r>
    </w:p>
    <w:p>
      <w:pPr>
        <w:spacing w:after="0"/>
        <w:ind w:left="0"/>
        <w:jc w:val="both"/>
      </w:pPr>
      <w:r>
        <w:rPr>
          <w:rFonts w:ascii="Times New Roman"/>
          <w:b w:val="false"/>
          <w:i w:val="false"/>
          <w:color w:val="000000"/>
          <w:sz w:val="28"/>
        </w:rPr>
        <w:t>
      2) олар басқаратын бөлімшелерде ақпараттық қауіпсіздікті қамтамасыз етуге дербес жауапкершілік атқарады.</w:t>
      </w:r>
    </w:p>
    <w:p>
      <w:pPr>
        <w:spacing w:after="0"/>
        <w:ind w:left="0"/>
        <w:jc w:val="both"/>
      </w:pPr>
      <w:r>
        <w:rPr>
          <w:rFonts w:ascii="Times New Roman"/>
          <w:b w:val="false"/>
          <w:i w:val="false"/>
          <w:color w:val="000000"/>
          <w:sz w:val="28"/>
        </w:rPr>
        <w:t>
      3) кредиттік бюро бөлімшесі келісімдерді, шарттарды жасасуға бастамашы болған жағдайларда конфиденциалды ақпаратты жария етпеу туралы келісімдер жасасуды және ақпараттық қауіпсіздікті қамтамасыз ету туралы талаптарды осындай келісімдерге, қызметтер көрсетуге/жұмыстарды орындауға арналған шарттарға енгізуді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Қаржы нарығын реттеу және дамыту агенттігі Басқармасының 16.08.2024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0" w:id="153"/>
    <w:p>
      <w:pPr>
        <w:spacing w:after="0"/>
        <w:ind w:left="0"/>
        <w:jc w:val="both"/>
      </w:pPr>
      <w:r>
        <w:rPr>
          <w:rFonts w:ascii="Times New Roman"/>
          <w:b w:val="false"/>
          <w:i w:val="false"/>
          <w:color w:val="000000"/>
          <w:sz w:val="28"/>
        </w:rPr>
        <w:t>
      38. Кредиттік бюро өнімдерді және қызметтерді құру, ендіру, модификациялау, клиенттерге беру кезінде ақпараттық қауіпсіздік талаптарының сақталуы үшін жауап беретін кредиттік бюроның ақпараттық жүйесінің бизнес иесін айқындайды.</w:t>
      </w:r>
    </w:p>
    <w:bookmarkEnd w:id="153"/>
    <w:bookmarkStart w:name="z161" w:id="154"/>
    <w:p>
      <w:pPr>
        <w:spacing w:after="0"/>
        <w:ind w:left="0"/>
        <w:jc w:val="both"/>
      </w:pPr>
      <w:r>
        <w:rPr>
          <w:rFonts w:ascii="Times New Roman"/>
          <w:b w:val="false"/>
          <w:i w:val="false"/>
          <w:color w:val="000000"/>
          <w:sz w:val="28"/>
        </w:rPr>
        <w:t>
      39. Кредиттік бюроның құрылымдық бөлімшелерінің қызметкерлері:</w:t>
      </w:r>
    </w:p>
    <w:bookmarkEnd w:id="154"/>
    <w:bookmarkStart w:name="z162" w:id="155"/>
    <w:p>
      <w:pPr>
        <w:spacing w:after="0"/>
        <w:ind w:left="0"/>
        <w:jc w:val="both"/>
      </w:pPr>
      <w:r>
        <w:rPr>
          <w:rFonts w:ascii="Times New Roman"/>
          <w:b w:val="false"/>
          <w:i w:val="false"/>
          <w:color w:val="000000"/>
          <w:sz w:val="28"/>
        </w:rPr>
        <w:t>
      1) кредиттік бюрода қабылданған ақпараттық қауіпсіздікке қойылатын талаптардың орындалуы үшін жауап береді;</w:t>
      </w:r>
    </w:p>
    <w:bookmarkEnd w:id="155"/>
    <w:bookmarkStart w:name="z163" w:id="156"/>
    <w:p>
      <w:pPr>
        <w:spacing w:after="0"/>
        <w:ind w:left="0"/>
        <w:jc w:val="both"/>
      </w:pPr>
      <w:r>
        <w:rPr>
          <w:rFonts w:ascii="Times New Roman"/>
          <w:b w:val="false"/>
          <w:i w:val="false"/>
          <w:color w:val="000000"/>
          <w:sz w:val="28"/>
        </w:rPr>
        <w:t>
      2) өздерінің функционалдық міндеттері шеңберінде өздері өзара іс-әрекет жасайтын үшінші тұлғалардың ақпараттық қауіпсіздік талаптарын орындауын, оның ішінде аталған талаптарды үшінші тұлғалармен жасалған шарттарға енгізу арқылы бақылайды;</w:t>
      </w:r>
    </w:p>
    <w:bookmarkEnd w:id="156"/>
    <w:bookmarkStart w:name="z164" w:id="157"/>
    <w:p>
      <w:pPr>
        <w:spacing w:after="0"/>
        <w:ind w:left="0"/>
        <w:jc w:val="both"/>
      </w:pPr>
      <w:r>
        <w:rPr>
          <w:rFonts w:ascii="Times New Roman"/>
          <w:b w:val="false"/>
          <w:i w:val="false"/>
          <w:color w:val="000000"/>
          <w:sz w:val="28"/>
        </w:rPr>
        <w:t>
      3) өзінің тікелей басшысына және ақпараттық қауіпсіздік бөлімшесіне ақпараттық активтермен жұмыс істеу кезіндегі барлық күдікті жағдайлар мен бұзушылықтар туралы хабарлайды.</w:t>
      </w:r>
    </w:p>
    <w:bookmarkEnd w:id="157"/>
    <w:bookmarkStart w:name="z165" w:id="158"/>
    <w:p>
      <w:pPr>
        <w:spacing w:after="0"/>
        <w:ind w:left="0"/>
        <w:jc w:val="left"/>
      </w:pPr>
      <w:r>
        <w:rPr>
          <w:rFonts w:ascii="Times New Roman"/>
          <w:b/>
          <w:i w:val="false"/>
          <w:color w:val="000000"/>
        </w:rPr>
        <w:t xml:space="preserve"> 2-параграф. Ақпараттық активтерге қолжетімділікті ұйымдастыруға қойылатын талаптар</w:t>
      </w:r>
    </w:p>
    <w:bookmarkEnd w:id="158"/>
    <w:bookmarkStart w:name="z166" w:id="159"/>
    <w:p>
      <w:pPr>
        <w:spacing w:after="0"/>
        <w:ind w:left="0"/>
        <w:jc w:val="both"/>
      </w:pPr>
      <w:r>
        <w:rPr>
          <w:rFonts w:ascii="Times New Roman"/>
          <w:b w:val="false"/>
          <w:i w:val="false"/>
          <w:color w:val="000000"/>
          <w:sz w:val="28"/>
        </w:rPr>
        <w:t>
      40. Қызметкерлерге ақпаратқа қолжетімділік олардың функционалдық міндеттерін орындау үшін қажетті көлемде беріледі.</w:t>
      </w:r>
    </w:p>
    <w:bookmarkEnd w:id="159"/>
    <w:bookmarkStart w:name="z275" w:id="160"/>
    <w:p>
      <w:pPr>
        <w:spacing w:after="0"/>
        <w:ind w:left="0"/>
        <w:jc w:val="both"/>
      </w:pPr>
      <w:r>
        <w:rPr>
          <w:rFonts w:ascii="Times New Roman"/>
          <w:b w:val="false"/>
          <w:i w:val="false"/>
          <w:color w:val="000000"/>
          <w:sz w:val="28"/>
        </w:rPr>
        <w:t>
      40-1. Үшінші тұлғалардың кредиттік бюросының ақпараттық активтеріне қолжетімділік Қазақстан Республикасының заңнамасында көзделген жағдайларды қоспағанда, ақпараттық қауіпсіздікке қойылатын талаптарды сақтау туралы талаптарды қамтитын келісім, шарт негізінде жүргізілетін жұмыстар айқындайтын кезеңге және көлемде беріледі. Ақпарат берушімен, кредиттік есептерді алушымен, үшінші тұлғалармен жасалатын келісімдерде, шарттарда конфиденциалдылық туралы ережелер, ақпараттық қауіпсіздіктің бұзылуы, сондай-ақ ақпараттық жүйелердің жұмысындағы іркілістер және кредиттік бюроның, ақпарат берушінің, кредиттік есептерді алушының, үшінші тұлғалардың әрекетінен немесе әрекетсіздігінен туындаған олардың қауіпсіздігінің бұзылуы салдарынан туындаған залалды өтеу туралы талаптар қамтылады.</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40-1-тармақпен толықтырылды - ҚР Қаржы нарығын реттеу және дамыту агенттігі Басқармасының 16.08.2024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67" w:id="161"/>
    <w:p>
      <w:pPr>
        <w:spacing w:after="0"/>
        <w:ind w:left="0"/>
        <w:jc w:val="both"/>
      </w:pPr>
      <w:r>
        <w:rPr>
          <w:rFonts w:ascii="Times New Roman"/>
          <w:b w:val="false"/>
          <w:i w:val="false"/>
          <w:color w:val="000000"/>
          <w:sz w:val="28"/>
        </w:rPr>
        <w:t>
      41. Кредиттік бюроның ақпараттық жүйесіне қолжетімділік пайдаланушыларды сәйкестендіруден және аутенфикациялаудан кейін жүзеге асырылады.</w:t>
      </w:r>
    </w:p>
    <w:bookmarkEnd w:id="161"/>
    <w:bookmarkStart w:name="z168" w:id="162"/>
    <w:p>
      <w:pPr>
        <w:spacing w:after="0"/>
        <w:ind w:left="0"/>
        <w:jc w:val="both"/>
      </w:pPr>
      <w:r>
        <w:rPr>
          <w:rFonts w:ascii="Times New Roman"/>
          <w:b w:val="false"/>
          <w:i w:val="false"/>
          <w:color w:val="000000"/>
          <w:sz w:val="28"/>
        </w:rPr>
        <w:t>
      42. Кредиттік бюроның ақпарат жүйесінің пайдаланушыларын сәйкестендіру және аутенфикациялау мынадай тәсілдерініңің бірі:</w:t>
      </w:r>
    </w:p>
    <w:bookmarkEnd w:id="162"/>
    <w:bookmarkStart w:name="z169" w:id="163"/>
    <w:p>
      <w:pPr>
        <w:spacing w:after="0"/>
        <w:ind w:left="0"/>
        <w:jc w:val="both"/>
      </w:pPr>
      <w:r>
        <w:rPr>
          <w:rFonts w:ascii="Times New Roman"/>
          <w:b w:val="false"/>
          <w:i w:val="false"/>
          <w:color w:val="000000"/>
          <w:sz w:val="28"/>
        </w:rPr>
        <w:t>
      1) "есептік жазба (сәйкестендіруші) - пароль" деген жұпты енгізу және екі факторлық бірегейлендіру тәсілдерін қолдану арқылы;</w:t>
      </w:r>
    </w:p>
    <w:bookmarkEnd w:id="163"/>
    <w:bookmarkStart w:name="z170" w:id="164"/>
    <w:p>
      <w:pPr>
        <w:spacing w:after="0"/>
        <w:ind w:left="0"/>
        <w:jc w:val="both"/>
      </w:pPr>
      <w:r>
        <w:rPr>
          <w:rFonts w:ascii="Times New Roman"/>
          <w:b w:val="false"/>
          <w:i w:val="false"/>
          <w:color w:val="000000"/>
          <w:sz w:val="28"/>
        </w:rPr>
        <w:t>
      2) биометриялық және (немесе) криптографиялық және (немесе) аппараттық аутенфикациялау тәсілдерін пайдалану арқылы жүргізіледі.</w:t>
      </w:r>
    </w:p>
    <w:bookmarkEnd w:id="164"/>
    <w:bookmarkStart w:name="z171" w:id="165"/>
    <w:p>
      <w:pPr>
        <w:spacing w:after="0"/>
        <w:ind w:left="0"/>
        <w:jc w:val="both"/>
      </w:pPr>
      <w:r>
        <w:rPr>
          <w:rFonts w:ascii="Times New Roman"/>
          <w:b w:val="false"/>
          <w:i w:val="false"/>
          <w:color w:val="000000"/>
          <w:sz w:val="28"/>
        </w:rPr>
        <w:t>
      43. Кредиттік бюроның ақпараттық жүйесінде пайдаланушылардың дербестендірілген есептік жазбалары ғана пайдаланылады.</w:t>
      </w:r>
    </w:p>
    <w:bookmarkEnd w:id="165"/>
    <w:bookmarkStart w:name="z172" w:id="166"/>
    <w:p>
      <w:pPr>
        <w:spacing w:after="0"/>
        <w:ind w:left="0"/>
        <w:jc w:val="both"/>
      </w:pPr>
      <w:r>
        <w:rPr>
          <w:rFonts w:ascii="Times New Roman"/>
          <w:b w:val="false"/>
          <w:i w:val="false"/>
          <w:color w:val="000000"/>
          <w:sz w:val="28"/>
        </w:rPr>
        <w:t>
      44. Технологиялық есептік жазбаларды пайдалануға ақпараттық қауіпсіздік бөлімшесі басшысының келісімімен ақпараттық технологиялар бөлімшесінің басшысы бекітетін, оларды пайдалануға және оның жаңартылуына дербес жауап беретін адамдарды көрсете отырып, әрбір ақпараттық жүйе үшін осындай есептік жазбалардың тізбесіне сәйкес жол беріледі.</w:t>
      </w:r>
    </w:p>
    <w:bookmarkEnd w:id="166"/>
    <w:bookmarkStart w:name="z173" w:id="167"/>
    <w:p>
      <w:pPr>
        <w:spacing w:after="0"/>
        <w:ind w:left="0"/>
        <w:jc w:val="both"/>
      </w:pPr>
      <w:r>
        <w:rPr>
          <w:rFonts w:ascii="Times New Roman"/>
          <w:b w:val="false"/>
          <w:i w:val="false"/>
          <w:color w:val="000000"/>
          <w:sz w:val="28"/>
        </w:rPr>
        <w:t>
      45. Кредитік бюроның ақпараттық жүйесінде кредиттік бюроның ішкі құжатында айқындалатын есептік жазбаларды және парольдерді басқару, сондай-ақ пайдаланушылардың есептік жазбаларын оқшаулау бойынша функциялар қолданылады.</w:t>
      </w:r>
    </w:p>
    <w:bookmarkEnd w:id="167"/>
    <w:bookmarkStart w:name="z174" w:id="168"/>
    <w:p>
      <w:pPr>
        <w:spacing w:after="0"/>
        <w:ind w:left="0"/>
        <w:jc w:val="both"/>
      </w:pPr>
      <w:r>
        <w:rPr>
          <w:rFonts w:ascii="Times New Roman"/>
          <w:b w:val="false"/>
          <w:i w:val="false"/>
          <w:color w:val="000000"/>
          <w:sz w:val="28"/>
        </w:rPr>
        <w:t>
      46. Кредиттік бюроның ақпараттық активтеріне нақты кіруді ұсыну кредитік бюроның ішкі құжаттарына сәйкес жүзеге асырылады.</w:t>
      </w:r>
    </w:p>
    <w:bookmarkEnd w:id="168"/>
    <w:bookmarkStart w:name="z175" w:id="169"/>
    <w:p>
      <w:pPr>
        <w:spacing w:after="0"/>
        <w:ind w:left="0"/>
        <w:jc w:val="left"/>
      </w:pPr>
      <w:r>
        <w:rPr>
          <w:rFonts w:ascii="Times New Roman"/>
          <w:b/>
          <w:i w:val="false"/>
          <w:color w:val="000000"/>
        </w:rPr>
        <w:t xml:space="preserve"> 3-параграф. Кредиттік бюроның ақпараттық жүйесінің ақпараттық қауіпсіздігін қамтамасыз етуге қойылатын талаптар</w:t>
      </w:r>
    </w:p>
    <w:bookmarkEnd w:id="169"/>
    <w:bookmarkStart w:name="z176" w:id="170"/>
    <w:p>
      <w:pPr>
        <w:spacing w:after="0"/>
        <w:ind w:left="0"/>
        <w:jc w:val="both"/>
      </w:pPr>
      <w:r>
        <w:rPr>
          <w:rFonts w:ascii="Times New Roman"/>
          <w:b w:val="false"/>
          <w:i w:val="false"/>
          <w:color w:val="000000"/>
          <w:sz w:val="28"/>
        </w:rPr>
        <w:t>
      47. Кредиттік бюроның ақпараттық жүйесінің ақпараттық қауіпсіздігі мыналар арқылы қамтамасыз етіледі:</w:t>
      </w:r>
    </w:p>
    <w:bookmarkEnd w:id="170"/>
    <w:bookmarkStart w:name="z177" w:id="171"/>
    <w:p>
      <w:pPr>
        <w:spacing w:after="0"/>
        <w:ind w:left="0"/>
        <w:jc w:val="both"/>
      </w:pPr>
      <w:r>
        <w:rPr>
          <w:rFonts w:ascii="Times New Roman"/>
          <w:b w:val="false"/>
          <w:i w:val="false"/>
          <w:color w:val="000000"/>
          <w:sz w:val="28"/>
        </w:rPr>
        <w:t>
      1) ақпаратты өңдеу, сақтау және беру кезінде қорғау;</w:t>
      </w:r>
    </w:p>
    <w:bookmarkEnd w:id="171"/>
    <w:bookmarkStart w:name="z178" w:id="172"/>
    <w:p>
      <w:pPr>
        <w:spacing w:after="0"/>
        <w:ind w:left="0"/>
        <w:jc w:val="both"/>
      </w:pPr>
      <w:r>
        <w:rPr>
          <w:rFonts w:ascii="Times New Roman"/>
          <w:b w:val="false"/>
          <w:i w:val="false"/>
          <w:color w:val="000000"/>
          <w:sz w:val="28"/>
        </w:rPr>
        <w:t>
      2) деректерді кредиттік бюроның тарабында резервтеу;</w:t>
      </w:r>
    </w:p>
    <w:bookmarkEnd w:id="172"/>
    <w:bookmarkStart w:name="z179" w:id="173"/>
    <w:p>
      <w:pPr>
        <w:spacing w:after="0"/>
        <w:ind w:left="0"/>
        <w:jc w:val="both"/>
      </w:pPr>
      <w:r>
        <w:rPr>
          <w:rFonts w:ascii="Times New Roman"/>
          <w:b w:val="false"/>
          <w:i w:val="false"/>
          <w:color w:val="000000"/>
          <w:sz w:val="28"/>
        </w:rPr>
        <w:t>
      3) кредиттік бюроның ақпараттық жүйесін жабдықтың іркілістері мен істен шығуынан кейін қалпына келтіру рәсімдерінің болуы;</w:t>
      </w:r>
    </w:p>
    <w:bookmarkEnd w:id="173"/>
    <w:bookmarkStart w:name="z180" w:id="174"/>
    <w:p>
      <w:pPr>
        <w:spacing w:after="0"/>
        <w:ind w:left="0"/>
        <w:jc w:val="both"/>
      </w:pPr>
      <w:r>
        <w:rPr>
          <w:rFonts w:ascii="Times New Roman"/>
          <w:b w:val="false"/>
          <w:i w:val="false"/>
          <w:color w:val="000000"/>
          <w:sz w:val="28"/>
        </w:rPr>
        <w:t>
      4) кредиттік бюро мен ақпаратты беруші және (немесе) кредиттік есептерді алушылар арасында криптографиялық қорғау трафигінің орнатылуы.</w:t>
      </w:r>
    </w:p>
    <w:bookmarkEnd w:id="174"/>
    <w:bookmarkStart w:name="z181" w:id="175"/>
    <w:p>
      <w:pPr>
        <w:spacing w:after="0"/>
        <w:ind w:left="0"/>
        <w:jc w:val="both"/>
      </w:pPr>
      <w:r>
        <w:rPr>
          <w:rFonts w:ascii="Times New Roman"/>
          <w:b w:val="false"/>
          <w:i w:val="false"/>
          <w:color w:val="000000"/>
          <w:sz w:val="28"/>
        </w:rPr>
        <w:t>
      48. Кредиттік бюро кредиттік бюроның ішкі құжаттарында белгіленген тәртіпте ақпараттық инфрақұрылымның вирусқа қарсы қорғанысын қамтамасыз етеді.</w:t>
      </w:r>
    </w:p>
    <w:bookmarkEnd w:id="175"/>
    <w:bookmarkStart w:name="z182" w:id="176"/>
    <w:p>
      <w:pPr>
        <w:spacing w:after="0"/>
        <w:ind w:left="0"/>
        <w:jc w:val="both"/>
      </w:pPr>
      <w:r>
        <w:rPr>
          <w:rFonts w:ascii="Times New Roman"/>
          <w:b w:val="false"/>
          <w:i w:val="false"/>
          <w:color w:val="000000"/>
          <w:sz w:val="28"/>
        </w:rPr>
        <w:t>
      49. Ақпараттық технологиялар бөлімшесі ақпараттық қауіпсіздік бөлімшесімен келісім бойынша ақпараттық жүйелерге өзгерістер енгізу тәртібін айқындайды.</w:t>
      </w:r>
    </w:p>
    <w:bookmarkEnd w:id="176"/>
    <w:bookmarkStart w:name="z183" w:id="177"/>
    <w:p>
      <w:pPr>
        <w:spacing w:after="0"/>
        <w:ind w:left="0"/>
        <w:jc w:val="both"/>
      </w:pPr>
      <w:r>
        <w:rPr>
          <w:rFonts w:ascii="Times New Roman"/>
          <w:b w:val="false"/>
          <w:i w:val="false"/>
          <w:color w:val="000000"/>
          <w:sz w:val="28"/>
        </w:rPr>
        <w:t>
      50. Маңызды ақауларды жоятын ақпараттық жүйелердің қауіпсіздігін жаңартулар ақпараттық қауіпсіздік бөлімшесімен келісілген жағдайларды есептемегенде, өндіруші жариялаған және таратқан күннен бастап бір айдан кешіктірмей орнатылады.</w:t>
      </w:r>
    </w:p>
    <w:bookmarkEnd w:id="177"/>
    <w:bookmarkStart w:name="z184" w:id="178"/>
    <w:p>
      <w:pPr>
        <w:spacing w:after="0"/>
        <w:ind w:left="0"/>
        <w:jc w:val="both"/>
      </w:pPr>
      <w:r>
        <w:rPr>
          <w:rFonts w:ascii="Times New Roman"/>
          <w:b w:val="false"/>
          <w:i w:val="false"/>
          <w:color w:val="000000"/>
          <w:sz w:val="28"/>
        </w:rPr>
        <w:t>
      51. Кредиттік бюроның ақпараттық жүйесін жаңартулар өнеркәсіптік ортаға орнатылғанға дейін тестілеу ортасында сынақтардан өтеді.</w:t>
      </w:r>
    </w:p>
    <w:bookmarkEnd w:id="178"/>
    <w:bookmarkStart w:name="z185" w:id="179"/>
    <w:p>
      <w:pPr>
        <w:spacing w:after="0"/>
        <w:ind w:left="0"/>
        <w:jc w:val="both"/>
      </w:pPr>
      <w:r>
        <w:rPr>
          <w:rFonts w:ascii="Times New Roman"/>
          <w:b w:val="false"/>
          <w:i w:val="false"/>
          <w:color w:val="000000"/>
          <w:sz w:val="28"/>
        </w:rPr>
        <w:t>
      52. Кредиттік бюро кредиттік бюроның ақпараттық жүйесінің деректерін, оның жұмысқа қабілетті көшірмелерін қалыпқа келтіруді қамтамасыз ететін оның файлдары мен теңшеулерін резервтік сақтауды қамтамасыз етеді.</w:t>
      </w:r>
    </w:p>
    <w:bookmarkEnd w:id="179"/>
    <w:bookmarkStart w:name="z186" w:id="180"/>
    <w:p>
      <w:pPr>
        <w:spacing w:after="0"/>
        <w:ind w:left="0"/>
        <w:jc w:val="both"/>
      </w:pPr>
      <w:r>
        <w:rPr>
          <w:rFonts w:ascii="Times New Roman"/>
          <w:b w:val="false"/>
          <w:i w:val="false"/>
          <w:color w:val="000000"/>
          <w:sz w:val="28"/>
        </w:rPr>
        <w:t>
      53. Ақпараттың резервтік көшірмесін жасау, сақтау, қалпына келтіру тәртібі мен кезеңділігі, резервтік көшірмелерден кредиттік бюроның ақпараттық жүйесінің жұмысқа қабілеттілігін қалпына келуін тестілеу кезеңділігі кредиттік бюроның ішкі құжаттарында айқындалады.</w:t>
      </w:r>
    </w:p>
    <w:bookmarkEnd w:id="180"/>
    <w:bookmarkStart w:name="z187" w:id="181"/>
    <w:p>
      <w:pPr>
        <w:spacing w:after="0"/>
        <w:ind w:left="0"/>
        <w:jc w:val="left"/>
      </w:pPr>
      <w:r>
        <w:rPr>
          <w:rFonts w:ascii="Times New Roman"/>
          <w:b/>
          <w:i w:val="false"/>
          <w:color w:val="000000"/>
        </w:rPr>
        <w:t xml:space="preserve"> 4-параграф. Кредиттік бюроның жұмыс станцияларының қорғалуын қамтамасыз ету процесіне қойылатын талаптар</w:t>
      </w:r>
    </w:p>
    <w:bookmarkEnd w:id="181"/>
    <w:bookmarkStart w:name="z188" w:id="182"/>
    <w:p>
      <w:pPr>
        <w:spacing w:after="0"/>
        <w:ind w:left="0"/>
        <w:jc w:val="both"/>
      </w:pPr>
      <w:r>
        <w:rPr>
          <w:rFonts w:ascii="Times New Roman"/>
          <w:b w:val="false"/>
          <w:i w:val="false"/>
          <w:color w:val="000000"/>
          <w:sz w:val="28"/>
        </w:rPr>
        <w:t>
      54. Кредиттік бюро кредиттік бюроның ақпараттық жүйесімен жұмыс істеу үшін қолдануға рұқсат етілген бағдарламалық қамтамасыз ету мен жабдықтардың тізбесін айқындайды.</w:t>
      </w:r>
    </w:p>
    <w:bookmarkEnd w:id="182"/>
    <w:bookmarkStart w:name="z189" w:id="183"/>
    <w:p>
      <w:pPr>
        <w:spacing w:after="0"/>
        <w:ind w:left="0"/>
        <w:jc w:val="both"/>
      </w:pPr>
      <w:r>
        <w:rPr>
          <w:rFonts w:ascii="Times New Roman"/>
          <w:b w:val="false"/>
          <w:i w:val="false"/>
          <w:color w:val="000000"/>
          <w:sz w:val="28"/>
        </w:rPr>
        <w:t>
      55. Жұмыс станцияларына кредиттік бюро қызметкерлерінің функционалдық міндеттерін орындауға арналмаған бағдарламалық қамтамасыз ету орнатылмайды.</w:t>
      </w:r>
    </w:p>
    <w:bookmarkEnd w:id="183"/>
    <w:bookmarkStart w:name="z190" w:id="184"/>
    <w:p>
      <w:pPr>
        <w:spacing w:after="0"/>
        <w:ind w:left="0"/>
        <w:jc w:val="both"/>
      </w:pPr>
      <w:r>
        <w:rPr>
          <w:rFonts w:ascii="Times New Roman"/>
          <w:b w:val="false"/>
          <w:i w:val="false"/>
          <w:color w:val="000000"/>
          <w:sz w:val="28"/>
        </w:rPr>
        <w:t>
      56. Кредиттік бюроның ішкі құжаттарында жұмыс станцияларының, сондай-ақ ақпарат тасымалдағыштар мен кредиттік бюроның ақпараттық жүйесімен жұмыс істеу үшін қолданылатын желілік ресурстардың қорғалуын қамтамасыз ететін ұйымдастыру және техникалық шаралар айқындалады.</w:t>
      </w:r>
    </w:p>
    <w:bookmarkEnd w:id="184"/>
    <w:bookmarkStart w:name="z191" w:id="185"/>
    <w:p>
      <w:pPr>
        <w:spacing w:after="0"/>
        <w:ind w:left="0"/>
        <w:jc w:val="both"/>
      </w:pPr>
      <w:r>
        <w:rPr>
          <w:rFonts w:ascii="Times New Roman"/>
          <w:b w:val="false"/>
          <w:i w:val="false"/>
          <w:color w:val="000000"/>
          <w:sz w:val="28"/>
        </w:rPr>
        <w:t>
      57. Кредиттік бюро пайдаланушыларға бағдарламалық қамтамасыз етуді, жұмыс станцияларын және перифериялық жабдықтарды өз бетінше орнатуға және теңшеуге тыйым салатын ұйымдастыру және техникалық шараларды айқындайды және енгізеді.</w:t>
      </w:r>
    </w:p>
    <w:bookmarkEnd w:id="185"/>
    <w:bookmarkStart w:name="z192" w:id="186"/>
    <w:p>
      <w:pPr>
        <w:spacing w:after="0"/>
        <w:ind w:left="0"/>
        <w:jc w:val="both"/>
      </w:pPr>
      <w:r>
        <w:rPr>
          <w:rFonts w:ascii="Times New Roman"/>
          <w:b w:val="false"/>
          <w:i w:val="false"/>
          <w:color w:val="000000"/>
          <w:sz w:val="28"/>
        </w:rPr>
        <w:t>
      58. Кредиттік бюроның пайдаланушыларына жергілікті әкімшінің құқықтары немесе оларға ұқсас құқықтар осындай құқықтар пайдаланушы орындайтын функцияларды автоматтандыратын бағдарламалық қамтамасыз етудің жұмыс істеуі үшін қажет болған жағдайларды қоспағанда, берілмейдi.</w:t>
      </w:r>
    </w:p>
    <w:bookmarkEnd w:id="186"/>
    <w:bookmarkStart w:name="z193" w:id="187"/>
    <w:p>
      <w:pPr>
        <w:spacing w:after="0"/>
        <w:ind w:left="0"/>
        <w:jc w:val="both"/>
      </w:pPr>
      <w:r>
        <w:rPr>
          <w:rFonts w:ascii="Times New Roman"/>
          <w:b w:val="false"/>
          <w:i w:val="false"/>
          <w:color w:val="000000"/>
          <w:sz w:val="28"/>
        </w:rPr>
        <w:t>
      59. Қызметтік міндеттерін орындау үшін қажетті болған жағдайларда пайдаланушылардың жеке топтарына бағдарлалық қамтамасыз ету мен жабдықты өз бетінше орнату және теңшеу құқығы беріледі. Пайдаланушылардың көрсетілген топтарына жергілікті әкімші құқықтары немесе оған ұқсас құқықтар беріледі.</w:t>
      </w:r>
    </w:p>
    <w:bookmarkEnd w:id="187"/>
    <w:bookmarkStart w:name="z194" w:id="188"/>
    <w:p>
      <w:pPr>
        <w:spacing w:after="0"/>
        <w:ind w:left="0"/>
        <w:jc w:val="both"/>
      </w:pPr>
      <w:r>
        <w:rPr>
          <w:rFonts w:ascii="Times New Roman"/>
          <w:b w:val="false"/>
          <w:i w:val="false"/>
          <w:color w:val="000000"/>
          <w:sz w:val="28"/>
        </w:rPr>
        <w:t>
      60. Талаптардың 58 және 59-тармақтарында көрсетілген пайдаланушылардың тізбесін ақпараттық қауіпсіздік бөлімшесімен келісім бойынша ақпараттық технологиялар бөлімшесінің басшысы қалыптастырады, жаңартады және бекітеді. Пайдаланушыларға Талаптардың 58 және 59-тармақтарына сәйкес қосымша құқықтар берілген жағдайда ақпараттық қауіпсіздік бөлімшесі олардың қолданылуына бақылауды жүзеге асырады.</w:t>
      </w:r>
    </w:p>
    <w:bookmarkEnd w:id="188"/>
    <w:bookmarkStart w:name="z195" w:id="189"/>
    <w:p>
      <w:pPr>
        <w:spacing w:after="0"/>
        <w:ind w:left="0"/>
        <w:jc w:val="left"/>
      </w:pPr>
      <w:r>
        <w:rPr>
          <w:rFonts w:ascii="Times New Roman"/>
          <w:b/>
          <w:i w:val="false"/>
          <w:color w:val="000000"/>
        </w:rPr>
        <w:t xml:space="preserve"> 5-параграф. Кредиттік бюроның деректерді өңдеу орталығының заттай қауіпсіздігін қамтамасыз ету процесіне қойылатын талаптар</w:t>
      </w:r>
    </w:p>
    <w:bookmarkEnd w:id="189"/>
    <w:bookmarkStart w:name="z196" w:id="190"/>
    <w:p>
      <w:pPr>
        <w:spacing w:after="0"/>
        <w:ind w:left="0"/>
        <w:jc w:val="both"/>
      </w:pPr>
      <w:r>
        <w:rPr>
          <w:rFonts w:ascii="Times New Roman"/>
          <w:b w:val="false"/>
          <w:i w:val="false"/>
          <w:color w:val="000000"/>
          <w:sz w:val="28"/>
        </w:rPr>
        <w:t>
      61. Деректерді өңдеу орталығының заттай қауіпсіздігін қамтамасыз ету тәртібі ішкі құжатпен айқындалады.</w:t>
      </w:r>
    </w:p>
    <w:bookmarkEnd w:id="190"/>
    <w:bookmarkStart w:name="z197" w:id="191"/>
    <w:p>
      <w:pPr>
        <w:spacing w:after="0"/>
        <w:ind w:left="0"/>
        <w:jc w:val="both"/>
      </w:pPr>
      <w:r>
        <w:rPr>
          <w:rFonts w:ascii="Times New Roman"/>
          <w:b w:val="false"/>
          <w:i w:val="false"/>
          <w:color w:val="000000"/>
          <w:sz w:val="28"/>
        </w:rPr>
        <w:t>
      62. Деректерді өңдеу орталығы мынадай техникалық қауіпсіздік жүйелерімен жарақталады:</w:t>
      </w:r>
    </w:p>
    <w:bookmarkEnd w:id="191"/>
    <w:bookmarkStart w:name="z198" w:id="192"/>
    <w:p>
      <w:pPr>
        <w:spacing w:after="0"/>
        <w:ind w:left="0"/>
        <w:jc w:val="both"/>
      </w:pPr>
      <w:r>
        <w:rPr>
          <w:rFonts w:ascii="Times New Roman"/>
          <w:b w:val="false"/>
          <w:i w:val="false"/>
          <w:color w:val="000000"/>
          <w:sz w:val="28"/>
        </w:rPr>
        <w:t>
      1) қолжетімділікті бақылау және басқару жүйесі;</w:t>
      </w:r>
    </w:p>
    <w:bookmarkEnd w:id="192"/>
    <w:bookmarkStart w:name="z199" w:id="193"/>
    <w:p>
      <w:pPr>
        <w:spacing w:after="0"/>
        <w:ind w:left="0"/>
        <w:jc w:val="both"/>
      </w:pPr>
      <w:r>
        <w:rPr>
          <w:rFonts w:ascii="Times New Roman"/>
          <w:b w:val="false"/>
          <w:i w:val="false"/>
          <w:color w:val="000000"/>
          <w:sz w:val="28"/>
        </w:rPr>
        <w:t>
      2) күзет сигнализациясы;</w:t>
      </w:r>
    </w:p>
    <w:bookmarkEnd w:id="193"/>
    <w:bookmarkStart w:name="z200" w:id="194"/>
    <w:p>
      <w:pPr>
        <w:spacing w:after="0"/>
        <w:ind w:left="0"/>
        <w:jc w:val="both"/>
      </w:pPr>
      <w:r>
        <w:rPr>
          <w:rFonts w:ascii="Times New Roman"/>
          <w:b w:val="false"/>
          <w:i w:val="false"/>
          <w:color w:val="000000"/>
          <w:sz w:val="28"/>
        </w:rPr>
        <w:t>
      3) өрт сигнализациясы;</w:t>
      </w:r>
    </w:p>
    <w:bookmarkEnd w:id="194"/>
    <w:bookmarkStart w:name="z201" w:id="195"/>
    <w:p>
      <w:pPr>
        <w:spacing w:after="0"/>
        <w:ind w:left="0"/>
        <w:jc w:val="both"/>
      </w:pPr>
      <w:r>
        <w:rPr>
          <w:rFonts w:ascii="Times New Roman"/>
          <w:b w:val="false"/>
          <w:i w:val="false"/>
          <w:color w:val="000000"/>
          <w:sz w:val="28"/>
        </w:rPr>
        <w:t>
      4) автоматты түрде өрт өшіру жүйесі;</w:t>
      </w:r>
    </w:p>
    <w:bookmarkEnd w:id="195"/>
    <w:bookmarkStart w:name="z202" w:id="196"/>
    <w:p>
      <w:pPr>
        <w:spacing w:after="0"/>
        <w:ind w:left="0"/>
        <w:jc w:val="both"/>
      </w:pPr>
      <w:r>
        <w:rPr>
          <w:rFonts w:ascii="Times New Roman"/>
          <w:b w:val="false"/>
          <w:i w:val="false"/>
          <w:color w:val="000000"/>
          <w:sz w:val="28"/>
        </w:rPr>
        <w:t>
      5) температура мен ылғалдылықтың берілген өлшемдерін қолдау жүйесі;</w:t>
      </w:r>
    </w:p>
    <w:bookmarkEnd w:id="196"/>
    <w:bookmarkStart w:name="z203" w:id="197"/>
    <w:p>
      <w:pPr>
        <w:spacing w:after="0"/>
        <w:ind w:left="0"/>
        <w:jc w:val="both"/>
      </w:pPr>
      <w:r>
        <w:rPr>
          <w:rFonts w:ascii="Times New Roman"/>
          <w:b w:val="false"/>
          <w:i w:val="false"/>
          <w:color w:val="000000"/>
          <w:sz w:val="28"/>
        </w:rPr>
        <w:t>
      6) бейнебақылау жүйесі;</w:t>
      </w:r>
    </w:p>
    <w:bookmarkEnd w:id="197"/>
    <w:bookmarkStart w:name="z204" w:id="198"/>
    <w:p>
      <w:pPr>
        <w:spacing w:after="0"/>
        <w:ind w:left="0"/>
        <w:jc w:val="both"/>
      </w:pPr>
      <w:r>
        <w:rPr>
          <w:rFonts w:ascii="Times New Roman"/>
          <w:b w:val="false"/>
          <w:i w:val="false"/>
          <w:color w:val="000000"/>
          <w:sz w:val="28"/>
        </w:rPr>
        <w:t>
      7) үздіксіз электр қуаты көзінің жүйесі.</w:t>
      </w:r>
    </w:p>
    <w:bookmarkEnd w:id="198"/>
    <w:bookmarkStart w:name="z205" w:id="199"/>
    <w:p>
      <w:pPr>
        <w:spacing w:after="0"/>
        <w:ind w:left="0"/>
        <w:jc w:val="both"/>
      </w:pPr>
      <w:r>
        <w:rPr>
          <w:rFonts w:ascii="Times New Roman"/>
          <w:b w:val="false"/>
          <w:i w:val="false"/>
          <w:color w:val="000000"/>
          <w:sz w:val="28"/>
        </w:rPr>
        <w:t>
      63. Деректерді өңдеу орталығына қолжетімділік тізбесін ақпараттық қауіпсіздік бөлімшесімен келісім бойынша ақпараттық технологиялар бөлімшесінің басшысы бекітетін кредиттік бюро қызметкерлеріне беріледі.</w:t>
      </w:r>
    </w:p>
    <w:bookmarkEnd w:id="199"/>
    <w:bookmarkStart w:name="z206" w:id="200"/>
    <w:p>
      <w:pPr>
        <w:spacing w:after="0"/>
        <w:ind w:left="0"/>
        <w:jc w:val="both"/>
      </w:pPr>
      <w:r>
        <w:rPr>
          <w:rFonts w:ascii="Times New Roman"/>
          <w:b w:val="false"/>
          <w:i w:val="false"/>
          <w:color w:val="000000"/>
          <w:sz w:val="28"/>
        </w:rPr>
        <w:t>
      64. Кредиттік бюро деректерді өңдеу орталығына қолжетімділікті бақылау және басқару журналын жүргізеді, ол кемінде 1 (бір) жыл сақталады.</w:t>
      </w:r>
    </w:p>
    <w:bookmarkEnd w:id="200"/>
    <w:bookmarkStart w:name="z207" w:id="201"/>
    <w:p>
      <w:pPr>
        <w:spacing w:after="0"/>
        <w:ind w:left="0"/>
        <w:jc w:val="both"/>
      </w:pPr>
      <w:r>
        <w:rPr>
          <w:rFonts w:ascii="Times New Roman"/>
          <w:b w:val="false"/>
          <w:i w:val="false"/>
          <w:color w:val="000000"/>
          <w:sz w:val="28"/>
        </w:rPr>
        <w:t>
      65. Деректерді өңдеу орталығының автоматты түрде өрт өшіру жүйесі үй-жайдың бүкіл аумағы бойынша өртті жоюды қамтамасыз етеді және оның резервтік қоры болады.</w:t>
      </w:r>
    </w:p>
    <w:bookmarkEnd w:id="201"/>
    <w:bookmarkStart w:name="z208" w:id="202"/>
    <w:p>
      <w:pPr>
        <w:spacing w:after="0"/>
        <w:ind w:left="0"/>
        <w:jc w:val="both"/>
      </w:pPr>
      <w:r>
        <w:rPr>
          <w:rFonts w:ascii="Times New Roman"/>
          <w:b w:val="false"/>
          <w:i w:val="false"/>
          <w:color w:val="000000"/>
          <w:sz w:val="28"/>
        </w:rPr>
        <w:t>
      66. Деректерді өңдеу орталығының бейнебақылау жүйесі деректерді өңдеу орталығына кіру орындарын бақылауды қамтамасыз етеді. Деректерді өңдеу орталығында бейнекамераларды орналастырып орнату деректерді өңдеу орталығының үй-жайының ішінде және оның берісінде бейнебақылаумен қамтылмаған аймақтардың болуын болдырмайды.</w:t>
      </w:r>
    </w:p>
    <w:bookmarkEnd w:id="202"/>
    <w:bookmarkStart w:name="z209" w:id="203"/>
    <w:p>
      <w:pPr>
        <w:spacing w:after="0"/>
        <w:ind w:left="0"/>
        <w:jc w:val="both"/>
      </w:pPr>
      <w:r>
        <w:rPr>
          <w:rFonts w:ascii="Times New Roman"/>
          <w:b w:val="false"/>
          <w:i w:val="false"/>
          <w:color w:val="000000"/>
          <w:sz w:val="28"/>
        </w:rPr>
        <w:t>
      67. Деректерді өңдеу орталығының бейнебақылау жүйесінің оқиғаларды жазуы толассыз немесе қозғалыс детекторын қолданумен жүргізіледі.</w:t>
      </w:r>
    </w:p>
    <w:bookmarkEnd w:id="203"/>
    <w:bookmarkStart w:name="z210" w:id="204"/>
    <w:p>
      <w:pPr>
        <w:spacing w:after="0"/>
        <w:ind w:left="0"/>
        <w:jc w:val="both"/>
      </w:pPr>
      <w:r>
        <w:rPr>
          <w:rFonts w:ascii="Times New Roman"/>
          <w:b w:val="false"/>
          <w:i w:val="false"/>
          <w:color w:val="000000"/>
          <w:sz w:val="28"/>
        </w:rPr>
        <w:t>
      68. Деректерді өңдеу орталығының бейнебақылау жүйесінің мұрағаты кемінде 3 (үш) ай сақталады.</w:t>
      </w:r>
    </w:p>
    <w:bookmarkEnd w:id="204"/>
    <w:bookmarkStart w:name="z211" w:id="205"/>
    <w:p>
      <w:pPr>
        <w:spacing w:after="0"/>
        <w:ind w:left="0"/>
        <w:jc w:val="both"/>
      </w:pPr>
      <w:r>
        <w:rPr>
          <w:rFonts w:ascii="Times New Roman"/>
          <w:b w:val="false"/>
          <w:i w:val="false"/>
          <w:color w:val="000000"/>
          <w:sz w:val="28"/>
        </w:rPr>
        <w:t>
      69. Деректерді өңдеу орталығынан тыс орналасқан серверлерге және іс-әрекеттегі желілік жабдықтарға рұқсатсыз заттай қолжетімділіктің алдын алу мақсаттарында олардың қауіпсіздігін қамтамасыз ету бойынша шаралар белгіленеді және іске асырылады.</w:t>
      </w:r>
    </w:p>
    <w:bookmarkEnd w:id="205"/>
    <w:bookmarkStart w:name="z212" w:id="206"/>
    <w:p>
      <w:pPr>
        <w:spacing w:after="0"/>
        <w:ind w:left="0"/>
        <w:jc w:val="left"/>
      </w:pPr>
      <w:r>
        <w:rPr>
          <w:rFonts w:ascii="Times New Roman"/>
          <w:b/>
          <w:i w:val="false"/>
          <w:color w:val="000000"/>
        </w:rPr>
        <w:t xml:space="preserve"> 6-параграф. Кредиттік бюродағы ақпараттық қауіпсіздіктің оқыс оқиғалар жөніндегі ақпараттың мониторингі мен өңдеу тәртібіне қойылатын талаптар</w:t>
      </w:r>
    </w:p>
    <w:bookmarkEnd w:id="206"/>
    <w:bookmarkStart w:name="z213" w:id="207"/>
    <w:p>
      <w:pPr>
        <w:spacing w:after="0"/>
        <w:ind w:left="0"/>
        <w:jc w:val="both"/>
      </w:pPr>
      <w:r>
        <w:rPr>
          <w:rFonts w:ascii="Times New Roman"/>
          <w:b w:val="false"/>
          <w:i w:val="false"/>
          <w:color w:val="000000"/>
          <w:sz w:val="28"/>
        </w:rPr>
        <w:t>
      70. Ақпараттық қауіпсіздікті қамтамасыз ету бойынша қызметтің мониторингі барысында алынған ақпараттық қауіпсіздіктің оқыс оқиғалары туралы ақпарат шоғырландырылуы және жүйеге келтірілуге тиіс.</w:t>
      </w:r>
    </w:p>
    <w:bookmarkEnd w:id="207"/>
    <w:bookmarkStart w:name="z214" w:id="208"/>
    <w:p>
      <w:pPr>
        <w:spacing w:after="0"/>
        <w:ind w:left="0"/>
        <w:jc w:val="both"/>
      </w:pPr>
      <w:r>
        <w:rPr>
          <w:rFonts w:ascii="Times New Roman"/>
          <w:b w:val="false"/>
          <w:i w:val="false"/>
          <w:color w:val="000000"/>
          <w:sz w:val="28"/>
        </w:rPr>
        <w:t>
      71. Кредиттік бюро ақпараттық қауіпсіздіктің оқыс оқиғалары туралы ақпараттың тұтастығын қамтамасыз етеді.</w:t>
      </w:r>
    </w:p>
    <w:bookmarkEnd w:id="208"/>
    <w:bookmarkStart w:name="z215" w:id="209"/>
    <w:p>
      <w:pPr>
        <w:spacing w:after="0"/>
        <w:ind w:left="0"/>
        <w:jc w:val="both"/>
      </w:pPr>
      <w:r>
        <w:rPr>
          <w:rFonts w:ascii="Times New Roman"/>
          <w:b w:val="false"/>
          <w:i w:val="false"/>
          <w:color w:val="000000"/>
          <w:sz w:val="28"/>
        </w:rPr>
        <w:t>
      72. Егер кредиттік бюро ақпараттық қауіпсіздік оқиғаларының жеке көздерінің мониторингі жұмыстан тыс уақытта қажет деп белгілесе, тәулік бойы мониторинг қызметі құрылады.</w:t>
      </w:r>
    </w:p>
    <w:bookmarkEnd w:id="209"/>
    <w:bookmarkStart w:name="z216" w:id="210"/>
    <w:p>
      <w:pPr>
        <w:spacing w:after="0"/>
        <w:ind w:left="0"/>
        <w:jc w:val="both"/>
      </w:pPr>
      <w:r>
        <w:rPr>
          <w:rFonts w:ascii="Times New Roman"/>
          <w:b w:val="false"/>
          <w:i w:val="false"/>
          <w:color w:val="000000"/>
          <w:sz w:val="28"/>
        </w:rPr>
        <w:t>
      73. Кредиттік бюро орын алған ақпараттық қауіпсіздіктің оқыс оқиғалары туралы кредиттік бюроның басшы қызметкерлері мен бөлімшелерін ақпараттандыру тәртібін айқындайды.</w:t>
      </w:r>
    </w:p>
    <w:bookmarkEnd w:id="210"/>
    <w:bookmarkStart w:name="z217" w:id="211"/>
    <w:p>
      <w:pPr>
        <w:spacing w:after="0"/>
        <w:ind w:left="0"/>
        <w:jc w:val="both"/>
      </w:pPr>
      <w:r>
        <w:rPr>
          <w:rFonts w:ascii="Times New Roman"/>
          <w:b w:val="false"/>
          <w:i w:val="false"/>
          <w:color w:val="000000"/>
          <w:sz w:val="28"/>
        </w:rPr>
        <w:t>
      74. Кредиттік бюро ақпараттық қауіпсіздіктің оқыс оқиғаларды, оның себебі мен салдарын жоюға кезек күттірмейтін шаралар қабылдау тәртібін айқындайды.</w:t>
      </w:r>
    </w:p>
    <w:bookmarkEnd w:id="211"/>
    <w:bookmarkStart w:name="z218" w:id="212"/>
    <w:p>
      <w:pPr>
        <w:spacing w:after="0"/>
        <w:ind w:left="0"/>
        <w:jc w:val="both"/>
      </w:pPr>
      <w:r>
        <w:rPr>
          <w:rFonts w:ascii="Times New Roman"/>
          <w:b w:val="false"/>
          <w:i w:val="false"/>
          <w:color w:val="000000"/>
          <w:sz w:val="28"/>
        </w:rPr>
        <w:t>
      75. Кредиттік бюрода қағаз тасымалдағышта не электрондық түрде ақпараттық қауіпсіздіктің оқыс оқиғалары, қабылданған шаралар және ұсынылатын түзету шаралары туралы ақпаратты көрсетумен ақпараттық қауіпсіздіктің оқыс оқиғаларын есепке алу журналы жүргізіледі.</w:t>
      </w:r>
    </w:p>
    <w:bookmarkEnd w:id="212"/>
    <w:bookmarkStart w:name="z219" w:id="213"/>
    <w:p>
      <w:pPr>
        <w:spacing w:after="0"/>
        <w:ind w:left="0"/>
        <w:jc w:val="both"/>
      </w:pPr>
      <w:r>
        <w:rPr>
          <w:rFonts w:ascii="Times New Roman"/>
          <w:b w:val="false"/>
          <w:i w:val="false"/>
          <w:color w:val="000000"/>
          <w:sz w:val="28"/>
        </w:rPr>
        <w:t>
      76. Ақпараттық қауіпсіздіктің оқыс оқиғаларын өңдеу нәтижелері бойынша ақпараттық қауіпсіздіктің оқыс оқиғаларының орын алу себебін, оның механизмдері мен салдарының жан-жақты талдауы жүргізіледі. Ақпараттық қауіпсіздіктің оқыс оқиғаға тартылған бағдарламалық-техникалық құралдардан техникалық деректер жинау кезінде жиналған деректердің сақталуы мен өзгерту енгізбеуді қамтамасыз етіледі.</w:t>
      </w:r>
    </w:p>
    <w:bookmarkEnd w:id="213"/>
    <w:bookmarkStart w:name="z220" w:id="214"/>
    <w:p>
      <w:pPr>
        <w:spacing w:after="0"/>
        <w:ind w:left="0"/>
        <w:jc w:val="both"/>
      </w:pPr>
      <w:r>
        <w:rPr>
          <w:rFonts w:ascii="Times New Roman"/>
          <w:b w:val="false"/>
          <w:i w:val="false"/>
          <w:color w:val="000000"/>
          <w:sz w:val="28"/>
        </w:rPr>
        <w:t>
      77. Талдау нәтижелері бойынша еркін нысанда қорытынды жасалады, онда ақпараттық қауіпсіздіктің оқыс оқиғасы туралы барлық ақпарат, сондай-ақ ақпараттық қауіпсіздіктің оқыс оқиғасының қайталануының ықтималдығы мен залалдың мүмкіндігін төмендету мақсатында түзеу шараларын қабылдау бойынша ұсыныстар дайындалады.</w:t>
      </w:r>
    </w:p>
    <w:bookmarkEnd w:id="214"/>
    <w:bookmarkStart w:name="z221" w:id="215"/>
    <w:p>
      <w:pPr>
        <w:spacing w:after="0"/>
        <w:ind w:left="0"/>
        <w:jc w:val="both"/>
      </w:pPr>
      <w:r>
        <w:rPr>
          <w:rFonts w:ascii="Times New Roman"/>
          <w:b w:val="false"/>
          <w:i w:val="false"/>
          <w:color w:val="000000"/>
          <w:sz w:val="28"/>
        </w:rPr>
        <w:t>
      78. Орын алу ықтималдығы жоғары және қысқа мерзімде төмендету мүмкін емес ақпараттық қауіпсіздіктің оқыс оқиғалары үшін кредиттік бюро ақпараттық қауіпсіздіктің мұндай оқыс оқиғаларын өңдеу алгоритмін, ақпараттық қауіпсіздіктің мұндай оқыс оқиғаларды мен олардың салдарын оқшаулау, ақпараттық қауіпсіздіктің оқыс оқиғаларын өңдеу әдістемелері бойынша кезек күттірмейтін бірыңғай шараларды сипаттайтын ішкі құжат әзірлейді.</w:t>
      </w:r>
    </w:p>
    <w:bookmarkEnd w:id="215"/>
    <w:bookmarkStart w:name="z222" w:id="216"/>
    <w:p>
      <w:pPr>
        <w:spacing w:after="0"/>
        <w:ind w:left="0"/>
        <w:jc w:val="left"/>
      </w:pPr>
      <w:r>
        <w:rPr>
          <w:rFonts w:ascii="Times New Roman"/>
          <w:b/>
          <w:i w:val="false"/>
          <w:color w:val="000000"/>
        </w:rPr>
        <w:t xml:space="preserve"> 7-параграф. Кредиттік бюролардың ақпараттық қауіпсіздігінің жай-күйі, оқиғалары мен оқыс оқиғалары туралы ақпаратты ұсынуға қойылатын талаптар</w:t>
      </w:r>
    </w:p>
    <w:bookmarkEnd w:id="216"/>
    <w:p>
      <w:pPr>
        <w:spacing w:after="0"/>
        <w:ind w:left="0"/>
        <w:jc w:val="both"/>
      </w:pPr>
      <w:r>
        <w:rPr>
          <w:rFonts w:ascii="Times New Roman"/>
          <w:b w:val="false"/>
          <w:i w:val="false"/>
          <w:color w:val="ff0000"/>
          <w:sz w:val="28"/>
        </w:rPr>
        <w:t xml:space="preserve">
      Ескерту. 7-параграфтың тақырыбы жаңа редакцияда - ҚР Қаржы нарығын реттеу және дамыту агенттігі Басқармасының 16.08.2024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23" w:id="217"/>
    <w:p>
      <w:pPr>
        <w:spacing w:after="0"/>
        <w:ind w:left="0"/>
        <w:jc w:val="both"/>
      </w:pPr>
      <w:r>
        <w:rPr>
          <w:rFonts w:ascii="Times New Roman"/>
          <w:b w:val="false"/>
          <w:i w:val="false"/>
          <w:color w:val="000000"/>
          <w:sz w:val="28"/>
        </w:rPr>
        <w:t>
      79. Кредиттік бюро жыл сайын, есепті жылдан кейінгі жылдың 20 қаңтарынан кешіктірмей уәкілетті органға ақпараттық қауіпсіздікті басқару жүйесінің жай-күйі және оның Талаптарға сәйкестігі туралы ақпарат ұсынады.</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Қаржы нарығын реттеу және дамыту агенттігі Басқармасының 16.08.2024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24" w:id="218"/>
    <w:p>
      <w:pPr>
        <w:spacing w:after="0"/>
        <w:ind w:left="0"/>
        <w:jc w:val="both"/>
      </w:pPr>
      <w:r>
        <w:rPr>
          <w:rFonts w:ascii="Times New Roman"/>
          <w:b w:val="false"/>
          <w:i w:val="false"/>
          <w:color w:val="000000"/>
          <w:sz w:val="28"/>
        </w:rPr>
        <w:t>
      80. Ақпараттық қауіпсіздіктің жай-күйі туралы ақпаратта:</w:t>
      </w:r>
    </w:p>
    <w:bookmarkEnd w:id="218"/>
    <w:p>
      <w:pPr>
        <w:spacing w:after="0"/>
        <w:ind w:left="0"/>
        <w:jc w:val="both"/>
      </w:pPr>
      <w:r>
        <w:rPr>
          <w:rFonts w:ascii="Times New Roman"/>
          <w:b w:val="false"/>
          <w:i w:val="false"/>
          <w:color w:val="000000"/>
          <w:sz w:val="28"/>
        </w:rPr>
        <w:t>
      1) кредиттік бюроның ақпараттық қауіпсіздігін басқару жүйесінің қолданылу аясы және олардың функционалының Талаптарға сәйкестігі көрсетіле отырып оның қатысушылары;</w:t>
      </w:r>
    </w:p>
    <w:p>
      <w:pPr>
        <w:spacing w:after="0"/>
        <w:ind w:left="0"/>
        <w:jc w:val="both"/>
      </w:pPr>
      <w:r>
        <w:rPr>
          <w:rFonts w:ascii="Times New Roman"/>
          <w:b w:val="false"/>
          <w:i w:val="false"/>
          <w:color w:val="000000"/>
          <w:sz w:val="28"/>
        </w:rPr>
        <w:t>
      2) ақпараттық қауіпсіздікті басқару жүйесін құру және оның жұмыс істеуін регламенттейтін құжаттардың болуы;</w:t>
      </w:r>
    </w:p>
    <w:p>
      <w:pPr>
        <w:spacing w:after="0"/>
        <w:ind w:left="0"/>
        <w:jc w:val="both"/>
      </w:pPr>
      <w:r>
        <w:rPr>
          <w:rFonts w:ascii="Times New Roman"/>
          <w:b w:val="false"/>
          <w:i w:val="false"/>
          <w:color w:val="000000"/>
          <w:sz w:val="28"/>
        </w:rPr>
        <w:t>
      3) ақпараттық қауіпсіздікті қамтамасыз ету үшін пайдаланылатын бағдарламалық-техникалық құралдардың болуы және сандық құрамы;</w:t>
      </w:r>
    </w:p>
    <w:p>
      <w:pPr>
        <w:spacing w:after="0"/>
        <w:ind w:left="0"/>
        <w:jc w:val="both"/>
      </w:pPr>
      <w:r>
        <w:rPr>
          <w:rFonts w:ascii="Times New Roman"/>
          <w:b w:val="false"/>
          <w:i w:val="false"/>
          <w:color w:val="000000"/>
          <w:sz w:val="28"/>
        </w:rPr>
        <w:t>
      4) байланыс операторларымен жасалған қызмет көрсету туралы шарттардағы ақпараттық қауіпсіздікті қамтамасыз ету жөніндегі талаптар мен міндеттемелер;</w:t>
      </w:r>
    </w:p>
    <w:p>
      <w:pPr>
        <w:spacing w:after="0"/>
        <w:ind w:left="0"/>
        <w:jc w:val="both"/>
      </w:pPr>
      <w:r>
        <w:rPr>
          <w:rFonts w:ascii="Times New Roman"/>
          <w:b w:val="false"/>
          <w:i w:val="false"/>
          <w:color w:val="000000"/>
          <w:sz w:val="28"/>
        </w:rPr>
        <w:t>
      5) деректерді өңдеудің резервтік орталықтарының болуы, материалдық-техникалық қамтамасыз етілуі және дайындығы;</w:t>
      </w:r>
    </w:p>
    <w:p>
      <w:pPr>
        <w:spacing w:after="0"/>
        <w:ind w:left="0"/>
        <w:jc w:val="both"/>
      </w:pPr>
      <w:r>
        <w:rPr>
          <w:rFonts w:ascii="Times New Roman"/>
          <w:b w:val="false"/>
          <w:i w:val="false"/>
          <w:color w:val="000000"/>
          <w:sz w:val="28"/>
        </w:rPr>
        <w:t>
      6) кредиттік бюроның ақпараттық қауіпсіздігін және ақпараттық активтерін басқару жүйесін Талаптарға сәйкес келтіру бойынша жүргізілген іс-шаралар туралы мәліметтер қамтылады.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Қаржы нарығын реттеу және дамыту агенттігі Басқармасының 16.08.2024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1" w:id="219"/>
    <w:p>
      <w:pPr>
        <w:spacing w:after="0"/>
        <w:ind w:left="0"/>
        <w:jc w:val="both"/>
      </w:pPr>
      <w:r>
        <w:rPr>
          <w:rFonts w:ascii="Times New Roman"/>
          <w:b w:val="false"/>
          <w:i w:val="false"/>
          <w:color w:val="000000"/>
          <w:sz w:val="28"/>
        </w:rPr>
        <w:t>
      81. Ақпараттық қауіпсіздіктің жай-күйі, ақпараттық қауіпсіздіктің оқиғалары мен оқыс оқиғалары туралы ақпарат уәкілетті органға оқиғалар мен оқыс оқиғалар туралы ақпаратты өңдеуге арналған ақпараттық қауіпсіздік және ақпараттық қауіпсіздік жүйелерімен немесе кредиттік бюро жүйелерімен біріктірілген, ұсынылатын деректердің конфиденциалдылығы мен түзету енгізбеуді қамтамасыз ететін криптографиялық қорғаныс құралдарымен ақпаратты кепілді жеткізудің транспорттық жүйесін қолданумен, ақпараттық инфрақұрылымдағы немесе электрондық форматтағы оқиғалар туралы ақпаратты нақты уақытта жинауды және талдауды жүзеге асыратын ақпаратты өңдеудің автоматтандырылған жүйесі (бұдан әрі – АӨАЖ) арқылы ұсынылады.</w:t>
      </w:r>
    </w:p>
    <w:bookmarkEnd w:id="219"/>
    <w:p>
      <w:pPr>
        <w:spacing w:after="0"/>
        <w:ind w:left="0"/>
        <w:jc w:val="both"/>
      </w:pPr>
      <w:r>
        <w:rPr>
          <w:rFonts w:ascii="Times New Roman"/>
          <w:b w:val="false"/>
          <w:i w:val="false"/>
          <w:color w:val="000000"/>
          <w:sz w:val="28"/>
        </w:rPr>
        <w:t>
      Мемлекет қатысатын кредиттік бюро үшін ақпараттық қауіпсіздік оқиғалары мен оқыс оқиғалары туралы ақпаратты уәкілетті органға Қазақстан Республикасы Ұлттық Банкінің ААӨЖ-мен ықпалдастырылған ақпараттандыру объектілері арқылы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Қаржы нарығын реттеу және дамыту агенттігі Басқармасының 16.08.2024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6" w:id="220"/>
    <w:p>
      <w:pPr>
        <w:spacing w:after="0"/>
        <w:ind w:left="0"/>
        <w:jc w:val="both"/>
      </w:pPr>
      <w:r>
        <w:rPr>
          <w:rFonts w:ascii="Times New Roman"/>
          <w:b w:val="false"/>
          <w:i w:val="false"/>
          <w:color w:val="000000"/>
          <w:sz w:val="28"/>
        </w:rPr>
        <w:t>
      81-1. Кредиттік бюро уәкілетті органға мынадай анықталған ақпараттық қауіпсіздік оқиғалары туралы ақпарат береді:</w:t>
      </w:r>
    </w:p>
    <w:bookmarkEnd w:id="220"/>
    <w:p>
      <w:pPr>
        <w:spacing w:after="0"/>
        <w:ind w:left="0"/>
        <w:jc w:val="both"/>
      </w:pPr>
      <w:r>
        <w:rPr>
          <w:rFonts w:ascii="Times New Roman"/>
          <w:b w:val="false"/>
          <w:i w:val="false"/>
          <w:color w:val="000000"/>
          <w:sz w:val="28"/>
        </w:rPr>
        <w:t>
      1) қолданбалы және жүйелік бағдарламалық қамтылымдағы осалдықтарды пайдалану;</w:t>
      </w:r>
    </w:p>
    <w:p>
      <w:pPr>
        <w:spacing w:after="0"/>
        <w:ind w:left="0"/>
        <w:jc w:val="both"/>
      </w:pPr>
      <w:r>
        <w:rPr>
          <w:rFonts w:ascii="Times New Roman"/>
          <w:b w:val="false"/>
          <w:i w:val="false"/>
          <w:color w:val="000000"/>
          <w:sz w:val="28"/>
        </w:rPr>
        <w:t>
      2) ақпараттық жүйеге рұқсатсыз кіру;</w:t>
      </w:r>
    </w:p>
    <w:p>
      <w:pPr>
        <w:spacing w:after="0"/>
        <w:ind w:left="0"/>
        <w:jc w:val="both"/>
      </w:pPr>
      <w:r>
        <w:rPr>
          <w:rFonts w:ascii="Times New Roman"/>
          <w:b w:val="false"/>
          <w:i w:val="false"/>
          <w:color w:val="000000"/>
          <w:sz w:val="28"/>
        </w:rPr>
        <w:t>
      3) ақпараттық жүйеге немесе деректерді беру желісіне "қызмет көрсетуден бас тарту" шабуылы;</w:t>
      </w:r>
    </w:p>
    <w:p>
      <w:pPr>
        <w:spacing w:after="0"/>
        <w:ind w:left="0"/>
        <w:jc w:val="both"/>
      </w:pPr>
      <w:r>
        <w:rPr>
          <w:rFonts w:ascii="Times New Roman"/>
          <w:b w:val="false"/>
          <w:i w:val="false"/>
          <w:color w:val="000000"/>
          <w:sz w:val="28"/>
        </w:rPr>
        <w:t>
      4) серверге зиянды бағдарлама немесе код енгізу;</w:t>
      </w:r>
    </w:p>
    <w:p>
      <w:pPr>
        <w:spacing w:after="0"/>
        <w:ind w:left="0"/>
        <w:jc w:val="both"/>
      </w:pPr>
      <w:r>
        <w:rPr>
          <w:rFonts w:ascii="Times New Roman"/>
          <w:b w:val="false"/>
          <w:i w:val="false"/>
          <w:color w:val="000000"/>
          <w:sz w:val="28"/>
        </w:rPr>
        <w:t>
      5) ақпараттық қауіпсіздікті бақылауды бұзу салдарынан ақшалай қаражатты рұқсатсыз аударуды жүзеге асыру;</w:t>
      </w:r>
    </w:p>
    <w:p>
      <w:pPr>
        <w:spacing w:after="0"/>
        <w:ind w:left="0"/>
        <w:jc w:val="both"/>
      </w:pPr>
      <w:r>
        <w:rPr>
          <w:rFonts w:ascii="Times New Roman"/>
          <w:b w:val="false"/>
          <w:i w:val="false"/>
          <w:color w:val="000000"/>
          <w:sz w:val="28"/>
        </w:rPr>
        <w:t>
      6) ақпараттық жүйелердің бір сағаттан артық тоқтап қалуына әкеп соққан ақпараттық қауіпсіздіктің өзге де оқыс оқиғалары.</w:t>
      </w:r>
    </w:p>
    <w:p>
      <w:pPr>
        <w:spacing w:after="0"/>
        <w:ind w:left="0"/>
        <w:jc w:val="both"/>
      </w:pPr>
      <w:r>
        <w:rPr>
          <w:rFonts w:ascii="Times New Roman"/>
          <w:b w:val="false"/>
          <w:i w:val="false"/>
          <w:color w:val="000000"/>
          <w:sz w:val="28"/>
        </w:rPr>
        <w:t>
      Осы тармақта көрсетілген ақпараттық қауіпсіздіктің оқыс оқиғалары туралы ақпарат кредиттік бюроға ұсынылатын деректердің конфиденциалдылығын және түзету енгізбеуді қамтамасыз ететін криптографиялық қорғаныс құралдарымен ақпаратты кепілді жеткізудің транспорттық жүйесін қолданумен, АӨАЖ арқылы немесе электрондық форматта дереу беріледі.</w:t>
      </w:r>
    </w:p>
    <w:p>
      <w:pPr>
        <w:spacing w:after="0"/>
        <w:ind w:left="0"/>
        <w:jc w:val="both"/>
      </w:pPr>
      <w:r>
        <w:rPr>
          <w:rFonts w:ascii="Times New Roman"/>
          <w:b w:val="false"/>
          <w:i w:val="false"/>
          <w:color w:val="000000"/>
          <w:sz w:val="28"/>
        </w:rPr>
        <w:t>
      Мемлекет қатысатын кредиттік бюро үшін ақпараттық қауіпсіздік оқиғалары мен оқыс оқиғалары туралы ақпаратты уәкілетті органға Қазақстан Республикасы Ұлттық Банкінің ААӨЖ-мен ықпалдастырылған ақпараттандыру объектілері арқылы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81-1-тармақпен толықтырылды - ҚР Қаржы нарығын реттеу және дамыту агенттігі Басқармасының 16.08.2024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7" w:id="221"/>
    <w:p>
      <w:pPr>
        <w:spacing w:after="0"/>
        <w:ind w:left="0"/>
        <w:jc w:val="both"/>
      </w:pPr>
      <w:r>
        <w:rPr>
          <w:rFonts w:ascii="Times New Roman"/>
          <w:b w:val="false"/>
          <w:i w:val="false"/>
          <w:color w:val="000000"/>
          <w:sz w:val="28"/>
        </w:rPr>
        <w:t>
      81-2. Ақпараттық қауіпсіздік оқиғалары туралы ақпарат АӨАЖ-дағы кредиттік бюроның ақпараттық инфрақұрылымындағы оқиғалар туралы ақпаратты нақты уақытта жинауды және талдауды жүзеге асыратын ақпараттық қауіпсіздік жүйелерінен немесе кредиттік бюро жүйелерінен беру арқылы автоматтандырылған режимде беріледі.</w:t>
      </w:r>
    </w:p>
    <w:bookmarkEnd w:id="221"/>
    <w:p>
      <w:pPr>
        <w:spacing w:after="0"/>
        <w:ind w:left="0"/>
        <w:jc w:val="both"/>
      </w:pPr>
      <w:r>
        <w:rPr>
          <w:rFonts w:ascii="Times New Roman"/>
          <w:b w:val="false"/>
          <w:i w:val="false"/>
          <w:color w:val="000000"/>
          <w:sz w:val="28"/>
        </w:rPr>
        <w:t>
      Мемлекет қатысатын кредиттік бюро үшін ақпараттық қауіпсіздік оқиғалары мен оқыс оқиғалары туралы ақпаратты уәкілетті органға Қазақстан Республикасы Ұлттық Банкінің ААӨЖ-мен ықпалдастырылған ақпараттандыру объектілері арқылы беруге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81-2-тармақпен толықтырылды - ҚР Қаржы нарығын реттеу және дамыту агенттігі Басқармасының 16.08.2024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8" w:id="222"/>
    <w:p>
      <w:pPr>
        <w:spacing w:after="0"/>
        <w:ind w:left="0"/>
        <w:jc w:val="left"/>
      </w:pPr>
      <w:r>
        <w:rPr>
          <w:rFonts w:ascii="Times New Roman"/>
          <w:b/>
          <w:i w:val="false"/>
          <w:color w:val="000000"/>
        </w:rPr>
        <w:t xml:space="preserve"> 8-параграф. Кредиттік бюролардың қызметтерді қашықтан көрсететін бағдарламалық қамтылымының ақпараттық қауіпсіздігін қамтамасыз етуге қойылатын талаптар</w:t>
      </w:r>
    </w:p>
    <w:bookmarkEnd w:id="222"/>
    <w:p>
      <w:pPr>
        <w:spacing w:after="0"/>
        <w:ind w:left="0"/>
        <w:jc w:val="both"/>
      </w:pPr>
      <w:r>
        <w:rPr>
          <w:rFonts w:ascii="Times New Roman"/>
          <w:b w:val="false"/>
          <w:i w:val="false"/>
          <w:color w:val="ff0000"/>
          <w:sz w:val="28"/>
        </w:rPr>
        <w:t xml:space="preserve">
      Ескерту. Қағидалар 8-параграфпен толықтырылды - ҚР Қаржы нарығын реттеу және дамыту агенттігі Басқармасының 16.08.2024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79" w:id="223"/>
    <w:p>
      <w:pPr>
        <w:spacing w:after="0"/>
        <w:ind w:left="0"/>
        <w:jc w:val="both"/>
      </w:pPr>
      <w:r>
        <w:rPr>
          <w:rFonts w:ascii="Times New Roman"/>
          <w:b w:val="false"/>
          <w:i w:val="false"/>
          <w:color w:val="000000"/>
          <w:sz w:val="28"/>
        </w:rPr>
        <w:t>
      81-3. Кредиттік бюроның қызметтерді қашықтан көрсететін бағдарламалық қамтылымына мыналар кіреді:</w:t>
      </w:r>
    </w:p>
    <w:bookmarkEnd w:id="223"/>
    <w:bookmarkStart w:name="z280" w:id="224"/>
    <w:p>
      <w:pPr>
        <w:spacing w:after="0"/>
        <w:ind w:left="0"/>
        <w:jc w:val="both"/>
      </w:pPr>
      <w:r>
        <w:rPr>
          <w:rFonts w:ascii="Times New Roman"/>
          <w:b w:val="false"/>
          <w:i w:val="false"/>
          <w:color w:val="000000"/>
          <w:sz w:val="28"/>
        </w:rPr>
        <w:t xml:space="preserve">
      1) веб-қосымшалар серверлерінің бағдарламалық қамтылымы (бұдан әрі – веб-қосымша); </w:t>
      </w:r>
    </w:p>
    <w:bookmarkEnd w:id="224"/>
    <w:bookmarkStart w:name="z281" w:id="225"/>
    <w:p>
      <w:pPr>
        <w:spacing w:after="0"/>
        <w:ind w:left="0"/>
        <w:jc w:val="both"/>
      </w:pPr>
      <w:r>
        <w:rPr>
          <w:rFonts w:ascii="Times New Roman"/>
          <w:b w:val="false"/>
          <w:i w:val="false"/>
          <w:color w:val="000000"/>
          <w:sz w:val="28"/>
        </w:rPr>
        <w:t>
      2) мобильдік құрылғыларға (бұдан әрі – мобильдік қосымша) арналған бағдарламалық қамтылым;</w:t>
      </w:r>
    </w:p>
    <w:bookmarkEnd w:id="225"/>
    <w:bookmarkStart w:name="z282" w:id="226"/>
    <w:p>
      <w:pPr>
        <w:spacing w:after="0"/>
        <w:ind w:left="0"/>
        <w:jc w:val="both"/>
      </w:pPr>
      <w:r>
        <w:rPr>
          <w:rFonts w:ascii="Times New Roman"/>
          <w:b w:val="false"/>
          <w:i w:val="false"/>
          <w:color w:val="000000"/>
          <w:sz w:val="28"/>
        </w:rPr>
        <w:t>
      3) бағдарламалық интерфейстер серверлерінің бағдарламалық қамтылымы (бұдан әрі – серверлік БҚ).</w:t>
      </w:r>
    </w:p>
    <w:bookmarkEnd w:id="226"/>
    <w:bookmarkStart w:name="z283" w:id="227"/>
    <w:p>
      <w:pPr>
        <w:spacing w:after="0"/>
        <w:ind w:left="0"/>
        <w:jc w:val="both"/>
      </w:pPr>
      <w:r>
        <w:rPr>
          <w:rFonts w:ascii="Times New Roman"/>
          <w:b w:val="false"/>
          <w:i w:val="false"/>
          <w:color w:val="000000"/>
          <w:sz w:val="28"/>
        </w:rPr>
        <w:t>
      81-4. Қызметтерді қашықтан көрсететін бағдарламалық қамтылымды әзірлеуді және (немесе) пысықтауды кредиттік бюроның бағдарламалық қамтылымын әзірлеу және (немесе) пысықтау тәртібін, әзірлеу кезеңдерін және олардың қатысушыларын регламенттейтін ішкі құжаттарына сәйкес кредиттік бюро жүзеге асырады.</w:t>
      </w:r>
    </w:p>
    <w:bookmarkEnd w:id="227"/>
    <w:bookmarkStart w:name="z284" w:id="228"/>
    <w:p>
      <w:pPr>
        <w:spacing w:after="0"/>
        <w:ind w:left="0"/>
        <w:jc w:val="both"/>
      </w:pPr>
      <w:r>
        <w:rPr>
          <w:rFonts w:ascii="Times New Roman"/>
          <w:b w:val="false"/>
          <w:i w:val="false"/>
          <w:color w:val="000000"/>
          <w:sz w:val="28"/>
        </w:rPr>
        <w:t>
      81-5. Егер кредиттік бюро қызметтерді қашықтан көрсететін бағдарламалық қамтылымды әзірлеу және (немесе) пысықтау тысқары ұйымға және (немесе) үшінші тұлғаға берген жағдайда, кредиттік бюро тысқары ұйымның және (немесе) үшінші тұлғаның осы тараудың және ішкі құжаттардың талаптарын орындауын қамтамасыз етеді, қызметтерді қашықтан көрсететін бағдарламалық қамтылым қауіпсіздігінің жай-күйіне жауап береді.</w:t>
      </w:r>
    </w:p>
    <w:bookmarkEnd w:id="228"/>
    <w:bookmarkStart w:name="z285" w:id="229"/>
    <w:p>
      <w:pPr>
        <w:spacing w:after="0"/>
        <w:ind w:left="0"/>
        <w:jc w:val="both"/>
      </w:pPr>
      <w:r>
        <w:rPr>
          <w:rFonts w:ascii="Times New Roman"/>
          <w:b w:val="false"/>
          <w:i w:val="false"/>
          <w:color w:val="000000"/>
          <w:sz w:val="28"/>
        </w:rPr>
        <w:t>
      81-6. Кредиттік бюрода әзірленетін қызметтерді қашықтан көрсететін бағдарламалық қамтылымның бастапқы кодтарын сақтау резервтік көшіруді қамтамасыз ете отырып, кредиттік бюроның қорғау аясында орналастырылатын код репозиторийлерін басқарудың мамандандырылған жүйелерінде жүзеге асырылады.</w:t>
      </w:r>
    </w:p>
    <w:bookmarkEnd w:id="229"/>
    <w:bookmarkStart w:name="z286" w:id="230"/>
    <w:p>
      <w:pPr>
        <w:spacing w:after="0"/>
        <w:ind w:left="0"/>
        <w:jc w:val="both"/>
      </w:pPr>
      <w:r>
        <w:rPr>
          <w:rFonts w:ascii="Times New Roman"/>
          <w:b w:val="false"/>
          <w:i w:val="false"/>
          <w:color w:val="000000"/>
          <w:sz w:val="28"/>
        </w:rPr>
        <w:t>
      81-7. Кредиттік бюрода қабылданған қызметтерді қашықтан көрсететін бағдарламалық қамтылымды әзірлеу және (немесе) пысықтау тәсіліне қарамастан, қауіпсіздікті тестілеу міндетті болып табылады, оның барысында кем дегенде мынадай іс-шаралар жүзеге асырылады:</w:t>
      </w:r>
    </w:p>
    <w:bookmarkEnd w:id="230"/>
    <w:bookmarkStart w:name="z287" w:id="231"/>
    <w:p>
      <w:pPr>
        <w:spacing w:after="0"/>
        <w:ind w:left="0"/>
        <w:jc w:val="both"/>
      </w:pPr>
      <w:r>
        <w:rPr>
          <w:rFonts w:ascii="Times New Roman"/>
          <w:b w:val="false"/>
          <w:i w:val="false"/>
          <w:color w:val="000000"/>
          <w:sz w:val="28"/>
        </w:rPr>
        <w:t>
      1) бастапқы кодты статикалық талдау;</w:t>
      </w:r>
    </w:p>
    <w:bookmarkEnd w:id="231"/>
    <w:bookmarkStart w:name="z288" w:id="232"/>
    <w:p>
      <w:pPr>
        <w:spacing w:after="0"/>
        <w:ind w:left="0"/>
        <w:jc w:val="both"/>
      </w:pPr>
      <w:r>
        <w:rPr>
          <w:rFonts w:ascii="Times New Roman"/>
          <w:b w:val="false"/>
          <w:i w:val="false"/>
          <w:color w:val="000000"/>
          <w:sz w:val="28"/>
        </w:rPr>
        <w:t>
      2) құрауыштарды және (немесе) тысқары кітапханаларды талдау.</w:t>
      </w:r>
    </w:p>
    <w:bookmarkEnd w:id="232"/>
    <w:bookmarkStart w:name="z289" w:id="233"/>
    <w:p>
      <w:pPr>
        <w:spacing w:after="0"/>
        <w:ind w:left="0"/>
        <w:jc w:val="both"/>
      </w:pPr>
      <w:r>
        <w:rPr>
          <w:rFonts w:ascii="Times New Roman"/>
          <w:b w:val="false"/>
          <w:i w:val="false"/>
          <w:color w:val="000000"/>
          <w:sz w:val="28"/>
        </w:rPr>
        <w:t>
      81-8. Кредиттік бюроның қызметтерді қашықтан көрсететін бағдарламалық қамтылымының бастапқы кодын статикалық талдау тексерілетін бағдарламалық қамтылымда қолданылатын барлық бағдарламалау тілдерін талдауды қолдайтын бастапқы кодтарды статикалық талдау сканерін қолдана отырып жүзеге асырылады, оның функциялары келесі осалдықтарды анықтауды қамтиды, бірақ олармен шектелмейді:</w:t>
      </w:r>
    </w:p>
    <w:bookmarkEnd w:id="233"/>
    <w:bookmarkStart w:name="z290" w:id="234"/>
    <w:p>
      <w:pPr>
        <w:spacing w:after="0"/>
        <w:ind w:left="0"/>
        <w:jc w:val="both"/>
      </w:pPr>
      <w:r>
        <w:rPr>
          <w:rFonts w:ascii="Times New Roman"/>
          <w:b w:val="false"/>
          <w:i w:val="false"/>
          <w:color w:val="000000"/>
          <w:sz w:val="28"/>
        </w:rPr>
        <w:t>
      1) зиянды кодты инъекциялауға мүмкіндік беретін тетіктердің болуы;</w:t>
      </w:r>
    </w:p>
    <w:bookmarkEnd w:id="234"/>
    <w:bookmarkStart w:name="z291" w:id="235"/>
    <w:p>
      <w:pPr>
        <w:spacing w:after="0"/>
        <w:ind w:left="0"/>
        <w:jc w:val="both"/>
      </w:pPr>
      <w:r>
        <w:rPr>
          <w:rFonts w:ascii="Times New Roman"/>
          <w:b w:val="false"/>
          <w:i w:val="false"/>
          <w:color w:val="000000"/>
          <w:sz w:val="28"/>
        </w:rPr>
        <w:t>
      2) бағдарламалау тілдерінің осал операторлары мен функцияларын пайдалану;</w:t>
      </w:r>
    </w:p>
    <w:bookmarkEnd w:id="235"/>
    <w:bookmarkStart w:name="z292" w:id="236"/>
    <w:p>
      <w:pPr>
        <w:spacing w:after="0"/>
        <w:ind w:left="0"/>
        <w:jc w:val="both"/>
      </w:pPr>
      <w:r>
        <w:rPr>
          <w:rFonts w:ascii="Times New Roman"/>
          <w:b w:val="false"/>
          <w:i w:val="false"/>
          <w:color w:val="000000"/>
          <w:sz w:val="28"/>
        </w:rPr>
        <w:t>
      3) әлсіз және осал криптографиялық алгоритмдерді пайдалану;</w:t>
      </w:r>
    </w:p>
    <w:bookmarkEnd w:id="236"/>
    <w:bookmarkStart w:name="z293" w:id="237"/>
    <w:p>
      <w:pPr>
        <w:spacing w:after="0"/>
        <w:ind w:left="0"/>
        <w:jc w:val="both"/>
      </w:pPr>
      <w:r>
        <w:rPr>
          <w:rFonts w:ascii="Times New Roman"/>
          <w:b w:val="false"/>
          <w:i w:val="false"/>
          <w:color w:val="000000"/>
          <w:sz w:val="28"/>
        </w:rPr>
        <w:t>
      4) белгілі бір жағдайларда қызмет көрсетуден бас тартуды немесе кредиттік бюроның қызметтерді қашықтан көрсететін бағдарламалық қамтылымының жұмысын айтарлықтай баяулатуды тудыратын кодты пайдалану;</w:t>
      </w:r>
    </w:p>
    <w:bookmarkEnd w:id="237"/>
    <w:bookmarkStart w:name="z294" w:id="238"/>
    <w:p>
      <w:pPr>
        <w:spacing w:after="0"/>
        <w:ind w:left="0"/>
        <w:jc w:val="both"/>
      </w:pPr>
      <w:r>
        <w:rPr>
          <w:rFonts w:ascii="Times New Roman"/>
          <w:b w:val="false"/>
          <w:i w:val="false"/>
          <w:color w:val="000000"/>
          <w:sz w:val="28"/>
        </w:rPr>
        <w:t>
      5) кредиттік бюроның қызметтерді қашықтан көрсететін бағдарламалық қамтылымын қорғау жүйелерін айналып өту тетіктерінің болуы;</w:t>
      </w:r>
    </w:p>
    <w:bookmarkEnd w:id="238"/>
    <w:bookmarkStart w:name="z295" w:id="239"/>
    <w:p>
      <w:pPr>
        <w:spacing w:after="0"/>
        <w:ind w:left="0"/>
        <w:jc w:val="both"/>
      </w:pPr>
      <w:r>
        <w:rPr>
          <w:rFonts w:ascii="Times New Roman"/>
          <w:b w:val="false"/>
          <w:i w:val="false"/>
          <w:color w:val="000000"/>
          <w:sz w:val="28"/>
        </w:rPr>
        <w:t>
      6) кодта құпияларды ашық түрде пайдалану;</w:t>
      </w:r>
    </w:p>
    <w:bookmarkEnd w:id="239"/>
    <w:bookmarkStart w:name="z296" w:id="240"/>
    <w:p>
      <w:pPr>
        <w:spacing w:after="0"/>
        <w:ind w:left="0"/>
        <w:jc w:val="both"/>
      </w:pPr>
      <w:r>
        <w:rPr>
          <w:rFonts w:ascii="Times New Roman"/>
          <w:b w:val="false"/>
          <w:i w:val="false"/>
          <w:color w:val="000000"/>
          <w:sz w:val="28"/>
        </w:rPr>
        <w:t>
      7) қосымшаның қауіпсіздігін қамтамасыз ету үлгілері мен практикаларын бұзу.</w:t>
      </w:r>
    </w:p>
    <w:bookmarkEnd w:id="240"/>
    <w:bookmarkStart w:name="z297" w:id="241"/>
    <w:p>
      <w:pPr>
        <w:spacing w:after="0"/>
        <w:ind w:left="0"/>
        <w:jc w:val="both"/>
      </w:pPr>
      <w:r>
        <w:rPr>
          <w:rFonts w:ascii="Times New Roman"/>
          <w:b w:val="false"/>
          <w:i w:val="false"/>
          <w:color w:val="000000"/>
          <w:sz w:val="28"/>
        </w:rPr>
        <w:t>
      81-9. Кредиттік бюроның қызметтерді қашықтан көрсететін бағдарламалық қамтылымының құрауыштарын және (немесе) тысқары кітапханаларын талдау құрауыштың және (немесе) тысқары кітапхананың пайдаланылатын нұсқасына тән белгілі осалдықтарды анықтау, сондай-ақ құрауыштар және (немесе) тысқары кітапханалар мен олардың нұсқалары арасындағы тәуелділіктерді қадағалау мақсатында жүргізіледі.</w:t>
      </w:r>
    </w:p>
    <w:bookmarkEnd w:id="241"/>
    <w:bookmarkStart w:name="z298" w:id="242"/>
    <w:p>
      <w:pPr>
        <w:spacing w:after="0"/>
        <w:ind w:left="0"/>
        <w:jc w:val="both"/>
      </w:pPr>
      <w:r>
        <w:rPr>
          <w:rFonts w:ascii="Times New Roman"/>
          <w:b w:val="false"/>
          <w:i w:val="false"/>
          <w:color w:val="000000"/>
          <w:sz w:val="28"/>
        </w:rPr>
        <w:t>
      81-10. Кредиттік бюро атқарушы орган бекіткен ішкі құжатта айқындалған тәртіппен анықталған осалдықтарды жою жөніндегі түзету шараларының іске асырылуын қамтамасыз етеді. Бұл ретте маңызды осалдықтар қызметтерді қашықтан көрсететін бағдарламалық қамтылымды және (немесе) оның жаңа нұсқаларын пайдалануға бергенге дейін жойылады.</w:t>
      </w:r>
    </w:p>
    <w:bookmarkEnd w:id="242"/>
    <w:bookmarkStart w:name="z299" w:id="243"/>
    <w:p>
      <w:pPr>
        <w:spacing w:after="0"/>
        <w:ind w:left="0"/>
        <w:jc w:val="both"/>
      </w:pPr>
      <w:r>
        <w:rPr>
          <w:rFonts w:ascii="Times New Roman"/>
          <w:b w:val="false"/>
          <w:i w:val="false"/>
          <w:color w:val="000000"/>
          <w:sz w:val="28"/>
        </w:rPr>
        <w:t>
      81-11. Кредиттік бюро ақпараттық қауіпсіздік жөніндегі бөлімшемен келісілгеннен кейін қызметтерді қашықтан көрсететін бағдарламалық қамтылымды және (немесе) оның жаңа нұсқаларын пайдалануға енгізуді жүзеге асырады.</w:t>
      </w:r>
    </w:p>
    <w:bookmarkEnd w:id="243"/>
    <w:bookmarkStart w:name="z300" w:id="244"/>
    <w:p>
      <w:pPr>
        <w:spacing w:after="0"/>
        <w:ind w:left="0"/>
        <w:jc w:val="both"/>
      </w:pPr>
      <w:r>
        <w:rPr>
          <w:rFonts w:ascii="Times New Roman"/>
          <w:b w:val="false"/>
          <w:i w:val="false"/>
          <w:color w:val="000000"/>
          <w:sz w:val="28"/>
        </w:rPr>
        <w:t>
      81-12. Кредиттік бюро соңғы 3 (үш) жыл ішінде пайдалануға берілген қызметтерді қашықтан көрсететін бағдарламалық қамтылымның бастапқы кодтарының және қауіпсіздікті тестілеу нәтижелерінің барлық нұсқаларын сақтауды және жедел режимде оларға қол жеткізуді қамтамасыз етеді.</w:t>
      </w:r>
    </w:p>
    <w:bookmarkEnd w:id="244"/>
    <w:bookmarkStart w:name="z301" w:id="245"/>
    <w:p>
      <w:pPr>
        <w:spacing w:after="0"/>
        <w:ind w:left="0"/>
        <w:jc w:val="both"/>
      </w:pPr>
      <w:r>
        <w:rPr>
          <w:rFonts w:ascii="Times New Roman"/>
          <w:b w:val="false"/>
          <w:i w:val="false"/>
          <w:color w:val="000000"/>
          <w:sz w:val="28"/>
        </w:rPr>
        <w:t>
      81-13. Қызметтерді қашықтан көрсететін бағдарламалық қамтылымның клиенттік және серверлік тараптары арасында деректер алмасу Transport Layer Security (Транспорт Лейер Секьюрити) шифрлау хаттамасының 1.2-ден төмен емес нұсқасын пайдалана отырып шифрланады.</w:t>
      </w:r>
    </w:p>
    <w:bookmarkEnd w:id="245"/>
    <w:bookmarkStart w:name="z302" w:id="246"/>
    <w:p>
      <w:pPr>
        <w:spacing w:after="0"/>
        <w:ind w:left="0"/>
        <w:jc w:val="both"/>
      </w:pPr>
      <w:r>
        <w:rPr>
          <w:rFonts w:ascii="Times New Roman"/>
          <w:b w:val="false"/>
          <w:i w:val="false"/>
          <w:color w:val="000000"/>
          <w:sz w:val="28"/>
        </w:rPr>
        <w:t>
      81-14. Клиентті мобильді қосымшада бастапқы тіркеу кезінде кредиттік бюро сәйкестендіру деректерімен алмасу орталығы (бұдан әрі - СДАО) арқылы немесе кредиттік бюро құрылғылары арқылы алынған биометриялық деректерді пайдалана отырып, Клиентті биометриялық сәйкестендіруді жүзеге асырады.</w:t>
      </w:r>
    </w:p>
    <w:bookmarkEnd w:id="246"/>
    <w:bookmarkStart w:name="z303" w:id="247"/>
    <w:p>
      <w:pPr>
        <w:spacing w:after="0"/>
        <w:ind w:left="0"/>
        <w:jc w:val="both"/>
      </w:pPr>
      <w:r>
        <w:rPr>
          <w:rFonts w:ascii="Times New Roman"/>
          <w:b w:val="false"/>
          <w:i w:val="false"/>
          <w:color w:val="000000"/>
          <w:sz w:val="28"/>
        </w:rPr>
        <w:t>
      81-15. Мобильдік қосымшаға кіру кодын (құпиясөзін) өзгерту СДАО растаған биометриялық деректерді пайдалана отырып, клиенттің биометриялық сәйкестендіруін қолдану немесе несиелік бюро құрылғылары арқылы алынған биометриялық деректерді пайдалану арқылы жүзеге асырылады.</w:t>
      </w:r>
    </w:p>
    <w:bookmarkEnd w:id="247"/>
    <w:bookmarkStart w:name="z304" w:id="248"/>
    <w:p>
      <w:pPr>
        <w:spacing w:after="0"/>
        <w:ind w:left="0"/>
        <w:jc w:val="both"/>
      </w:pPr>
      <w:r>
        <w:rPr>
          <w:rFonts w:ascii="Times New Roman"/>
          <w:b w:val="false"/>
          <w:i w:val="false"/>
          <w:color w:val="000000"/>
          <w:sz w:val="28"/>
        </w:rPr>
        <w:t>
      81-16. Қызметтерді қашықтан көрсететін бағдарламалық қамтылымда клиентті идентификаттау және бірдейлендіру кредиттік бюроның ішкі құжаттарында белгіленген қауіпсіздік рәсімдеріне сәйкес екі факторлы бірдейлендіру тәсілдерін (үш фактордың екеуін: білімін, иеленуін, ажырамастығын) пайдалана отырып жүзеге асырылады.</w:t>
      </w:r>
    </w:p>
    <w:bookmarkEnd w:id="248"/>
    <w:bookmarkStart w:name="z305" w:id="249"/>
    <w:p>
      <w:pPr>
        <w:spacing w:after="0"/>
        <w:ind w:left="0"/>
        <w:jc w:val="both"/>
      </w:pPr>
      <w:r>
        <w:rPr>
          <w:rFonts w:ascii="Times New Roman"/>
          <w:b w:val="false"/>
          <w:i w:val="false"/>
          <w:color w:val="000000"/>
          <w:sz w:val="28"/>
        </w:rPr>
        <w:t>
      81-17. Қызметтерді қашықтан көрсететін бағдарламалық қамтылымды кроссдомендік бірдейлендіру тетігі ақпараттық қауіпсіздік бөлімшесімен келісіледі.</w:t>
      </w:r>
    </w:p>
    <w:bookmarkEnd w:id="249"/>
    <w:bookmarkStart w:name="z306" w:id="250"/>
    <w:p>
      <w:pPr>
        <w:spacing w:after="0"/>
        <w:ind w:left="0"/>
        <w:jc w:val="both"/>
      </w:pPr>
      <w:r>
        <w:rPr>
          <w:rFonts w:ascii="Times New Roman"/>
          <w:b w:val="false"/>
          <w:i w:val="false"/>
          <w:color w:val="000000"/>
          <w:sz w:val="28"/>
        </w:rPr>
        <w:t>
      81-18. Веб-бағдарлама:</w:t>
      </w:r>
    </w:p>
    <w:bookmarkEnd w:id="250"/>
    <w:bookmarkStart w:name="z307" w:id="251"/>
    <w:p>
      <w:pPr>
        <w:spacing w:after="0"/>
        <w:ind w:left="0"/>
        <w:jc w:val="both"/>
      </w:pPr>
      <w:r>
        <w:rPr>
          <w:rFonts w:ascii="Times New Roman"/>
          <w:b w:val="false"/>
          <w:i w:val="false"/>
          <w:color w:val="000000"/>
          <w:sz w:val="28"/>
        </w:rPr>
        <w:t>
      1) веб-қосымшаның кредиттік бюроға тиесілігін идентификаттаудың (домендік атауы, логотиптері, корпоративтік түстері) бірегейлігін;</w:t>
      </w:r>
    </w:p>
    <w:bookmarkEnd w:id="251"/>
    <w:bookmarkStart w:name="z308" w:id="252"/>
    <w:p>
      <w:pPr>
        <w:spacing w:after="0"/>
        <w:ind w:left="0"/>
        <w:jc w:val="both"/>
      </w:pPr>
      <w:r>
        <w:rPr>
          <w:rFonts w:ascii="Times New Roman"/>
          <w:b w:val="false"/>
          <w:i w:val="false"/>
          <w:color w:val="000000"/>
          <w:sz w:val="28"/>
        </w:rPr>
        <w:t>
      2) браузердің жадында авторизациялық деректерді сақтауға тыйым салуды;</w:t>
      </w:r>
    </w:p>
    <w:bookmarkEnd w:id="252"/>
    <w:bookmarkStart w:name="z309" w:id="253"/>
    <w:p>
      <w:pPr>
        <w:spacing w:after="0"/>
        <w:ind w:left="0"/>
        <w:jc w:val="both"/>
      </w:pPr>
      <w:r>
        <w:rPr>
          <w:rFonts w:ascii="Times New Roman"/>
          <w:b w:val="false"/>
          <w:i w:val="false"/>
          <w:color w:val="000000"/>
          <w:sz w:val="28"/>
        </w:rPr>
        <w:t>
      3) енгізілген құпияларды жасыруды;</w:t>
      </w:r>
    </w:p>
    <w:bookmarkEnd w:id="253"/>
    <w:bookmarkStart w:name="z310" w:id="254"/>
    <w:p>
      <w:pPr>
        <w:spacing w:after="0"/>
        <w:ind w:left="0"/>
        <w:jc w:val="both"/>
      </w:pPr>
      <w:r>
        <w:rPr>
          <w:rFonts w:ascii="Times New Roman"/>
          <w:b w:val="false"/>
          <w:i w:val="false"/>
          <w:color w:val="000000"/>
          <w:sz w:val="28"/>
        </w:rPr>
        <w:t>
      4) веб-қосымшаны пайдалану кезінде клиенттің авторизациялау парағында ұстануға ұсынылатын кибергигиенаны қамтамасыз ету шаралары туралы хабар беруді;</w:t>
      </w:r>
    </w:p>
    <w:bookmarkEnd w:id="254"/>
    <w:bookmarkStart w:name="z311" w:id="255"/>
    <w:p>
      <w:pPr>
        <w:spacing w:after="0"/>
        <w:ind w:left="0"/>
        <w:jc w:val="both"/>
      </w:pPr>
      <w:r>
        <w:rPr>
          <w:rFonts w:ascii="Times New Roman"/>
          <w:b w:val="false"/>
          <w:i w:val="false"/>
          <w:color w:val="000000"/>
          <w:sz w:val="28"/>
        </w:rPr>
        <w:t>
      5) клиент интерфейсінде конфиденциалды деректердің көрсетілуіне жол бермей, қате туралы ең аз жеткілікті ақпарат бере отырып, қателер мен ерекшеліктерді қауіпсіз тәсілмен өңдеуді қамтамасыз етеді.</w:t>
      </w:r>
    </w:p>
    <w:bookmarkEnd w:id="255"/>
    <w:bookmarkStart w:name="z312" w:id="256"/>
    <w:p>
      <w:pPr>
        <w:spacing w:after="0"/>
        <w:ind w:left="0"/>
        <w:jc w:val="both"/>
      </w:pPr>
      <w:r>
        <w:rPr>
          <w:rFonts w:ascii="Times New Roman"/>
          <w:b w:val="false"/>
          <w:i w:val="false"/>
          <w:color w:val="000000"/>
          <w:sz w:val="28"/>
        </w:rPr>
        <w:t>
      81-19. Мобильдік қосымша:</w:t>
      </w:r>
    </w:p>
    <w:bookmarkEnd w:id="256"/>
    <w:bookmarkStart w:name="z313" w:id="257"/>
    <w:p>
      <w:pPr>
        <w:spacing w:after="0"/>
        <w:ind w:left="0"/>
        <w:jc w:val="both"/>
      </w:pPr>
      <w:r>
        <w:rPr>
          <w:rFonts w:ascii="Times New Roman"/>
          <w:b w:val="false"/>
          <w:i w:val="false"/>
          <w:color w:val="000000"/>
          <w:sz w:val="28"/>
        </w:rPr>
        <w:t>
      1) мобильдік қосымшаның кредиттік бюроға тиесілігін идентификаттаудың (ресми қосымшалар дүкеніндегі деректер, логотиптер, корпоративтік түстер) бірегейлігін;</w:t>
      </w:r>
    </w:p>
    <w:bookmarkEnd w:id="257"/>
    <w:bookmarkStart w:name="z314" w:id="258"/>
    <w:p>
      <w:pPr>
        <w:spacing w:after="0"/>
        <w:ind w:left="0"/>
        <w:jc w:val="both"/>
      </w:pPr>
      <w:r>
        <w:rPr>
          <w:rFonts w:ascii="Times New Roman"/>
          <w:b w:val="false"/>
          <w:i w:val="false"/>
          <w:color w:val="000000"/>
          <w:sz w:val="28"/>
        </w:rPr>
        <w:t>
      2) операциялық жүйенің тұтастығын бұзу және (немесе) қорғау тетіктерін айналып өту, қашықтан басқару процестерін анықтау белгілері анықталған жағдайда кредиттік бюроның қашықтан қызмет көрсету жөніндегі функционалын бұғаттауды;</w:t>
      </w:r>
    </w:p>
    <w:bookmarkEnd w:id="258"/>
    <w:bookmarkStart w:name="z315" w:id="259"/>
    <w:p>
      <w:pPr>
        <w:spacing w:after="0"/>
        <w:ind w:left="0"/>
        <w:jc w:val="both"/>
      </w:pPr>
      <w:r>
        <w:rPr>
          <w:rFonts w:ascii="Times New Roman"/>
          <w:b w:val="false"/>
          <w:i w:val="false"/>
          <w:color w:val="000000"/>
          <w:sz w:val="28"/>
        </w:rPr>
        <w:t>
      3) клиентке мобильдік қосымша жаңартуларының бар екендігі туралы хабарлауды;</w:t>
      </w:r>
    </w:p>
    <w:bookmarkEnd w:id="259"/>
    <w:bookmarkStart w:name="z316" w:id="260"/>
    <w:p>
      <w:pPr>
        <w:spacing w:after="0"/>
        <w:ind w:left="0"/>
        <w:jc w:val="both"/>
      </w:pPr>
      <w:r>
        <w:rPr>
          <w:rFonts w:ascii="Times New Roman"/>
          <w:b w:val="false"/>
          <w:i w:val="false"/>
          <w:color w:val="000000"/>
          <w:sz w:val="28"/>
        </w:rPr>
        <w:t>
      4) маңызды осалдықтарды жою қажет болған жағдайларда мобильдік қосымшаның жаңартуларын мәжбүрлеп орнату немесе оларды орнатқанға дейін мобильдік қосымшаның функционалын бұғаттау мүмкіндігін;</w:t>
      </w:r>
    </w:p>
    <w:bookmarkEnd w:id="260"/>
    <w:bookmarkStart w:name="z317" w:id="261"/>
    <w:p>
      <w:pPr>
        <w:spacing w:after="0"/>
        <w:ind w:left="0"/>
        <w:jc w:val="both"/>
      </w:pPr>
      <w:r>
        <w:rPr>
          <w:rFonts w:ascii="Times New Roman"/>
          <w:b w:val="false"/>
          <w:i w:val="false"/>
          <w:color w:val="000000"/>
          <w:sz w:val="28"/>
        </w:rPr>
        <w:t>
      5) құпия деректерді мобильдік қосымшаның қорғалған контейнерінде немесе жүйелік есептік деректер қоймасында сақтауды;</w:t>
      </w:r>
    </w:p>
    <w:bookmarkEnd w:id="261"/>
    <w:bookmarkStart w:name="z318" w:id="262"/>
    <w:p>
      <w:pPr>
        <w:spacing w:after="0"/>
        <w:ind w:left="0"/>
        <w:jc w:val="both"/>
      </w:pPr>
      <w:r>
        <w:rPr>
          <w:rFonts w:ascii="Times New Roman"/>
          <w:b w:val="false"/>
          <w:i w:val="false"/>
          <w:color w:val="000000"/>
          <w:sz w:val="28"/>
        </w:rPr>
        <w:t>
      6) құпия деректерді кэштеуді болдырмауды;</w:t>
      </w:r>
    </w:p>
    <w:bookmarkEnd w:id="262"/>
    <w:bookmarkStart w:name="z319" w:id="263"/>
    <w:p>
      <w:pPr>
        <w:spacing w:after="0"/>
        <w:ind w:left="0"/>
        <w:jc w:val="both"/>
      </w:pPr>
      <w:r>
        <w:rPr>
          <w:rFonts w:ascii="Times New Roman"/>
          <w:b w:val="false"/>
          <w:i w:val="false"/>
          <w:color w:val="000000"/>
          <w:sz w:val="28"/>
        </w:rPr>
        <w:t>
      7) мобильдік қосымшаның резервтік көшірмелерінен құпия деректерді ашық түрде алып тастауды;</w:t>
      </w:r>
    </w:p>
    <w:bookmarkEnd w:id="263"/>
    <w:bookmarkStart w:name="z320" w:id="264"/>
    <w:p>
      <w:pPr>
        <w:spacing w:after="0"/>
        <w:ind w:left="0"/>
        <w:jc w:val="both"/>
      </w:pPr>
      <w:r>
        <w:rPr>
          <w:rFonts w:ascii="Times New Roman"/>
          <w:b w:val="false"/>
          <w:i w:val="false"/>
          <w:color w:val="000000"/>
          <w:sz w:val="28"/>
        </w:rPr>
        <w:t>
      8) клиентті мобильдік қосымшаны пайдалану кезінде ұстануға ұсынылатын кибергигиенаны қамтамасыз ету әдістері туралы хабардар етуді;</w:t>
      </w:r>
    </w:p>
    <w:bookmarkEnd w:id="264"/>
    <w:bookmarkStart w:name="z321" w:id="265"/>
    <w:p>
      <w:pPr>
        <w:spacing w:after="0"/>
        <w:ind w:left="0"/>
        <w:jc w:val="both"/>
      </w:pPr>
      <w:r>
        <w:rPr>
          <w:rFonts w:ascii="Times New Roman"/>
          <w:b w:val="false"/>
          <w:i w:val="false"/>
          <w:color w:val="000000"/>
          <w:sz w:val="28"/>
        </w:rPr>
        <w:t>
      9) клиентті оның есептік жазбасындағы авторландыру оқиғалары, құпиясөзді өзгерту және (немесе) қалпына келтіру, кредиттік бюро, тіркеген ұялы телефон нөмірін өзгерту туралы хабардар етуді;</w:t>
      </w:r>
    </w:p>
    <w:bookmarkEnd w:id="265"/>
    <w:bookmarkStart w:name="z322" w:id="266"/>
    <w:p>
      <w:pPr>
        <w:spacing w:after="0"/>
        <w:ind w:left="0"/>
        <w:jc w:val="both"/>
      </w:pPr>
      <w:r>
        <w:rPr>
          <w:rFonts w:ascii="Times New Roman"/>
          <w:b w:val="false"/>
          <w:i w:val="false"/>
          <w:color w:val="000000"/>
          <w:sz w:val="28"/>
        </w:rPr>
        <w:t>
      10) ақшалай қаражатпен операцияларды жүзеге асыру барысында клиенттен рұқсат болған кезде мобильдік құрылғының геолокациялық деректерін кредиттік бюроның серверлік БҚ-ға беру не мұндай рұқсаттың жоқ екендігі туралы ақпаратты беруді қамтамасыз етеді.</w:t>
      </w:r>
    </w:p>
    <w:bookmarkEnd w:id="266"/>
    <w:bookmarkStart w:name="z323" w:id="267"/>
    <w:p>
      <w:pPr>
        <w:spacing w:after="0"/>
        <w:ind w:left="0"/>
        <w:jc w:val="both"/>
      </w:pPr>
      <w:r>
        <w:rPr>
          <w:rFonts w:ascii="Times New Roman"/>
          <w:b w:val="false"/>
          <w:i w:val="false"/>
          <w:color w:val="000000"/>
          <w:sz w:val="28"/>
        </w:rPr>
        <w:t>
      81-20. Кредиттік бюро өз тарапынан:</w:t>
      </w:r>
    </w:p>
    <w:bookmarkEnd w:id="267"/>
    <w:bookmarkStart w:name="z324" w:id="268"/>
    <w:p>
      <w:pPr>
        <w:spacing w:after="0"/>
        <w:ind w:left="0"/>
        <w:jc w:val="both"/>
      </w:pPr>
      <w:r>
        <w:rPr>
          <w:rFonts w:ascii="Times New Roman"/>
          <w:b w:val="false"/>
          <w:i w:val="false"/>
          <w:color w:val="000000"/>
          <w:sz w:val="28"/>
        </w:rPr>
        <w:t>
      1) жауапта конфиденциалды деректердің жария етілуіне жол бермей, проблеманың диагностикасы үшін ең аз жеткілікті ақпарат бере отырып, қателер мен ерекшеліктерді қауіпсіз тәсілмен өңдеуді;</w:t>
      </w:r>
    </w:p>
    <w:bookmarkEnd w:id="268"/>
    <w:bookmarkStart w:name="z325" w:id="269"/>
    <w:p>
      <w:pPr>
        <w:spacing w:after="0"/>
        <w:ind w:left="0"/>
        <w:jc w:val="both"/>
      </w:pPr>
      <w:r>
        <w:rPr>
          <w:rFonts w:ascii="Times New Roman"/>
          <w:b w:val="false"/>
          <w:i w:val="false"/>
          <w:color w:val="000000"/>
          <w:sz w:val="28"/>
        </w:rPr>
        <w:t>
      2) мобильдік қосымшаларды және олармен байланысты құрылғыларды идентификаттауды және бірдейлендіруді;</w:t>
      </w:r>
    </w:p>
    <w:bookmarkEnd w:id="269"/>
    <w:bookmarkStart w:name="z326" w:id="270"/>
    <w:p>
      <w:pPr>
        <w:spacing w:after="0"/>
        <w:ind w:left="0"/>
        <w:jc w:val="both"/>
      </w:pPr>
      <w:r>
        <w:rPr>
          <w:rFonts w:ascii="Times New Roman"/>
          <w:b w:val="false"/>
          <w:i w:val="false"/>
          <w:color w:val="000000"/>
          <w:sz w:val="28"/>
        </w:rPr>
        <w:t>
      3) жасанды сұратулар мен зиян код инъекциялары шабуылдарының алдын алу үшін деректердің жарамдылығын тексеруді қамтамасыз етеді.</w:t>
      </w:r>
    </w:p>
    <w:bookmarkEnd w:id="270"/>
    <w:bookmarkStart w:name="z232" w:id="271"/>
    <w:p>
      <w:pPr>
        <w:spacing w:after="0"/>
        <w:ind w:left="0"/>
        <w:jc w:val="left"/>
      </w:pPr>
      <w:r>
        <w:rPr>
          <w:rFonts w:ascii="Times New Roman"/>
          <w:b/>
          <w:i w:val="false"/>
          <w:color w:val="000000"/>
        </w:rPr>
        <w:t xml:space="preserve"> 4-тарау. Ақпаратты берзушілерді ұйымдастырудағы ақпараттық қауіпсіздікті қамтамасыз етуге қойылатын талаптар</w:t>
      </w:r>
    </w:p>
    <w:bookmarkEnd w:id="271"/>
    <w:bookmarkStart w:name="z233" w:id="272"/>
    <w:p>
      <w:pPr>
        <w:spacing w:after="0"/>
        <w:ind w:left="0"/>
        <w:jc w:val="both"/>
      </w:pPr>
      <w:r>
        <w:rPr>
          <w:rFonts w:ascii="Times New Roman"/>
          <w:b w:val="false"/>
          <w:i w:val="false"/>
          <w:color w:val="000000"/>
          <w:sz w:val="28"/>
        </w:rPr>
        <w:t>
      82. Ақпаратты беруші кредиттік бюроның ақпараттық жүйесіне берілетін ақпараттың тұтастығы мен конфиденциалдылығын қамтамасыз етеді.</w:t>
      </w:r>
    </w:p>
    <w:bookmarkEnd w:id="272"/>
    <w:bookmarkStart w:name="z234" w:id="273"/>
    <w:p>
      <w:pPr>
        <w:spacing w:after="0"/>
        <w:ind w:left="0"/>
        <w:jc w:val="both"/>
      </w:pPr>
      <w:r>
        <w:rPr>
          <w:rFonts w:ascii="Times New Roman"/>
          <w:b w:val="false"/>
          <w:i w:val="false"/>
          <w:color w:val="000000"/>
          <w:sz w:val="28"/>
        </w:rPr>
        <w:t>
      83. Ақпаратты беруші ақпаратты ұсыну туралы шарттың талаптарына сәйкес ақпараттық қауіпсіздіктің тиісті деңгейін қамтамасыз етеді.</w:t>
      </w:r>
    </w:p>
    <w:bookmarkEnd w:id="273"/>
    <w:bookmarkStart w:name="z235" w:id="274"/>
    <w:p>
      <w:pPr>
        <w:spacing w:after="0"/>
        <w:ind w:left="0"/>
        <w:jc w:val="both"/>
      </w:pPr>
      <w:r>
        <w:rPr>
          <w:rFonts w:ascii="Times New Roman"/>
          <w:b w:val="false"/>
          <w:i w:val="false"/>
          <w:color w:val="000000"/>
          <w:sz w:val="28"/>
        </w:rPr>
        <w:t>
      84. Ақпаратты беруші ұйымдастырушылық-техникалық, технологиялық талаптардың және кредиттік бюроның ақпараттық жүйесімен өзара әрекет ету үшін пайдаланылатын жүйелік және қолданбалы бағдарламалық қамтамасыз етудің жұмыс істеп тұруы және оны қорғау үшін қажетті шараларды орындауды қамтамасыз етеді.</w:t>
      </w:r>
    </w:p>
    <w:bookmarkEnd w:id="274"/>
    <w:bookmarkStart w:name="z236" w:id="275"/>
    <w:p>
      <w:pPr>
        <w:spacing w:after="0"/>
        <w:ind w:left="0"/>
        <w:jc w:val="both"/>
      </w:pPr>
      <w:r>
        <w:rPr>
          <w:rFonts w:ascii="Times New Roman"/>
          <w:b w:val="false"/>
          <w:i w:val="false"/>
          <w:color w:val="000000"/>
          <w:sz w:val="28"/>
        </w:rPr>
        <w:t>
      85. Кредиттік бюроның ақпараттық жүйесімен жұмыс істеу үшін жабдықты пайдалану кезінде оны рұқсатсыз қолжетімділіктен қорғау, сондай-ақ ақпарат тасымалдағыштарды және жүйелік ресурстарды қорғау қажеттілігі ескеріледі.</w:t>
      </w:r>
    </w:p>
    <w:bookmarkEnd w:id="275"/>
    <w:bookmarkStart w:name="z237" w:id="276"/>
    <w:p>
      <w:pPr>
        <w:spacing w:after="0"/>
        <w:ind w:left="0"/>
        <w:jc w:val="both"/>
      </w:pPr>
      <w:r>
        <w:rPr>
          <w:rFonts w:ascii="Times New Roman"/>
          <w:b w:val="false"/>
          <w:i w:val="false"/>
          <w:color w:val="000000"/>
          <w:sz w:val="28"/>
        </w:rPr>
        <w:t>
      86. Ақпаратты беруші операторды (операторларды) тағайындайды.</w:t>
      </w:r>
    </w:p>
    <w:bookmarkEnd w:id="276"/>
    <w:bookmarkStart w:name="z238" w:id="277"/>
    <w:p>
      <w:pPr>
        <w:spacing w:after="0"/>
        <w:ind w:left="0"/>
        <w:jc w:val="both"/>
      </w:pPr>
      <w:r>
        <w:rPr>
          <w:rFonts w:ascii="Times New Roman"/>
          <w:b w:val="false"/>
          <w:i w:val="false"/>
          <w:color w:val="000000"/>
          <w:sz w:val="28"/>
        </w:rPr>
        <w:t>
      87. Ақпаратты беруші оператордың (операторлардың) қол қойылған қызметтік міндеттерін атқару процесінде оларға мәлім болған ақпаратты жария етпеу және таратпау туралы міндеттемелерінің болуын қамтамасыз етеді.</w:t>
      </w:r>
    </w:p>
    <w:bookmarkEnd w:id="277"/>
    <w:bookmarkStart w:name="z239" w:id="278"/>
    <w:p>
      <w:pPr>
        <w:spacing w:after="0"/>
        <w:ind w:left="0"/>
        <w:jc w:val="both"/>
      </w:pPr>
      <w:r>
        <w:rPr>
          <w:rFonts w:ascii="Times New Roman"/>
          <w:b w:val="false"/>
          <w:i w:val="false"/>
          <w:color w:val="000000"/>
          <w:sz w:val="28"/>
        </w:rPr>
        <w:t>
      88. Ақпаратты беруші операторды (операторларды) тағайындау тәртібін, оның (олардың) құқықтары мен жауапкершілігін айқындайтын ішкі құжаттардың (лауазымдық нұсқаулықтарды қоса алғанда) болуын қамтамасыз етеді.</w:t>
      </w:r>
    </w:p>
    <w:bookmarkEnd w:id="278"/>
    <w:bookmarkStart w:name="z240" w:id="279"/>
    <w:p>
      <w:pPr>
        <w:spacing w:after="0"/>
        <w:ind w:left="0"/>
        <w:jc w:val="both"/>
      </w:pPr>
      <w:r>
        <w:rPr>
          <w:rFonts w:ascii="Times New Roman"/>
          <w:b w:val="false"/>
          <w:i w:val="false"/>
          <w:color w:val="000000"/>
          <w:sz w:val="28"/>
        </w:rPr>
        <w:t>
      89. Ақпаратты берушінің қызметкерлеріне функционалдық міндеттерін орындау үшін қажетті көлемде ақпаратқа қолжетімділік ұсынылады.</w:t>
      </w:r>
    </w:p>
    <w:bookmarkEnd w:id="279"/>
    <w:bookmarkStart w:name="z241" w:id="280"/>
    <w:p>
      <w:pPr>
        <w:spacing w:after="0"/>
        <w:ind w:left="0"/>
        <w:jc w:val="both"/>
      </w:pPr>
      <w:r>
        <w:rPr>
          <w:rFonts w:ascii="Times New Roman"/>
          <w:b w:val="false"/>
          <w:i w:val="false"/>
          <w:color w:val="000000"/>
          <w:sz w:val="28"/>
        </w:rPr>
        <w:t>
      90. Оператордың кредиттік бюроның ақпараттық жүйесінде сәйкестендірілетін есептік жазбасы нақты адамға тиесілі.</w:t>
      </w:r>
    </w:p>
    <w:bookmarkEnd w:id="280"/>
    <w:bookmarkStart w:name="z242" w:id="281"/>
    <w:p>
      <w:pPr>
        <w:spacing w:after="0"/>
        <w:ind w:left="0"/>
        <w:jc w:val="both"/>
      </w:pPr>
      <w:r>
        <w:rPr>
          <w:rFonts w:ascii="Times New Roman"/>
          <w:b w:val="false"/>
          <w:i w:val="false"/>
          <w:color w:val="000000"/>
          <w:sz w:val="28"/>
        </w:rPr>
        <w:t>
      91. Ақпаратты беруші уәкілетті органның сұратуы бойынша ақпаратты ұсыну туралы шартта көзделген талаптарға оның сәйкес келуін растайтын мәліметтерді ұсынады.</w:t>
      </w:r>
    </w:p>
    <w:bookmarkEnd w:id="281"/>
    <w:bookmarkStart w:name="z243" w:id="282"/>
    <w:p>
      <w:pPr>
        <w:spacing w:after="0"/>
        <w:ind w:left="0"/>
        <w:jc w:val="both"/>
      </w:pPr>
      <w:r>
        <w:rPr>
          <w:rFonts w:ascii="Times New Roman"/>
          <w:b w:val="false"/>
          <w:i w:val="false"/>
          <w:color w:val="000000"/>
          <w:sz w:val="28"/>
        </w:rPr>
        <w:t>
      92. Жұмыс станциясының операциялық жүйесі пайдаланушы сәйкестендіру және бірдейлендіру, сондай-ақ белгіленген құқықтарға сәйкес пайдаланушылардың қолжетімділік құқықтарын ажыратуды және авторизациялауды қамтамасыз етеді.</w:t>
      </w:r>
    </w:p>
    <w:bookmarkEnd w:id="282"/>
    <w:bookmarkStart w:name="z244" w:id="283"/>
    <w:p>
      <w:pPr>
        <w:spacing w:after="0"/>
        <w:ind w:left="0"/>
        <w:jc w:val="both"/>
      </w:pPr>
      <w:r>
        <w:rPr>
          <w:rFonts w:ascii="Times New Roman"/>
          <w:b w:val="false"/>
          <w:i w:val="false"/>
          <w:color w:val="000000"/>
          <w:sz w:val="28"/>
        </w:rPr>
        <w:t>
      93. Кредиттік бюроның ақпараттық жүйесіне қосылу үшін жұмыс станциясын пайдаланған кезде Интернет желісінің басқа ресурстарына бірмезгілде қосылуға болмайды.</w:t>
      </w:r>
    </w:p>
    <w:bookmarkEnd w:id="283"/>
    <w:bookmarkStart w:name="z245" w:id="284"/>
    <w:p>
      <w:pPr>
        <w:spacing w:after="0"/>
        <w:ind w:left="0"/>
        <w:jc w:val="both"/>
      </w:pPr>
      <w:r>
        <w:rPr>
          <w:rFonts w:ascii="Times New Roman"/>
          <w:b w:val="false"/>
          <w:i w:val="false"/>
          <w:color w:val="000000"/>
          <w:sz w:val="28"/>
        </w:rPr>
        <w:t>
      94. Ақпарат берушінің қызметкерлері ақпараттық жүйелерге қолжетімділік үшін пайдаланылатын жеке сәйкестендіру және бірдейлендіру деректерінің конфиденциалдылығын қамтамасыз етеді.</w:t>
      </w:r>
    </w:p>
    <w:bookmarkEnd w:id="284"/>
    <w:bookmarkStart w:name="z246" w:id="285"/>
    <w:p>
      <w:pPr>
        <w:spacing w:after="0"/>
        <w:ind w:left="0"/>
        <w:jc w:val="both"/>
      </w:pPr>
      <w:r>
        <w:rPr>
          <w:rFonts w:ascii="Times New Roman"/>
          <w:b w:val="false"/>
          <w:i w:val="false"/>
          <w:color w:val="000000"/>
          <w:sz w:val="28"/>
        </w:rPr>
        <w:t>
      95. Ақпарат берушінің қызметкерлері кредиттік бюроның ақпараттық жүйесін пайдалану процесінде оларға мәлім болған ақпараттың конфиденциалдылығын қамтамасыз етеді.</w:t>
      </w:r>
    </w:p>
    <w:bookmarkEnd w:id="285"/>
    <w:bookmarkStart w:name="z247" w:id="286"/>
    <w:p>
      <w:pPr>
        <w:spacing w:after="0"/>
        <w:ind w:left="0"/>
        <w:jc w:val="left"/>
      </w:pPr>
      <w:r>
        <w:rPr>
          <w:rFonts w:ascii="Times New Roman"/>
          <w:b/>
          <w:i w:val="false"/>
          <w:color w:val="000000"/>
        </w:rPr>
        <w:t xml:space="preserve"> 5-тарау. Кредиттік есепті алушылардың қызметін ұйымдастыру кезінде ақпараттық қауіпсіздікті қамтамасыз етуге қойылатын талаптар</w:t>
      </w:r>
    </w:p>
    <w:bookmarkEnd w:id="286"/>
    <w:bookmarkStart w:name="z248" w:id="287"/>
    <w:p>
      <w:pPr>
        <w:spacing w:after="0"/>
        <w:ind w:left="0"/>
        <w:jc w:val="both"/>
      </w:pPr>
      <w:r>
        <w:rPr>
          <w:rFonts w:ascii="Times New Roman"/>
          <w:b w:val="false"/>
          <w:i w:val="false"/>
          <w:color w:val="000000"/>
          <w:sz w:val="28"/>
        </w:rPr>
        <w:t>
      96. Кредиттік есепті алушы кредиттік бюроның ақпараттық жүйесінен алынатын ақпараттың тұтастығы мен конфиденциалдылығын қамтамасыз етеді.</w:t>
      </w:r>
    </w:p>
    <w:bookmarkEnd w:id="287"/>
    <w:bookmarkStart w:name="z249" w:id="288"/>
    <w:p>
      <w:pPr>
        <w:spacing w:after="0"/>
        <w:ind w:left="0"/>
        <w:jc w:val="both"/>
      </w:pPr>
      <w:r>
        <w:rPr>
          <w:rFonts w:ascii="Times New Roman"/>
          <w:b w:val="false"/>
          <w:i w:val="false"/>
          <w:color w:val="000000"/>
          <w:sz w:val="28"/>
        </w:rPr>
        <w:t>
      97. Кредиттік есепті алушы кредиттік есептерді алу туралы шарттың талаптарына сәйкес ақпараттық қауіпсіздіктің тиісті деңгейін қамтамасыз етеді.</w:t>
      </w:r>
    </w:p>
    <w:bookmarkEnd w:id="288"/>
    <w:bookmarkStart w:name="z250" w:id="289"/>
    <w:p>
      <w:pPr>
        <w:spacing w:after="0"/>
        <w:ind w:left="0"/>
        <w:jc w:val="both"/>
      </w:pPr>
      <w:r>
        <w:rPr>
          <w:rFonts w:ascii="Times New Roman"/>
          <w:b w:val="false"/>
          <w:i w:val="false"/>
          <w:color w:val="000000"/>
          <w:sz w:val="28"/>
        </w:rPr>
        <w:t>
      98. Кредиттік есепті алушы ұйымдастырушылық-техникалық, технологиялық талаптарды және кредиттік бюроның ақпараттық жүйесімен өзара әрекет ету және одан алынатын ақпаратты өңдеу үшін пайдаланылатын жүйелік және қолданбалы бағдарламалық қамтамасыз етудің жұмыс істеп тұруы және оны қорғау үшін қажетті шараларды орындауды қамтамасыз етеді.</w:t>
      </w:r>
    </w:p>
    <w:bookmarkEnd w:id="289"/>
    <w:bookmarkStart w:name="z251" w:id="290"/>
    <w:p>
      <w:pPr>
        <w:spacing w:after="0"/>
        <w:ind w:left="0"/>
        <w:jc w:val="both"/>
      </w:pPr>
      <w:r>
        <w:rPr>
          <w:rFonts w:ascii="Times New Roman"/>
          <w:b w:val="false"/>
          <w:i w:val="false"/>
          <w:color w:val="000000"/>
          <w:sz w:val="28"/>
        </w:rPr>
        <w:t>
      99. Кредиттік бюроның ақпараттық жүйесімен жұмыс істеу үшін жабдықты пайдалану кезінде оны рұқсатсыз қолжетімділіктен қорғау, сондай-ақ кредиттік бюроның ақпараттық жүйесімен жұмыс істеу үшін пайдаланылатын ақпарат тасымалдағыштары мен жүйелік ресурстарды қорғау қажеттілігі ескеріледі.</w:t>
      </w:r>
    </w:p>
    <w:bookmarkEnd w:id="290"/>
    <w:bookmarkStart w:name="z252" w:id="291"/>
    <w:p>
      <w:pPr>
        <w:spacing w:after="0"/>
        <w:ind w:left="0"/>
        <w:jc w:val="both"/>
      </w:pPr>
      <w:r>
        <w:rPr>
          <w:rFonts w:ascii="Times New Roman"/>
          <w:b w:val="false"/>
          <w:i w:val="false"/>
          <w:color w:val="000000"/>
          <w:sz w:val="28"/>
        </w:rPr>
        <w:t>
      100. Кредиттік есептерді алушы жауапты тұлғалардың тізбесін айқындайды және бекітеді.</w:t>
      </w:r>
    </w:p>
    <w:bookmarkEnd w:id="291"/>
    <w:bookmarkStart w:name="z253" w:id="292"/>
    <w:p>
      <w:pPr>
        <w:spacing w:after="0"/>
        <w:ind w:left="0"/>
        <w:jc w:val="both"/>
      </w:pPr>
      <w:r>
        <w:rPr>
          <w:rFonts w:ascii="Times New Roman"/>
          <w:b w:val="false"/>
          <w:i w:val="false"/>
          <w:color w:val="000000"/>
          <w:sz w:val="28"/>
        </w:rPr>
        <w:t>
      101. Кредиттік есепті алушы ұйымның жауапты тұлғасының (тұлғаларының) қол қойған қызметтік міндеттерін атқару процесінде оларға мәлім болған ақпаратты жария етпеу және таратпау туралы міндеттемелерінің болуын қамтамасыз етеді.</w:t>
      </w:r>
    </w:p>
    <w:bookmarkEnd w:id="292"/>
    <w:bookmarkStart w:name="z254" w:id="293"/>
    <w:p>
      <w:pPr>
        <w:spacing w:after="0"/>
        <w:ind w:left="0"/>
        <w:jc w:val="both"/>
      </w:pPr>
      <w:r>
        <w:rPr>
          <w:rFonts w:ascii="Times New Roman"/>
          <w:b w:val="false"/>
          <w:i w:val="false"/>
          <w:color w:val="000000"/>
          <w:sz w:val="28"/>
        </w:rPr>
        <w:t>
      102. Кредиттік есепті алушы жауапты тұлғалардың тізбесін айқындау және бекіту тәртібін, олардың құқықтары мен жауапкершілігін (лауазымдық нұсқаулықтарын қоса алғанда) айқындайтын және бекітетін ішкі құжаттардың болуын қамтамасыз етеді.</w:t>
      </w:r>
    </w:p>
    <w:bookmarkEnd w:id="293"/>
    <w:bookmarkStart w:name="z255" w:id="294"/>
    <w:p>
      <w:pPr>
        <w:spacing w:after="0"/>
        <w:ind w:left="0"/>
        <w:jc w:val="both"/>
      </w:pPr>
      <w:r>
        <w:rPr>
          <w:rFonts w:ascii="Times New Roman"/>
          <w:b w:val="false"/>
          <w:i w:val="false"/>
          <w:color w:val="000000"/>
          <w:sz w:val="28"/>
        </w:rPr>
        <w:t>
      103. Қызметкерлерге функционалдық міндеттерін орындау үшін қажетті көлемде ақпаратқа қолжетімділік ұсынылады.</w:t>
      </w:r>
    </w:p>
    <w:bookmarkEnd w:id="294"/>
    <w:bookmarkStart w:name="z256" w:id="295"/>
    <w:p>
      <w:pPr>
        <w:spacing w:after="0"/>
        <w:ind w:left="0"/>
        <w:jc w:val="both"/>
      </w:pPr>
      <w:r>
        <w:rPr>
          <w:rFonts w:ascii="Times New Roman"/>
          <w:b w:val="false"/>
          <w:i w:val="false"/>
          <w:color w:val="000000"/>
          <w:sz w:val="28"/>
        </w:rPr>
        <w:t>
      104. Жауапты тұлғаның кредиттік бюроның ақпараттық жүйесінде сәйкестендірілетін есептік жазбасы нақты адамға сәйкес келуі тиіс.</w:t>
      </w:r>
    </w:p>
    <w:bookmarkEnd w:id="295"/>
    <w:bookmarkStart w:name="z257" w:id="296"/>
    <w:p>
      <w:pPr>
        <w:spacing w:after="0"/>
        <w:ind w:left="0"/>
        <w:jc w:val="both"/>
      </w:pPr>
      <w:r>
        <w:rPr>
          <w:rFonts w:ascii="Times New Roman"/>
          <w:b w:val="false"/>
          <w:i w:val="false"/>
          <w:color w:val="000000"/>
          <w:sz w:val="28"/>
        </w:rPr>
        <w:t>
      105. Кредиттік есепті алушы жұмыс станцияларының кредиттік есепті алушының ақпараттық қауіпсіздікті реттейтін Талаптарына және ішкі құжаттарына сәйкес келуіне жоспарлы және жоспардан тыс тексеру жүргізеді.</w:t>
      </w:r>
    </w:p>
    <w:bookmarkEnd w:id="296"/>
    <w:bookmarkStart w:name="z258" w:id="297"/>
    <w:p>
      <w:pPr>
        <w:spacing w:after="0"/>
        <w:ind w:left="0"/>
        <w:jc w:val="both"/>
      </w:pPr>
      <w:r>
        <w:rPr>
          <w:rFonts w:ascii="Times New Roman"/>
          <w:b w:val="false"/>
          <w:i w:val="false"/>
          <w:color w:val="000000"/>
          <w:sz w:val="28"/>
        </w:rPr>
        <w:t>
      106. Кредиттік есепті алушы уәкілетті органның сұратуы бойынша кредиттік есептерді алу туралы шартта көзделген талаптарға оның сәйкес келуін растайтын мәліметтерді ұсынады.</w:t>
      </w:r>
    </w:p>
    <w:bookmarkEnd w:id="297"/>
    <w:bookmarkStart w:name="z259" w:id="298"/>
    <w:p>
      <w:pPr>
        <w:spacing w:after="0"/>
        <w:ind w:left="0"/>
        <w:jc w:val="both"/>
      </w:pPr>
      <w:r>
        <w:rPr>
          <w:rFonts w:ascii="Times New Roman"/>
          <w:b w:val="false"/>
          <w:i w:val="false"/>
          <w:color w:val="000000"/>
          <w:sz w:val="28"/>
        </w:rPr>
        <w:t>
      107. Жұмыс станциясының операциялық жүйесі пайдаланушыны сәйкестендіру және бірдейлендіру, сондай-ақ пайдаланушылардың қолжетімділік құқықтарын ажырату және белгіленген құқықтарға сәйкес авторизациялау функцияларын қамтамасыз етеді.</w:t>
      </w:r>
    </w:p>
    <w:bookmarkEnd w:id="298"/>
    <w:bookmarkStart w:name="z260" w:id="299"/>
    <w:p>
      <w:pPr>
        <w:spacing w:after="0"/>
        <w:ind w:left="0"/>
        <w:jc w:val="both"/>
      </w:pPr>
      <w:r>
        <w:rPr>
          <w:rFonts w:ascii="Times New Roman"/>
          <w:b w:val="false"/>
          <w:i w:val="false"/>
          <w:color w:val="000000"/>
          <w:sz w:val="28"/>
        </w:rPr>
        <w:t>
      108. Кредиттік есептерді алушы өзінің жұмыс станциясын пайдаланады.</w:t>
      </w:r>
    </w:p>
    <w:bookmarkEnd w:id="299"/>
    <w:bookmarkStart w:name="z261" w:id="300"/>
    <w:p>
      <w:pPr>
        <w:spacing w:after="0"/>
        <w:ind w:left="0"/>
        <w:jc w:val="both"/>
      </w:pPr>
      <w:r>
        <w:rPr>
          <w:rFonts w:ascii="Times New Roman"/>
          <w:b w:val="false"/>
          <w:i w:val="false"/>
          <w:color w:val="000000"/>
          <w:sz w:val="28"/>
        </w:rPr>
        <w:t>
      109. Кредиттік бюроның ақпараттық жүйесіне қосылу үшін жұмыс станциясын пайдаланған кезде Интернет желісінің басқа ресурстарына бірмезгілде қосылуға болмайды.</w:t>
      </w:r>
    </w:p>
    <w:bookmarkEnd w:id="300"/>
    <w:bookmarkStart w:name="z262" w:id="301"/>
    <w:p>
      <w:pPr>
        <w:spacing w:after="0"/>
        <w:ind w:left="0"/>
        <w:jc w:val="both"/>
      </w:pPr>
      <w:r>
        <w:rPr>
          <w:rFonts w:ascii="Times New Roman"/>
          <w:b w:val="false"/>
          <w:i w:val="false"/>
          <w:color w:val="000000"/>
          <w:sz w:val="28"/>
        </w:rPr>
        <w:t>
      110. Кредиттік есептерді алушының қызметкерлері ақпараттық жүйелерге кіру үшін пайдаланылатын дербес сәйкестендіру және бірдейлендіру деректерінің конфиденциалдығын қамтамасыз етеді.</w:t>
      </w:r>
    </w:p>
    <w:bookmarkEnd w:id="301"/>
    <w:bookmarkStart w:name="z263" w:id="302"/>
    <w:p>
      <w:pPr>
        <w:spacing w:after="0"/>
        <w:ind w:left="0"/>
        <w:jc w:val="both"/>
      </w:pPr>
      <w:r>
        <w:rPr>
          <w:rFonts w:ascii="Times New Roman"/>
          <w:b w:val="false"/>
          <w:i w:val="false"/>
          <w:color w:val="000000"/>
          <w:sz w:val="28"/>
        </w:rPr>
        <w:t>
      111. Кредиттік есептерді алушының қызметкерлері оларға кредиттік бюроның ақпараттық жүйесін пайдалану барысында белгілі болған ақпараттың конфиденциалдығын қамтамасыз етеді.</w:t>
      </w:r>
    </w:p>
    <w:bookmarkEnd w:id="3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228 қаулысына</w:t>
            </w:r>
            <w:r>
              <w:br/>
            </w:r>
            <w:r>
              <w:rPr>
                <w:rFonts w:ascii="Times New Roman"/>
                <w:b w:val="false"/>
                <w:i w:val="false"/>
                <w:color w:val="000000"/>
                <w:sz w:val="20"/>
              </w:rPr>
              <w:t>2-қосымша</w:t>
            </w:r>
          </w:p>
        </w:tc>
      </w:tr>
    </w:tbl>
    <w:bookmarkStart w:name="z265" w:id="303"/>
    <w:p>
      <w:pPr>
        <w:spacing w:after="0"/>
        <w:ind w:left="0"/>
        <w:jc w:val="left"/>
      </w:pPr>
      <w:r>
        <w:rPr>
          <w:rFonts w:ascii="Times New Roman"/>
          <w:b/>
          <w:i w:val="false"/>
          <w:color w:val="000000"/>
        </w:rPr>
        <w:t xml:space="preserve"> Кредиттік бюролардың ақпарат берушілерге және кредиттік есептерді алушыларға қоятын талаптары</w:t>
      </w:r>
    </w:p>
    <w:bookmarkEnd w:id="303"/>
    <w:p>
      <w:pPr>
        <w:spacing w:after="0"/>
        <w:ind w:left="0"/>
        <w:jc w:val="both"/>
      </w:pPr>
      <w:r>
        <w:rPr>
          <w:rFonts w:ascii="Times New Roman"/>
          <w:b w:val="false"/>
          <w:i w:val="false"/>
          <w:color w:val="ff0000"/>
          <w:sz w:val="28"/>
        </w:rPr>
        <w:t xml:space="preserve">
      Ескерту. Тақырып жаңа редакцияда - ҚР Қаржы нарығын реттеу және дамыту агенттігі Басқармасының 16.08.2024 </w:t>
      </w:r>
      <w:r>
        <w:rPr>
          <w:rFonts w:ascii="Times New Roman"/>
          <w:b w:val="false"/>
          <w:i w:val="false"/>
          <w:color w:val="ff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66" w:id="304"/>
    <w:p>
      <w:pPr>
        <w:spacing w:after="0"/>
        <w:ind w:left="0"/>
        <w:jc w:val="both"/>
      </w:pPr>
      <w:r>
        <w:rPr>
          <w:rFonts w:ascii="Times New Roman"/>
          <w:b w:val="false"/>
          <w:i w:val="false"/>
          <w:color w:val="000000"/>
          <w:sz w:val="28"/>
        </w:rPr>
        <w:t xml:space="preserve">
      1. Осы кредиттік бюролардың ақпарат берушілерге және кредиттік есептерді алушыларға қойылатын Талаптары (бұдан әрі – Талаптар) "Қазақстан Республикасындағы кредиттік бюролар және кредиттік тарихты қалыптастыру туралы"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6) тармақшасына сәйкес әзірленді және жүйелендірілген белгілері "Тауарларды және көрсетiлетiн қызметтердi кредитке өткiзетiн не төлемдердiң мерзiмiн ұзартатын жеке кәсiпкерлердiң немесе заңды тұлғалардың жүйелендiрiлген белгiлерiн бекiту туралы" Қазақстан Республикасы Үкіметінің 2005 жылғы 18 қаңтардағы № 25 </w:t>
      </w:r>
      <w:r>
        <w:rPr>
          <w:rFonts w:ascii="Times New Roman"/>
          <w:b w:val="false"/>
          <w:i w:val="false"/>
          <w:color w:val="000000"/>
          <w:sz w:val="28"/>
        </w:rPr>
        <w:t>Қаулысында</w:t>
      </w:r>
      <w:r>
        <w:rPr>
          <w:rFonts w:ascii="Times New Roman"/>
          <w:b w:val="false"/>
          <w:i w:val="false"/>
          <w:color w:val="000000"/>
          <w:sz w:val="28"/>
        </w:rPr>
        <w:t xml:space="preserve"> (бұдан әрі - № 25 Қаулы) айқындалатын тауарларды және көрсетiлетiн қызметтердi кредитке өткiзетiн не төлемдердiң мерзiмiн ұзартатын жеке кәсiпкерлер немесе заңды тұлға, коммуналдық қызметтерді көрсететін табиғи монополия субъектілері, ақпарат беру туралы шарттардың негізінде өзге де тұлғалар болып табылатын (бұдан әрі – ақпарат берушілер) ақпарат берушілердің, сондай-ақ жүйелендірілген белгілері № 25 </w:t>
      </w:r>
      <w:r>
        <w:rPr>
          <w:rFonts w:ascii="Times New Roman"/>
          <w:b w:val="false"/>
          <w:i w:val="false"/>
          <w:color w:val="000000"/>
          <w:sz w:val="28"/>
        </w:rPr>
        <w:t>қаулыда</w:t>
      </w:r>
      <w:r>
        <w:rPr>
          <w:rFonts w:ascii="Times New Roman"/>
          <w:b w:val="false"/>
          <w:i w:val="false"/>
          <w:color w:val="000000"/>
          <w:sz w:val="28"/>
        </w:rPr>
        <w:t xml:space="preserve"> айқындалатын тауарларды және көрсетiлетiн қызметтердi кредитке өткiзетiн не төлемдердiң мерзiмiн ұзартатын жеке кәсiпкерлерлер немесе заңды тұлға, ақпарат беру туралы шарт негізінде өзге де тұлғалар, облигациялар ұстаушылардың мүдделерін білдіру туралы шарт жасалған облигациялар эмитентінің кредиттік есебіне қатысты облигациялар ұстаушылардың өкілі болып табылатын кредиттік есептерді алушылардың (бұдан әрі – кредиттік есептерді алушылар) қызметін ұйымдастыру кезінде ақпараттық-коммуникациялық технологияларды пайдалануға және ақпараттық қауіпсіздікті қамтамасыз етуге кредиттік бюролар қоятын талаптарды айқындайды.</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нарығын реттеу және дамыту агенттігі Басқармасының 16.08.2024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67" w:id="305"/>
    <w:p>
      <w:pPr>
        <w:spacing w:after="0"/>
        <w:ind w:left="0"/>
        <w:jc w:val="both"/>
      </w:pPr>
      <w:r>
        <w:rPr>
          <w:rFonts w:ascii="Times New Roman"/>
          <w:b w:val="false"/>
          <w:i w:val="false"/>
          <w:color w:val="000000"/>
          <w:sz w:val="28"/>
        </w:rPr>
        <w:t>
      2. Кредиттік бюролар ақпарат берушілерге және кредиттік есептерді алушыларға қойылатын талаптар ақпарат беру туралы шартқа және кредиттік есептер алу туралы шартқа енгізіледі.</w:t>
      </w:r>
    </w:p>
    <w:bookmarkEnd w:id="305"/>
    <w:bookmarkStart w:name="z268" w:id="306"/>
    <w:p>
      <w:pPr>
        <w:spacing w:after="0"/>
        <w:ind w:left="0"/>
        <w:jc w:val="both"/>
      </w:pPr>
      <w:r>
        <w:rPr>
          <w:rFonts w:ascii="Times New Roman"/>
          <w:b w:val="false"/>
          <w:i w:val="false"/>
          <w:color w:val="000000"/>
          <w:sz w:val="28"/>
        </w:rPr>
        <w:t xml:space="preserve">
      3. Кредиттік бюролар ақпарат берушілердің және кредиттік есептерді алушылардың қызметін ұйымдастыру кезінде ақпараттық-коммуникациялық технологияларды пайдалануға қоятын талаптар осы қаулымен бекітілген Кредиттік бюролардың, банктер, банктік операциялардың жекелеген түрлерін жүзеге асыратын ұйымдар, микроқаржы ұйымдары және коллекторлық агенттіктер болып табылатын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Талаптардың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17-тармақтарының</w:t>
      </w:r>
      <w:r>
        <w:rPr>
          <w:rFonts w:ascii="Times New Roman"/>
          <w:b w:val="false"/>
          <w:i w:val="false"/>
          <w:color w:val="000000"/>
          <w:sz w:val="28"/>
        </w:rPr>
        <w:t xml:space="preserve"> талаптарына сәйкес келеді.</w:t>
      </w:r>
    </w:p>
    <w:bookmarkEnd w:id="306"/>
    <w:bookmarkStart w:name="z269" w:id="307"/>
    <w:p>
      <w:pPr>
        <w:spacing w:after="0"/>
        <w:ind w:left="0"/>
        <w:jc w:val="both"/>
      </w:pPr>
      <w:r>
        <w:rPr>
          <w:rFonts w:ascii="Times New Roman"/>
          <w:b w:val="false"/>
          <w:i w:val="false"/>
          <w:color w:val="000000"/>
          <w:sz w:val="28"/>
        </w:rPr>
        <w:t xml:space="preserve">
      4. Кредиттік бюролар ақпарат берушілердің және кредиттік есептерді алушылардың қызметін ұйымдастыру кезінде ақпараттық қауіпсіздікті қамтамасыз етуге қоятын талаптар осы қаулымен бекітілген Кредиттік бюролардың, банктер, банктік операциялардың жекелеген түрлерін жүзеге асыратын ұйымдар, микроқаржы ұйымдары және коллекторлық агенттіктер болып табылатын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5-тарауларының</w:t>
      </w:r>
      <w:r>
        <w:rPr>
          <w:rFonts w:ascii="Times New Roman"/>
          <w:b w:val="false"/>
          <w:i w:val="false"/>
          <w:color w:val="000000"/>
          <w:sz w:val="28"/>
        </w:rPr>
        <w:t xml:space="preserve"> талаптарына сәйкес келеді.</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27 қыркүйектегі</w:t>
            </w:r>
            <w:r>
              <w:br/>
            </w:r>
            <w:r>
              <w:rPr>
                <w:rFonts w:ascii="Times New Roman"/>
                <w:b w:val="false"/>
                <w:i w:val="false"/>
                <w:color w:val="000000"/>
                <w:sz w:val="20"/>
              </w:rPr>
              <w:t>№ 228 қаулысына</w:t>
            </w:r>
            <w:r>
              <w:br/>
            </w:r>
            <w:r>
              <w:rPr>
                <w:rFonts w:ascii="Times New Roman"/>
                <w:b w:val="false"/>
                <w:i w:val="false"/>
                <w:color w:val="000000"/>
                <w:sz w:val="20"/>
              </w:rPr>
              <w:t>3-қосымша</w:t>
            </w:r>
          </w:p>
        </w:tc>
      </w:tr>
    </w:tbl>
    <w:bookmarkStart w:name="z271" w:id="308"/>
    <w:p>
      <w:pPr>
        <w:spacing w:after="0"/>
        <w:ind w:left="0"/>
        <w:jc w:val="left"/>
      </w:pPr>
      <w:r>
        <w:rPr>
          <w:rFonts w:ascii="Times New Roman"/>
          <w:b/>
          <w:i w:val="false"/>
          <w:color w:val="000000"/>
        </w:rPr>
        <w:t xml:space="preserve"> Күші жойылды деп танылатын Қазақстан Республикасы нормативтік құқықтық актілерінің, сондай-ақ Қазақстан Республикасының кейбір нормативтік құқықтық актілері құрылымдық элементтерінің тізбесі</w:t>
      </w:r>
    </w:p>
    <w:bookmarkEnd w:id="308"/>
    <w:bookmarkStart w:name="z272" w:id="309"/>
    <w:p>
      <w:pPr>
        <w:spacing w:after="0"/>
        <w:ind w:left="0"/>
        <w:jc w:val="both"/>
      </w:pPr>
      <w:r>
        <w:rPr>
          <w:rFonts w:ascii="Times New Roman"/>
          <w:b w:val="false"/>
          <w:i w:val="false"/>
          <w:color w:val="000000"/>
          <w:sz w:val="28"/>
        </w:rPr>
        <w:t xml:space="preserve">
      1. "Кредиттік бюролардың, ақпарат берушілердің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бекіту туралы" Қазақстан Республикасы Ұлттық Банкі Басқармасының 2015 жылғы 27 мамырдағы № 91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11669 тіркелген, 2015 жылғы 30 шілдеде "Әділет" ақпараттық-құқықтық жүйесінде жарияланған).</w:t>
      </w:r>
    </w:p>
    <w:bookmarkEnd w:id="309"/>
    <w:bookmarkStart w:name="z273" w:id="310"/>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рұқсат беру құжаттарын қысқарту және рұқсат беру рәсімдерін оңайлату мәселелері бойынша өзгерістер мен толықтыру енгізу туралы" Қазақстан Республикасы Ұлттық Банкі Басқармасының 2016 жылғы 30 мамырдағы № 146 қаулысының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14208 тіркелген, 2016 жылғы 5 қазанда "Әділет" ақпараттық-құқықтық жүйесінде жарияланған).</w:t>
      </w:r>
    </w:p>
    <w:bookmarkEnd w:id="310"/>
    <w:bookmarkStart w:name="z274" w:id="311"/>
    <w:p>
      <w:pPr>
        <w:spacing w:after="0"/>
        <w:ind w:left="0"/>
        <w:jc w:val="both"/>
      </w:pPr>
      <w:r>
        <w:rPr>
          <w:rFonts w:ascii="Times New Roman"/>
          <w:b w:val="false"/>
          <w:i w:val="false"/>
          <w:color w:val="000000"/>
          <w:sz w:val="28"/>
        </w:rPr>
        <w:t xml:space="preserve">
      3. "Кредиттік бюролардың, ақпарат жеткізушілердің және кредиттік есептерді алушылардың қызметін ұйымдастыру кезінде ақпараттық-коммуникациялық технологияларды пайдалануға және ақпараттық қауіпсіздікті қамтамасыз етуге қойылатын талаптарды бекіту туралы" Қазақстан Республикасы Ұлттық Банкі Басқармасының 2015 жылғы 27 мамырдағы № 91 қаулысына өзгерістер мен толықтыру енгізу туралы" Қазақстан Республикасы Ұлттық Банкі Басқармасының 2017 жылғы 14 маусымдағы № 102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15608 болып тіркелген, 2017 жылғы 15 қыркүйекте Қазақстан Республикасы нормативтік құқықтық актілерінің эталондық бақылау банкінде жарияланған).</w:t>
      </w:r>
    </w:p>
    <w:bookmarkEnd w:id="3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