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883dc" w14:textId="8988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мемлекеттік көрсетілетін қызметтер регламенттерін бекіту туралы" Қазақстан Республикасы Энергетика министрінің міндетін атқарушының 2015 жылғы 28 мамырдағы № 378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м.а. 2018 жылғы 4 қазандағы № 401 бұйрығы. Қазақстан Республикасының Әділет министрлігінде 2018 жылғы 30 қазанда № 17635 болып тіркелді. Күші жойылды - Қазақстан Республикасы Энергетика министрінің 2020 жылғы 1 сәуірдегі № 123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Энергетика министрінің 01.04.2020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"Атом энергиясын пайдалану саласындағы мемлекеттік көрсетілетін қызметтер регламенттерін бекіту туралы" Қазақстан Республикасы Энергетика министрінің міндетін атқарушының 2015 жылғы 28 мамырдағы № 378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11450 болып тіркелген, 2015 жылғы 14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Мемлекеттік қызмет көрсету нысаны – электрондық.";</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береді.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8" w:id="5"/>
    <w:p>
      <w:pPr>
        <w:spacing w:after="0"/>
        <w:ind w:left="0"/>
        <w:jc w:val="both"/>
      </w:pPr>
      <w:r>
        <w:rPr>
          <w:rFonts w:ascii="Times New Roman"/>
          <w:b w:val="false"/>
          <w:i w:val="false"/>
          <w:color w:val="000000"/>
          <w:sz w:val="28"/>
        </w:rPr>
        <w:t>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5"/>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береді.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9" w:id="6"/>
    <w:p>
      <w:pPr>
        <w:spacing w:after="0"/>
        <w:ind w:left="0"/>
        <w:jc w:val="both"/>
      </w:pPr>
      <w:r>
        <w:rPr>
          <w:rFonts w:ascii="Times New Roman"/>
          <w:b w:val="false"/>
          <w:i w:val="false"/>
          <w:color w:val="000000"/>
          <w:sz w:val="28"/>
        </w:rPr>
        <w:t>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6"/>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0" w:id="7"/>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7"/>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1" w:id="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
    <w:bookmarkStart w:name="z12" w:id="9"/>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9"/>
    <w:bookmarkStart w:name="z13" w:id="10"/>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
    <w:bookmarkStart w:name="z14" w:id="11"/>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11"/>
    <w:bookmarkStart w:name="z15" w:id="1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
    <w:bookmarkStart w:name="z16" w:id="13"/>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w:t>
      </w:r>
    </w:p>
    <w:p>
      <w:pPr>
        <w:spacing w:after="0"/>
        <w:ind w:left="0"/>
        <w:jc w:val="both"/>
      </w:pPr>
      <w:r>
        <w:rPr>
          <w:rFonts w:ascii="Times New Roman"/>
          <w:b w:val="false"/>
          <w:i w:val="false"/>
          <w:color w:val="000000"/>
          <w:sz w:val="28"/>
        </w:rPr>
        <w:t>
      3) лицензиялау басқармасы;</w:t>
      </w:r>
    </w:p>
    <w:p>
      <w:pPr>
        <w:spacing w:after="0"/>
        <w:ind w:left="0"/>
        <w:jc w:val="both"/>
      </w:pPr>
      <w:r>
        <w:rPr>
          <w:rFonts w:ascii="Times New Roman"/>
          <w:b w:val="false"/>
          <w:i w:val="false"/>
          <w:color w:val="000000"/>
          <w:sz w:val="28"/>
        </w:rPr>
        <w:t>
      4) ядролық және радиациялық қауіпсіздік басқармасы.</w:t>
      </w:r>
    </w:p>
    <w:bookmarkStart w:name="z19" w:id="15"/>
    <w:p>
      <w:pPr>
        <w:spacing w:after="0"/>
        <w:ind w:left="0"/>
        <w:jc w:val="both"/>
      </w:pPr>
      <w:r>
        <w:rPr>
          <w:rFonts w:ascii="Times New Roman"/>
          <w:b w:val="false"/>
          <w:i w:val="false"/>
          <w:color w:val="000000"/>
          <w:sz w:val="28"/>
        </w:rPr>
        <w:t>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15"/>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бұрыштамаға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ядролық және радиациялық қауіпсіздік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Start w:name="z20" w:id="16"/>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6"/>
    <w:bookmarkStart w:name="z21" w:id="17"/>
    <w:p>
      <w:pPr>
        <w:spacing w:after="0"/>
        <w:ind w:left="0"/>
        <w:jc w:val="both"/>
      </w:pPr>
      <w:r>
        <w:rPr>
          <w:rFonts w:ascii="Times New Roman"/>
          <w:b w:val="false"/>
          <w:i w:val="false"/>
          <w:color w:val="000000"/>
          <w:sz w:val="28"/>
        </w:rPr>
        <w:t xml:space="preserve">
      көрсетілген бұйрықпен бекітілген "Ядролық материалдармен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"2. Мемлекеттік қызмет көрсету нысаны - электрондық.";</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9"/>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береді.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және материалдарды бақылау және халықаралық кепілдіктер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және материалдарды бақылау және халықаралық кепілдіктер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ядролық және радиациялық қауіпсіздік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26" w:id="20"/>
    <w:p>
      <w:pPr>
        <w:spacing w:after="0"/>
        <w:ind w:left="0"/>
        <w:jc w:val="both"/>
      </w:pPr>
      <w:r>
        <w:rPr>
          <w:rFonts w:ascii="Times New Roman"/>
          <w:b w:val="false"/>
          <w:i w:val="false"/>
          <w:color w:val="000000"/>
          <w:sz w:val="28"/>
        </w:rPr>
        <w:t>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20"/>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және материалдарды бақылау және халықаралық кепілдіктер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талдау және инспекциялау басқармасы және материалдарды бақылау және халықаралық кепілдіктер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ядролық және радиациялық қауіпсіздік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27" w:id="21"/>
    <w:p>
      <w:pPr>
        <w:spacing w:after="0"/>
        <w:ind w:left="0"/>
        <w:jc w:val="both"/>
      </w:pPr>
      <w:r>
        <w:rPr>
          <w:rFonts w:ascii="Times New Roman"/>
          <w:b w:val="false"/>
          <w:i w:val="false"/>
          <w:color w:val="000000"/>
          <w:sz w:val="28"/>
        </w:rPr>
        <w:t>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21"/>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ядролық және радиациялық қауіпсіздік және материалдарды бақылау және халықаралық кепілдіктер басқармалардың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28" w:id="22"/>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22"/>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29" w:id="2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3"/>
    <w:bookmarkStart w:name="z30" w:id="24"/>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24"/>
    <w:bookmarkStart w:name="z31" w:id="2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5"/>
    <w:bookmarkStart w:name="z32" w:id="26"/>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26"/>
    <w:bookmarkStart w:name="z33" w:id="27"/>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7"/>
    <w:bookmarkStart w:name="z34" w:id="28"/>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29"/>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p>
      <w:pPr>
        <w:spacing w:after="0"/>
        <w:ind w:left="0"/>
        <w:jc w:val="both"/>
      </w:pPr>
      <w:r>
        <w:rPr>
          <w:rFonts w:ascii="Times New Roman"/>
          <w:b w:val="false"/>
          <w:i w:val="false"/>
          <w:color w:val="000000"/>
          <w:sz w:val="28"/>
        </w:rPr>
        <w:t>
      3) лицензиялау басқармасы;</w:t>
      </w:r>
    </w:p>
    <w:p>
      <w:pPr>
        <w:spacing w:after="0"/>
        <w:ind w:left="0"/>
        <w:jc w:val="both"/>
      </w:pPr>
      <w:r>
        <w:rPr>
          <w:rFonts w:ascii="Times New Roman"/>
          <w:b w:val="false"/>
          <w:i w:val="false"/>
          <w:color w:val="000000"/>
          <w:sz w:val="28"/>
        </w:rPr>
        <w:t>
      4) ядролық және радиациялық қауіпсіздік басқармасы;</w:t>
      </w:r>
    </w:p>
    <w:p>
      <w:pPr>
        <w:spacing w:after="0"/>
        <w:ind w:left="0"/>
        <w:jc w:val="both"/>
      </w:pPr>
      <w:r>
        <w:rPr>
          <w:rFonts w:ascii="Times New Roman"/>
          <w:b w:val="false"/>
          <w:i w:val="false"/>
          <w:color w:val="000000"/>
          <w:sz w:val="28"/>
        </w:rPr>
        <w:t>
      5) материалдарды бақылау және халықаралық кепілдіктер басқармасы.</w:t>
      </w:r>
    </w:p>
    <w:bookmarkStart w:name="z37" w:id="30"/>
    <w:p>
      <w:pPr>
        <w:spacing w:after="0"/>
        <w:ind w:left="0"/>
        <w:jc w:val="both"/>
      </w:pPr>
      <w:r>
        <w:rPr>
          <w:rFonts w:ascii="Times New Roman"/>
          <w:b w:val="false"/>
          <w:i w:val="false"/>
          <w:color w:val="000000"/>
          <w:sz w:val="28"/>
        </w:rPr>
        <w:t>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30"/>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ядролық және радиациялық қауіпсіздік басқармасы және материалдарды бақылау және халықаралық кепілдіктер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Start w:name="z38" w:id="31"/>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1"/>
    <w:bookmarkStart w:name="z39" w:id="32"/>
    <w:p>
      <w:pPr>
        <w:spacing w:after="0"/>
        <w:ind w:left="0"/>
        <w:jc w:val="both"/>
      </w:pPr>
      <w:r>
        <w:rPr>
          <w:rFonts w:ascii="Times New Roman"/>
          <w:b w:val="false"/>
          <w:i w:val="false"/>
          <w:color w:val="000000"/>
          <w:sz w:val="28"/>
        </w:rPr>
        <w:t xml:space="preserve">
      көрсетілген бұйрықпен бекітілген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1" w:id="33"/>
    <w:p>
      <w:pPr>
        <w:spacing w:after="0"/>
        <w:ind w:left="0"/>
        <w:jc w:val="both"/>
      </w:pPr>
      <w:r>
        <w:rPr>
          <w:rFonts w:ascii="Times New Roman"/>
          <w:b w:val="false"/>
          <w:i w:val="false"/>
          <w:color w:val="000000"/>
          <w:sz w:val="28"/>
        </w:rPr>
        <w:t>
      "2. Мемлекеттік қызмет көрсету нысаны – электрондық.";</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43" w:id="34"/>
    <w:p>
      <w:pPr>
        <w:spacing w:after="0"/>
        <w:ind w:left="0"/>
        <w:jc w:val="both"/>
      </w:pPr>
      <w:r>
        <w:rPr>
          <w:rFonts w:ascii="Times New Roman"/>
          <w:b w:val="false"/>
          <w:i w:val="false"/>
          <w:color w:val="000000"/>
          <w:sz w:val="28"/>
        </w:rPr>
        <w:t>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4"/>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және материалдарды бақылау және халықаралық кепілдіктер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және материалдарды бақылау және халықаралық кепілдіктер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ядролық және радиациялық қауіпсіздік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44" w:id="35"/>
    <w:p>
      <w:pPr>
        <w:spacing w:after="0"/>
        <w:ind w:left="0"/>
        <w:jc w:val="both"/>
      </w:pPr>
      <w:r>
        <w:rPr>
          <w:rFonts w:ascii="Times New Roman"/>
          <w:b w:val="false"/>
          <w:i w:val="false"/>
          <w:color w:val="000000"/>
          <w:sz w:val="28"/>
        </w:rPr>
        <w:t>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5"/>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беріледі.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және материалдарды бақылау және халықаралық кепілдіктер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талдау және инспекциялау басқармасы және материалдарды бақылау және халықаралық кепілдіктер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ядролық және радиациялық қауіпсіздік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45" w:id="36"/>
    <w:p>
      <w:pPr>
        <w:spacing w:after="0"/>
        <w:ind w:left="0"/>
        <w:jc w:val="both"/>
      </w:pPr>
      <w:r>
        <w:rPr>
          <w:rFonts w:ascii="Times New Roman"/>
          <w:b w:val="false"/>
          <w:i w:val="false"/>
          <w:color w:val="000000"/>
          <w:sz w:val="28"/>
        </w:rPr>
        <w:t>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6"/>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ядролық және радиациялық қауіпсіздік және материалдарды бақылау және халықаралық кепілдіктер басқармалардың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46" w:id="37"/>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7"/>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47" w:id="3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8"/>
    <w:bookmarkStart w:name="z48" w:id="39"/>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39"/>
    <w:bookmarkStart w:name="z49" w:id="40"/>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0"/>
    <w:bookmarkStart w:name="z50" w:id="41"/>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41"/>
    <w:bookmarkStart w:name="z51" w:id="4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2"/>
    <w:bookmarkStart w:name="z52" w:id="43"/>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54" w:id="44"/>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44"/>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p>
      <w:pPr>
        <w:spacing w:after="0"/>
        <w:ind w:left="0"/>
        <w:jc w:val="both"/>
      </w:pPr>
      <w:r>
        <w:rPr>
          <w:rFonts w:ascii="Times New Roman"/>
          <w:b w:val="false"/>
          <w:i w:val="false"/>
          <w:color w:val="000000"/>
          <w:sz w:val="28"/>
        </w:rPr>
        <w:t>
      3) лицензиялау басқармасы;</w:t>
      </w:r>
    </w:p>
    <w:p>
      <w:pPr>
        <w:spacing w:after="0"/>
        <w:ind w:left="0"/>
        <w:jc w:val="both"/>
      </w:pPr>
      <w:r>
        <w:rPr>
          <w:rFonts w:ascii="Times New Roman"/>
          <w:b w:val="false"/>
          <w:i w:val="false"/>
          <w:color w:val="000000"/>
          <w:sz w:val="28"/>
        </w:rPr>
        <w:t>
      4) ядролық және радиациялық қауіпсіздік басқармасы;</w:t>
      </w:r>
    </w:p>
    <w:p>
      <w:pPr>
        <w:spacing w:after="0"/>
        <w:ind w:left="0"/>
        <w:jc w:val="both"/>
      </w:pPr>
      <w:r>
        <w:rPr>
          <w:rFonts w:ascii="Times New Roman"/>
          <w:b w:val="false"/>
          <w:i w:val="false"/>
          <w:color w:val="000000"/>
          <w:sz w:val="28"/>
        </w:rPr>
        <w:t>
      5) материалдарды бақылау және халықаралық кепілдіктер басқармасы.</w:t>
      </w:r>
    </w:p>
    <w:bookmarkStart w:name="z55" w:id="45"/>
    <w:p>
      <w:pPr>
        <w:spacing w:after="0"/>
        <w:ind w:left="0"/>
        <w:jc w:val="both"/>
      </w:pPr>
      <w:r>
        <w:rPr>
          <w:rFonts w:ascii="Times New Roman"/>
          <w:b w:val="false"/>
          <w:i w:val="false"/>
          <w:color w:val="000000"/>
          <w:sz w:val="28"/>
        </w:rPr>
        <w:t>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45"/>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ядролық және радиациялық қауіпсіздік басқармасы және материалдарды бақылау және халықаралық кепілдіктер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Start w:name="z56" w:id="46"/>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6"/>
    <w:bookmarkStart w:name="z57" w:id="47"/>
    <w:p>
      <w:pPr>
        <w:spacing w:after="0"/>
        <w:ind w:left="0"/>
        <w:jc w:val="both"/>
      </w:pPr>
      <w:r>
        <w:rPr>
          <w:rFonts w:ascii="Times New Roman"/>
          <w:b w:val="false"/>
          <w:i w:val="false"/>
          <w:color w:val="000000"/>
          <w:sz w:val="28"/>
        </w:rPr>
        <w:t xml:space="preserve">
      көрсетілген бұйрықпен бекітілген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9" w:id="48"/>
    <w:p>
      <w:pPr>
        <w:spacing w:after="0"/>
        <w:ind w:left="0"/>
        <w:jc w:val="both"/>
      </w:pPr>
      <w:r>
        <w:rPr>
          <w:rFonts w:ascii="Times New Roman"/>
          <w:b w:val="false"/>
          <w:i w:val="false"/>
          <w:color w:val="000000"/>
          <w:sz w:val="28"/>
        </w:rPr>
        <w:t>
      "2. Мемлекеттік қызмет көрсету нысаны – электрондық.";</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61" w:id="49"/>
    <w:p>
      <w:pPr>
        <w:spacing w:after="0"/>
        <w:ind w:left="0"/>
        <w:jc w:val="both"/>
      </w:pPr>
      <w:r>
        <w:rPr>
          <w:rFonts w:ascii="Times New Roman"/>
          <w:b w:val="false"/>
          <w:i w:val="false"/>
          <w:color w:val="000000"/>
          <w:sz w:val="28"/>
        </w:rPr>
        <w:t>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9"/>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беріледі.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материалдарды бақылау және халықаралық кепілдіктер басқармасына және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материалдарды бақылау және халықаралық кепілдіктер басқармасы және лицензиялау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ядролық және радиациялық қауіпсіздік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62" w:id="50"/>
    <w:p>
      <w:pPr>
        <w:spacing w:after="0"/>
        <w:ind w:left="0"/>
        <w:jc w:val="both"/>
      </w:pPr>
      <w:r>
        <w:rPr>
          <w:rFonts w:ascii="Times New Roman"/>
          <w:b w:val="false"/>
          <w:i w:val="false"/>
          <w:color w:val="000000"/>
          <w:sz w:val="28"/>
        </w:rPr>
        <w:t>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50"/>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материалдарды бақылау және халықаралық кепілдіктер басқармасына және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материалдарды бақылау және халықаралық кепілдіктер басқармасы және лицензиялау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ядролық және радиациялық қауіпсіздік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63" w:id="51"/>
    <w:p>
      <w:pPr>
        <w:spacing w:after="0"/>
        <w:ind w:left="0"/>
        <w:jc w:val="both"/>
      </w:pPr>
      <w:r>
        <w:rPr>
          <w:rFonts w:ascii="Times New Roman"/>
          <w:b w:val="false"/>
          <w:i w:val="false"/>
          <w:color w:val="000000"/>
          <w:sz w:val="28"/>
        </w:rPr>
        <w:t>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51"/>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ядролық және радиациялық қауіпсіздік және материалдарды бақылау және халықаралық кепілдіктер басқармалардың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64" w:id="52"/>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52"/>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65" w:id="5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3"/>
    <w:bookmarkStart w:name="z66" w:id="54"/>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54"/>
    <w:bookmarkStart w:name="z67" w:id="5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5"/>
    <w:bookmarkStart w:name="z68" w:id="56"/>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56"/>
    <w:bookmarkStart w:name="z69" w:id="57"/>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7"/>
    <w:bookmarkStart w:name="z70" w:id="58"/>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72" w:id="59"/>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59"/>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p>
      <w:pPr>
        <w:spacing w:after="0"/>
        <w:ind w:left="0"/>
        <w:jc w:val="both"/>
      </w:pPr>
      <w:r>
        <w:rPr>
          <w:rFonts w:ascii="Times New Roman"/>
          <w:b w:val="false"/>
          <w:i w:val="false"/>
          <w:color w:val="000000"/>
          <w:sz w:val="28"/>
        </w:rPr>
        <w:t>
      3) лицензиялау басқармасы;</w:t>
      </w:r>
    </w:p>
    <w:p>
      <w:pPr>
        <w:spacing w:after="0"/>
        <w:ind w:left="0"/>
        <w:jc w:val="both"/>
      </w:pPr>
      <w:r>
        <w:rPr>
          <w:rFonts w:ascii="Times New Roman"/>
          <w:b w:val="false"/>
          <w:i w:val="false"/>
          <w:color w:val="000000"/>
          <w:sz w:val="28"/>
        </w:rPr>
        <w:t>
      4) ядролық және радиациялық қауіпсіздік басқармасы;</w:t>
      </w:r>
    </w:p>
    <w:p>
      <w:pPr>
        <w:spacing w:after="0"/>
        <w:ind w:left="0"/>
        <w:jc w:val="both"/>
      </w:pPr>
      <w:r>
        <w:rPr>
          <w:rFonts w:ascii="Times New Roman"/>
          <w:b w:val="false"/>
          <w:i w:val="false"/>
          <w:color w:val="000000"/>
          <w:sz w:val="28"/>
        </w:rPr>
        <w:t>
      5) материалдарды бақылау және халықаралық кепілдіктер басқармасы.</w:t>
      </w:r>
    </w:p>
    <w:bookmarkStart w:name="z73" w:id="60"/>
    <w:p>
      <w:pPr>
        <w:spacing w:after="0"/>
        <w:ind w:left="0"/>
        <w:jc w:val="both"/>
      </w:pPr>
      <w:r>
        <w:rPr>
          <w:rFonts w:ascii="Times New Roman"/>
          <w:b w:val="false"/>
          <w:i w:val="false"/>
          <w:color w:val="000000"/>
          <w:sz w:val="28"/>
        </w:rPr>
        <w:t>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60"/>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ядролық және радиациялық қауіпсіздік басқармасы, материалдарды бақылау және халықаралық кепілдіктер басқармасы және лицензиялау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Start w:name="z74" w:id="61"/>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1"/>
    <w:bookmarkStart w:name="z75" w:id="62"/>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саласында қызметтер көрсету жөніндегі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7" w:id="63"/>
    <w:p>
      <w:pPr>
        <w:spacing w:after="0"/>
        <w:ind w:left="0"/>
        <w:jc w:val="both"/>
      </w:pPr>
      <w:r>
        <w:rPr>
          <w:rFonts w:ascii="Times New Roman"/>
          <w:b w:val="false"/>
          <w:i w:val="false"/>
          <w:color w:val="000000"/>
          <w:sz w:val="28"/>
        </w:rPr>
        <w:t>
      "2. Мемлекеттік қызмет көрсету нысаны - электрондық.";</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79" w:id="64"/>
    <w:p>
      <w:pPr>
        <w:spacing w:after="0"/>
        <w:ind w:left="0"/>
        <w:jc w:val="both"/>
      </w:pPr>
      <w:r>
        <w:rPr>
          <w:rFonts w:ascii="Times New Roman"/>
          <w:b w:val="false"/>
          <w:i w:val="false"/>
          <w:color w:val="000000"/>
          <w:sz w:val="28"/>
        </w:rPr>
        <w:t>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64"/>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тартады.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жібереді немесе өзінде қалдырады.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немесе лицензиялау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80" w:id="65"/>
    <w:p>
      <w:pPr>
        <w:spacing w:after="0"/>
        <w:ind w:left="0"/>
        <w:jc w:val="both"/>
      </w:pPr>
      <w:r>
        <w:rPr>
          <w:rFonts w:ascii="Times New Roman"/>
          <w:b w:val="false"/>
          <w:i w:val="false"/>
          <w:color w:val="000000"/>
          <w:sz w:val="28"/>
        </w:rPr>
        <w:t>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65"/>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жібереді немесе өзінде қалдырады.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немесе лицензиялау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81" w:id="66"/>
    <w:p>
      <w:pPr>
        <w:spacing w:after="0"/>
        <w:ind w:left="0"/>
        <w:jc w:val="both"/>
      </w:pPr>
      <w:r>
        <w:rPr>
          <w:rFonts w:ascii="Times New Roman"/>
          <w:b w:val="false"/>
          <w:i w:val="false"/>
          <w:color w:val="000000"/>
          <w:sz w:val="28"/>
        </w:rPr>
        <w:t>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66"/>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82" w:id="67"/>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67"/>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83" w:id="6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8"/>
    <w:bookmarkStart w:name="z84" w:id="69"/>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69"/>
    <w:bookmarkStart w:name="z85" w:id="70"/>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0"/>
    <w:bookmarkStart w:name="z86" w:id="71"/>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71"/>
    <w:bookmarkStart w:name="z87" w:id="7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2"/>
    <w:bookmarkStart w:name="z88" w:id="73"/>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90" w:id="74"/>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74"/>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p>
      <w:pPr>
        <w:spacing w:after="0"/>
        <w:ind w:left="0"/>
        <w:jc w:val="both"/>
      </w:pPr>
      <w:r>
        <w:rPr>
          <w:rFonts w:ascii="Times New Roman"/>
          <w:b w:val="false"/>
          <w:i w:val="false"/>
          <w:color w:val="000000"/>
          <w:sz w:val="28"/>
        </w:rPr>
        <w:t>
      3) лицензиялау басқармасы;</w:t>
      </w:r>
    </w:p>
    <w:p>
      <w:pPr>
        <w:spacing w:after="0"/>
        <w:ind w:left="0"/>
        <w:jc w:val="both"/>
      </w:pPr>
      <w:r>
        <w:rPr>
          <w:rFonts w:ascii="Times New Roman"/>
          <w:b w:val="false"/>
          <w:i w:val="false"/>
          <w:color w:val="000000"/>
          <w:sz w:val="28"/>
        </w:rPr>
        <w:t>
      4) ядролық және радиациялық қауіпсіздік басқармасы.</w:t>
      </w:r>
    </w:p>
    <w:bookmarkStart w:name="z91" w:id="75"/>
    <w:p>
      <w:pPr>
        <w:spacing w:after="0"/>
        <w:ind w:left="0"/>
        <w:jc w:val="both"/>
      </w:pPr>
      <w:r>
        <w:rPr>
          <w:rFonts w:ascii="Times New Roman"/>
          <w:b w:val="false"/>
          <w:i w:val="false"/>
          <w:color w:val="000000"/>
          <w:sz w:val="28"/>
        </w:rPr>
        <w:t>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75"/>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ядролық және радиациялық қауіпсіздік басқармасы немесе лицензиялау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Start w:name="z92" w:id="76"/>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76"/>
    <w:bookmarkStart w:name="z93" w:id="77"/>
    <w:p>
      <w:pPr>
        <w:spacing w:after="0"/>
        <w:ind w:left="0"/>
        <w:jc w:val="both"/>
      </w:pPr>
      <w:r>
        <w:rPr>
          <w:rFonts w:ascii="Times New Roman"/>
          <w:b w:val="false"/>
          <w:i w:val="false"/>
          <w:color w:val="000000"/>
          <w:sz w:val="28"/>
        </w:rPr>
        <w:t xml:space="preserve">
      көрсетілген бұйрықпен бекітілген "Радиоактивті қалдықтармен жұмыс істеу жөніндегі қызметке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5" w:id="78"/>
    <w:p>
      <w:pPr>
        <w:spacing w:after="0"/>
        <w:ind w:left="0"/>
        <w:jc w:val="both"/>
      </w:pPr>
      <w:r>
        <w:rPr>
          <w:rFonts w:ascii="Times New Roman"/>
          <w:b w:val="false"/>
          <w:i w:val="false"/>
          <w:color w:val="000000"/>
          <w:sz w:val="28"/>
        </w:rPr>
        <w:t>
      "2. Мемлекеттік қызмет көрсету нысаны - электрондық.";</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97" w:id="79"/>
    <w:p>
      <w:pPr>
        <w:spacing w:after="0"/>
        <w:ind w:left="0"/>
        <w:jc w:val="both"/>
      </w:pPr>
      <w:r>
        <w:rPr>
          <w:rFonts w:ascii="Times New Roman"/>
          <w:b w:val="false"/>
          <w:i w:val="false"/>
          <w:color w:val="000000"/>
          <w:sz w:val="28"/>
        </w:rPr>
        <w:t>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79"/>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беріледі.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98" w:id="80"/>
    <w:p>
      <w:pPr>
        <w:spacing w:after="0"/>
        <w:ind w:left="0"/>
        <w:jc w:val="both"/>
      </w:pPr>
      <w:r>
        <w:rPr>
          <w:rFonts w:ascii="Times New Roman"/>
          <w:b w:val="false"/>
          <w:i w:val="false"/>
          <w:color w:val="000000"/>
          <w:sz w:val="28"/>
        </w:rPr>
        <w:t>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80"/>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береді.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99" w:id="81"/>
    <w:p>
      <w:pPr>
        <w:spacing w:after="0"/>
        <w:ind w:left="0"/>
        <w:jc w:val="both"/>
      </w:pPr>
      <w:r>
        <w:rPr>
          <w:rFonts w:ascii="Times New Roman"/>
          <w:b w:val="false"/>
          <w:i w:val="false"/>
          <w:color w:val="000000"/>
          <w:sz w:val="28"/>
        </w:rPr>
        <w:t>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81"/>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басқармасыне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00" w:id="82"/>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82"/>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01" w:id="8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3"/>
    <w:bookmarkStart w:name="z102" w:id="84"/>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84"/>
    <w:bookmarkStart w:name="z103" w:id="8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5"/>
    <w:bookmarkStart w:name="z104" w:id="86"/>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86"/>
    <w:bookmarkStart w:name="z105" w:id="87"/>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7"/>
    <w:bookmarkStart w:name="z106" w:id="88"/>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08" w:id="89"/>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89"/>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p>
      <w:pPr>
        <w:spacing w:after="0"/>
        <w:ind w:left="0"/>
        <w:jc w:val="both"/>
      </w:pPr>
      <w:r>
        <w:rPr>
          <w:rFonts w:ascii="Times New Roman"/>
          <w:b w:val="false"/>
          <w:i w:val="false"/>
          <w:color w:val="000000"/>
          <w:sz w:val="28"/>
        </w:rPr>
        <w:t>
      3) лицензиялау басқармасы;</w:t>
      </w:r>
    </w:p>
    <w:p>
      <w:pPr>
        <w:spacing w:after="0"/>
        <w:ind w:left="0"/>
        <w:jc w:val="both"/>
      </w:pPr>
      <w:r>
        <w:rPr>
          <w:rFonts w:ascii="Times New Roman"/>
          <w:b w:val="false"/>
          <w:i w:val="false"/>
          <w:color w:val="000000"/>
          <w:sz w:val="28"/>
        </w:rPr>
        <w:t>
      4) ядролық және радиациялық қауіпсіздік басқармасы.</w:t>
      </w:r>
    </w:p>
    <w:bookmarkStart w:name="z109" w:id="90"/>
    <w:p>
      <w:pPr>
        <w:spacing w:after="0"/>
        <w:ind w:left="0"/>
        <w:jc w:val="both"/>
      </w:pPr>
      <w:r>
        <w:rPr>
          <w:rFonts w:ascii="Times New Roman"/>
          <w:b w:val="false"/>
          <w:i w:val="false"/>
          <w:color w:val="000000"/>
          <w:sz w:val="28"/>
        </w:rPr>
        <w:t>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90"/>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ядролық және радиациялық қауіпсіздік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Start w:name="z110" w:id="91"/>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91"/>
    <w:bookmarkStart w:name="z111" w:id="92"/>
    <w:p>
      <w:pPr>
        <w:spacing w:after="0"/>
        <w:ind w:left="0"/>
        <w:jc w:val="both"/>
      </w:pPr>
      <w:r>
        <w:rPr>
          <w:rFonts w:ascii="Times New Roman"/>
          <w:b w:val="false"/>
          <w:i w:val="false"/>
          <w:color w:val="000000"/>
          <w:sz w:val="28"/>
        </w:rPr>
        <w:t xml:space="preserve">
      көрсетілген бұйрықпен бекітілген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3" w:id="93"/>
    <w:p>
      <w:pPr>
        <w:spacing w:after="0"/>
        <w:ind w:left="0"/>
        <w:jc w:val="both"/>
      </w:pPr>
      <w:r>
        <w:rPr>
          <w:rFonts w:ascii="Times New Roman"/>
          <w:b w:val="false"/>
          <w:i w:val="false"/>
          <w:color w:val="000000"/>
          <w:sz w:val="28"/>
        </w:rPr>
        <w:t>
      "2. Мемлекеттік қызмет көрсету нысаны - электрондық.";</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15" w:id="94"/>
    <w:p>
      <w:pPr>
        <w:spacing w:after="0"/>
        <w:ind w:left="0"/>
        <w:jc w:val="both"/>
      </w:pPr>
      <w:r>
        <w:rPr>
          <w:rFonts w:ascii="Times New Roman"/>
          <w:b w:val="false"/>
          <w:i w:val="false"/>
          <w:color w:val="000000"/>
          <w:sz w:val="28"/>
        </w:rPr>
        <w:t>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94"/>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16" w:id="95"/>
    <w:p>
      <w:pPr>
        <w:spacing w:after="0"/>
        <w:ind w:left="0"/>
        <w:jc w:val="both"/>
      </w:pPr>
      <w:r>
        <w:rPr>
          <w:rFonts w:ascii="Times New Roman"/>
          <w:b w:val="false"/>
          <w:i w:val="false"/>
          <w:color w:val="000000"/>
          <w:sz w:val="28"/>
        </w:rPr>
        <w:t>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95"/>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береді.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17" w:id="96"/>
    <w:p>
      <w:pPr>
        <w:spacing w:after="0"/>
        <w:ind w:left="0"/>
        <w:jc w:val="both"/>
      </w:pPr>
      <w:r>
        <w:rPr>
          <w:rFonts w:ascii="Times New Roman"/>
          <w:b w:val="false"/>
          <w:i w:val="false"/>
          <w:color w:val="000000"/>
          <w:sz w:val="28"/>
        </w:rPr>
        <w:t>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96"/>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18" w:id="97"/>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97"/>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19" w:id="9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8"/>
    <w:bookmarkStart w:name="z120" w:id="99"/>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99"/>
    <w:bookmarkStart w:name="z121" w:id="100"/>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0"/>
    <w:bookmarkStart w:name="z122" w:id="101"/>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101"/>
    <w:bookmarkStart w:name="z123" w:id="10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102"/>
    <w:bookmarkStart w:name="z124" w:id="103"/>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26" w:id="104"/>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104"/>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p>
      <w:pPr>
        <w:spacing w:after="0"/>
        <w:ind w:left="0"/>
        <w:jc w:val="both"/>
      </w:pPr>
      <w:r>
        <w:rPr>
          <w:rFonts w:ascii="Times New Roman"/>
          <w:b w:val="false"/>
          <w:i w:val="false"/>
          <w:color w:val="000000"/>
          <w:sz w:val="28"/>
        </w:rPr>
        <w:t>
      3) лицензиялау басқармасы;</w:t>
      </w:r>
    </w:p>
    <w:p>
      <w:pPr>
        <w:spacing w:after="0"/>
        <w:ind w:left="0"/>
        <w:jc w:val="both"/>
      </w:pPr>
      <w:r>
        <w:rPr>
          <w:rFonts w:ascii="Times New Roman"/>
          <w:b w:val="false"/>
          <w:i w:val="false"/>
          <w:color w:val="000000"/>
          <w:sz w:val="28"/>
        </w:rPr>
        <w:t>
      4) ядролық және радиациялық қауіпсіздік басқармасы.</w:t>
      </w:r>
    </w:p>
    <w:bookmarkStart w:name="z127" w:id="105"/>
    <w:p>
      <w:pPr>
        <w:spacing w:after="0"/>
        <w:ind w:left="0"/>
        <w:jc w:val="both"/>
      </w:pPr>
      <w:r>
        <w:rPr>
          <w:rFonts w:ascii="Times New Roman"/>
          <w:b w:val="false"/>
          <w:i w:val="false"/>
          <w:color w:val="000000"/>
          <w:sz w:val="28"/>
        </w:rPr>
        <w:t>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105"/>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ядролық және радиациялық қауіпсіздік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Start w:name="z128" w:id="106"/>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06"/>
    <w:bookmarkStart w:name="z129" w:id="107"/>
    <w:p>
      <w:pPr>
        <w:spacing w:after="0"/>
        <w:ind w:left="0"/>
        <w:jc w:val="both"/>
      </w:pPr>
      <w:r>
        <w:rPr>
          <w:rFonts w:ascii="Times New Roman"/>
          <w:b w:val="false"/>
          <w:i w:val="false"/>
          <w:color w:val="000000"/>
          <w:sz w:val="28"/>
        </w:rPr>
        <w:t xml:space="preserve">
      көрсетілген бұйрықпен бекітілген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1" w:id="108"/>
    <w:p>
      <w:pPr>
        <w:spacing w:after="0"/>
        <w:ind w:left="0"/>
        <w:jc w:val="both"/>
      </w:pPr>
      <w:r>
        <w:rPr>
          <w:rFonts w:ascii="Times New Roman"/>
          <w:b w:val="false"/>
          <w:i w:val="false"/>
          <w:color w:val="000000"/>
          <w:sz w:val="28"/>
        </w:rPr>
        <w:t>
      "2. Мемлекеттік қызмет көрсету нысаны - электрондық.";</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33" w:id="109"/>
    <w:p>
      <w:pPr>
        <w:spacing w:after="0"/>
        <w:ind w:left="0"/>
        <w:jc w:val="both"/>
      </w:pPr>
      <w:r>
        <w:rPr>
          <w:rFonts w:ascii="Times New Roman"/>
          <w:b w:val="false"/>
          <w:i w:val="false"/>
          <w:color w:val="000000"/>
          <w:sz w:val="28"/>
        </w:rPr>
        <w:t>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09"/>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34" w:id="110"/>
    <w:p>
      <w:pPr>
        <w:spacing w:after="0"/>
        <w:ind w:left="0"/>
        <w:jc w:val="both"/>
      </w:pPr>
      <w:r>
        <w:rPr>
          <w:rFonts w:ascii="Times New Roman"/>
          <w:b w:val="false"/>
          <w:i w:val="false"/>
          <w:color w:val="000000"/>
          <w:sz w:val="28"/>
        </w:rPr>
        <w:t>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10"/>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береді. Құжаттардың толық топтамасы ұсынылған және мерзімі өткен құжаттар болмаған жағдайда, оларды бастапқы тексеру туралы қорытындыға қоса ядролық және радиациялық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және радиациялық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35" w:id="111"/>
    <w:p>
      <w:pPr>
        <w:spacing w:after="0"/>
        <w:ind w:left="0"/>
        <w:jc w:val="both"/>
      </w:pPr>
      <w:r>
        <w:rPr>
          <w:rFonts w:ascii="Times New Roman"/>
          <w:b w:val="false"/>
          <w:i w:val="false"/>
          <w:color w:val="000000"/>
          <w:sz w:val="28"/>
        </w:rPr>
        <w:t>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11"/>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мен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36" w:id="112"/>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12"/>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37" w:id="11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3"/>
    <w:bookmarkStart w:name="z138" w:id="114"/>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114"/>
    <w:bookmarkStart w:name="z139" w:id="115"/>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5"/>
    <w:bookmarkStart w:name="z140" w:id="116"/>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116"/>
    <w:bookmarkStart w:name="z141" w:id="117"/>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7"/>
    <w:bookmarkStart w:name="z142" w:id="118"/>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44" w:id="119"/>
    <w:p>
      <w:pPr>
        <w:spacing w:after="0"/>
        <w:ind w:left="0"/>
        <w:jc w:val="both"/>
      </w:pPr>
      <w:r>
        <w:rPr>
          <w:rFonts w:ascii="Times New Roman"/>
          <w:b w:val="false"/>
          <w:i w:val="false"/>
          <w:color w:val="000000"/>
          <w:sz w:val="28"/>
        </w:rPr>
        <w:t>
      "12. Мемлекеттік қызмет көрсету процесіне қатысатын көрсетілетін қызметті берушінің құрылымдық бөлімшелерінің (қызметкерлерінің) тізбесі:</w:t>
      </w:r>
    </w:p>
    <w:bookmarkEnd w:id="119"/>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 берушінің басшысы немесе оның орынбасары;</w:t>
      </w:r>
    </w:p>
    <w:p>
      <w:pPr>
        <w:spacing w:after="0"/>
        <w:ind w:left="0"/>
        <w:jc w:val="both"/>
      </w:pPr>
      <w:r>
        <w:rPr>
          <w:rFonts w:ascii="Times New Roman"/>
          <w:b w:val="false"/>
          <w:i w:val="false"/>
          <w:color w:val="000000"/>
          <w:sz w:val="28"/>
        </w:rPr>
        <w:t>
      3) лицензиялау басқармасы;</w:t>
      </w:r>
    </w:p>
    <w:p>
      <w:pPr>
        <w:spacing w:after="0"/>
        <w:ind w:left="0"/>
        <w:jc w:val="both"/>
      </w:pPr>
      <w:r>
        <w:rPr>
          <w:rFonts w:ascii="Times New Roman"/>
          <w:b w:val="false"/>
          <w:i w:val="false"/>
          <w:color w:val="000000"/>
          <w:sz w:val="28"/>
        </w:rPr>
        <w:t>
      4) ядролық және радиациялық қауіпсіздік басқармасы.</w:t>
      </w:r>
    </w:p>
    <w:bookmarkStart w:name="z145" w:id="120"/>
    <w:p>
      <w:pPr>
        <w:spacing w:after="0"/>
        <w:ind w:left="0"/>
        <w:jc w:val="both"/>
      </w:pPr>
      <w:r>
        <w:rPr>
          <w:rFonts w:ascii="Times New Roman"/>
          <w:b w:val="false"/>
          <w:i w:val="false"/>
          <w:color w:val="000000"/>
          <w:sz w:val="28"/>
        </w:rPr>
        <w:t>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120"/>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ядролық және радиациялық қауіпсіздік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Start w:name="z146" w:id="121"/>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21"/>
    <w:bookmarkStart w:name="z147" w:id="122"/>
    <w:p>
      <w:pPr>
        <w:spacing w:after="0"/>
        <w:ind w:left="0"/>
        <w:jc w:val="both"/>
      </w:pPr>
      <w:r>
        <w:rPr>
          <w:rFonts w:ascii="Times New Roman"/>
          <w:b w:val="false"/>
          <w:i w:val="false"/>
          <w:color w:val="000000"/>
          <w:sz w:val="28"/>
        </w:rPr>
        <w:t xml:space="preserve">
      көрсетілген бұйрықпен бекітілген "Ядролық қондырғылар мен ядролық материалдарды физикалық қорғауға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9" w:id="123"/>
    <w:p>
      <w:pPr>
        <w:spacing w:after="0"/>
        <w:ind w:left="0"/>
        <w:jc w:val="both"/>
      </w:pPr>
      <w:r>
        <w:rPr>
          <w:rFonts w:ascii="Times New Roman"/>
          <w:b w:val="false"/>
          <w:i w:val="false"/>
          <w:color w:val="000000"/>
          <w:sz w:val="28"/>
        </w:rPr>
        <w:t>
      "2. Мемлекеттік қызмет көрсету нысаны - электрондық.";</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51" w:id="124"/>
    <w:p>
      <w:pPr>
        <w:spacing w:after="0"/>
        <w:ind w:left="0"/>
        <w:jc w:val="both"/>
      </w:pPr>
      <w:r>
        <w:rPr>
          <w:rFonts w:ascii="Times New Roman"/>
          <w:b w:val="false"/>
          <w:i w:val="false"/>
          <w:color w:val="000000"/>
          <w:sz w:val="28"/>
        </w:rPr>
        <w:t>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24"/>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береді. Құжаттардың толық топтамасы ұсынылған және мерзімі өткен құжаттар болмаған жағдайда, оларды бастапқы тексеру туралы қорытындыға қоса ядролық физикалық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физикалық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мен ядролық физиқалық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52" w:id="125"/>
    <w:p>
      <w:pPr>
        <w:spacing w:after="0"/>
        <w:ind w:left="0"/>
        <w:jc w:val="both"/>
      </w:pPr>
      <w:r>
        <w:rPr>
          <w:rFonts w:ascii="Times New Roman"/>
          <w:b w:val="false"/>
          <w:i w:val="false"/>
          <w:color w:val="000000"/>
          <w:sz w:val="28"/>
        </w:rPr>
        <w:t>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25"/>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ядролық физикалық қауіпсіздік басқармасына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ядролық физикалық қауіпсіздік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мен ядролық физикалық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53" w:id="126"/>
    <w:p>
      <w:pPr>
        <w:spacing w:after="0"/>
        <w:ind w:left="0"/>
        <w:jc w:val="both"/>
      </w:pPr>
      <w:r>
        <w:rPr>
          <w:rFonts w:ascii="Times New Roman"/>
          <w:b w:val="false"/>
          <w:i w:val="false"/>
          <w:color w:val="000000"/>
          <w:sz w:val="28"/>
        </w:rPr>
        <w:t>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26"/>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мен ядролық физикалық қауіпсіздік басқармалардың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 және (немесе) лицензияға қосымша немесе лицензияны және (немесе) лицензияға қосымшаны қайта ресімдеуден бас тарту туралы дәлелді жауап көрсетілетін қызметті берушінің басшысына немесе оның орынбасарына қол қоюға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54" w:id="127"/>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27"/>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55" w:id="12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8"/>
    <w:bookmarkStart w:name="z156" w:id="129"/>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129"/>
    <w:bookmarkStart w:name="z157" w:id="130"/>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0"/>
    <w:bookmarkStart w:name="z158" w:id="131"/>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131"/>
    <w:bookmarkStart w:name="z159" w:id="132"/>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2"/>
    <w:bookmarkStart w:name="z160" w:id="133"/>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133"/>
    <w:bookmarkStart w:name="z161" w:id="134"/>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34"/>
    <w:bookmarkStart w:name="z162" w:id="135"/>
    <w:p>
      <w:pPr>
        <w:spacing w:after="0"/>
        <w:ind w:left="0"/>
        <w:jc w:val="both"/>
      </w:pPr>
      <w:r>
        <w:rPr>
          <w:rFonts w:ascii="Times New Roman"/>
          <w:b w:val="false"/>
          <w:i w:val="false"/>
          <w:color w:val="000000"/>
          <w:sz w:val="28"/>
        </w:rPr>
        <w:t>
      "3) лицензиялау басқармасы;";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64" w:id="136"/>
    <w:p>
      <w:pPr>
        <w:spacing w:after="0"/>
        <w:ind w:left="0"/>
        <w:jc w:val="both"/>
      </w:pPr>
      <w:r>
        <w:rPr>
          <w:rFonts w:ascii="Times New Roman"/>
          <w:b w:val="false"/>
          <w:i w:val="false"/>
          <w:color w:val="000000"/>
          <w:sz w:val="28"/>
        </w:rPr>
        <w:t>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136"/>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ядролық физикалық қауіпсіздік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Start w:name="z165" w:id="137"/>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37"/>
    <w:bookmarkStart w:name="z166" w:id="138"/>
    <w:p>
      <w:pPr>
        <w:spacing w:after="0"/>
        <w:ind w:left="0"/>
        <w:jc w:val="both"/>
      </w:pPr>
      <w:r>
        <w:rPr>
          <w:rFonts w:ascii="Times New Roman"/>
          <w:b w:val="false"/>
          <w:i w:val="false"/>
          <w:color w:val="000000"/>
          <w:sz w:val="28"/>
        </w:rPr>
        <w:t xml:space="preserve">
      көрсетілген бұйрықпен бекітілген "Ядролық және радиациялық қауіпсіздікті қамтамасыз етуге жауапты персоналды арнайы даярлау жөніндегі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8" w:id="139"/>
    <w:p>
      <w:pPr>
        <w:spacing w:after="0"/>
        <w:ind w:left="0"/>
        <w:jc w:val="both"/>
      </w:pPr>
      <w:r>
        <w:rPr>
          <w:rFonts w:ascii="Times New Roman"/>
          <w:b w:val="false"/>
          <w:i w:val="false"/>
          <w:color w:val="000000"/>
          <w:sz w:val="28"/>
        </w:rPr>
        <w:t>
      "2. Мемлекеттік қызмет көрсету нысаны - электрондық.";</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70" w:id="140"/>
    <w:p>
      <w:pPr>
        <w:spacing w:after="0"/>
        <w:ind w:left="0"/>
        <w:jc w:val="both"/>
      </w:pPr>
      <w:r>
        <w:rPr>
          <w:rFonts w:ascii="Times New Roman"/>
          <w:b w:val="false"/>
          <w:i w:val="false"/>
          <w:color w:val="000000"/>
          <w:sz w:val="28"/>
        </w:rPr>
        <w:t>
      "5. Лицензия және (немесе) лицензияға қосымша беру жағдайында мемлекеттік қызметті көрсету процесінің құрамына кіретін әрбір рәсімнің (іс-қимылдың)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40"/>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тарту туралы жауап береді. Құжаттардың толық топтамасы ұсынылған және мерзімі өткен құжаттар болмаған жағдайда, оларды бастапқы тексеру туралы қорытындыға қоса өзінде қалдырады.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өзінде қалдырады.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басшысымен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71" w:id="141"/>
    <w:p>
      <w:pPr>
        <w:spacing w:after="0"/>
        <w:ind w:left="0"/>
        <w:jc w:val="both"/>
      </w:pPr>
      <w:r>
        <w:rPr>
          <w:rFonts w:ascii="Times New Roman"/>
          <w:b w:val="false"/>
          <w:i w:val="false"/>
          <w:color w:val="000000"/>
          <w:sz w:val="28"/>
        </w:rPr>
        <w:t>
      6.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41"/>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өтінішті көрсетілетін қызметті берушінің кеңсесінің қызметкері келіп түскен күні тіркейді және көрсетілетін қызмет берушінің басшысына немесе оның орынбасарына қарауға беріледі. Өтініш жұмыс істелмейтін уақытта, демалыс және мейрам күндері түскен жағдайда еңбек заңнамасына сәйкес келесі жұмыс күні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басқармасының басшысына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өзінде қалдырады.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өзінде қалдырады.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25 (жиырма бес)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басшысымен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6)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72" w:id="142"/>
    <w:p>
      <w:pPr>
        <w:spacing w:after="0"/>
        <w:ind w:left="0"/>
        <w:jc w:val="both"/>
      </w:pPr>
      <w:r>
        <w:rPr>
          <w:rFonts w:ascii="Times New Roman"/>
          <w:b w:val="false"/>
          <w:i w:val="false"/>
          <w:color w:val="000000"/>
          <w:sz w:val="28"/>
        </w:rPr>
        <w:t>
      7.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42"/>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Талап етілетін құжаттардың толық болмау фактілері және (немесе) олардың қолданылу мерзімінің аяқталғаны анықталған жағдайда, өтінішті одан әрі қараудан дәлелді бас тарту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басшысымен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4 (төрт) сағат.</w:t>
      </w:r>
    </w:p>
    <w:p>
      <w:pPr>
        <w:spacing w:after="0"/>
        <w:ind w:left="0"/>
        <w:jc w:val="both"/>
      </w:pPr>
      <w:r>
        <w:rPr>
          <w:rFonts w:ascii="Times New Roman"/>
          <w:b w:val="false"/>
          <w:i w:val="false"/>
          <w:color w:val="000000"/>
          <w:sz w:val="28"/>
        </w:rPr>
        <w:t>
      5) ресімделген лицензияға және (немесе) лицензияға қосымшаға немесе мемлекеттік қызмет көрсетуден бас тарту туралы дәлелді жауапқа көрсетілетін қызметті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73" w:id="143"/>
    <w:p>
      <w:pPr>
        <w:spacing w:after="0"/>
        <w:ind w:left="0"/>
        <w:jc w:val="both"/>
      </w:pPr>
      <w:r>
        <w:rPr>
          <w:rFonts w:ascii="Times New Roman"/>
          <w:b w:val="false"/>
          <w:i w:val="false"/>
          <w:color w:val="000000"/>
          <w:sz w:val="28"/>
        </w:rPr>
        <w:t>
      8. Көрсетілген қызметті алушының берген өтінішін қайтарып алуға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43"/>
    <w:p>
      <w:pPr>
        <w:spacing w:after="0"/>
        <w:ind w:left="0"/>
        <w:jc w:val="both"/>
      </w:pPr>
      <w:r>
        <w:rPr>
          <w:rFonts w:ascii="Times New Roman"/>
          <w:b w:val="false"/>
          <w:i w:val="false"/>
          <w:color w:val="000000"/>
          <w:sz w:val="28"/>
        </w:rPr>
        <w:t>
      1) көрсетілетін қызметті алушыдан портал арқылы түскен өтініш көрсетілетін қызметті берушінің кеңсесінің қызметкерімен келіп түскен күнімен тіркеледі және көрсетілетін қызмет берушінің басшысына немесе оның орынбасарына қарауға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қайтарып алуға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p>
      <w:pPr>
        <w:spacing w:after="0"/>
        <w:ind w:left="0"/>
        <w:jc w:val="both"/>
      </w:pPr>
      <w:r>
        <w:rPr>
          <w:rFonts w:ascii="Times New Roman"/>
          <w:b w:val="false"/>
          <w:i w:val="false"/>
          <w:color w:val="000000"/>
          <w:sz w:val="28"/>
        </w:rPr>
        <w:t>
      4) қайтарып алуға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74" w:id="144"/>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4"/>
    <w:bookmarkStart w:name="z175" w:id="145"/>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145"/>
    <w:bookmarkStart w:name="z176" w:id="146"/>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6"/>
    <w:bookmarkStart w:name="z177" w:id="147"/>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147"/>
    <w:bookmarkStart w:name="z178" w:id="148"/>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8"/>
    <w:bookmarkStart w:name="z179" w:id="149"/>
    <w:p>
      <w:pPr>
        <w:spacing w:after="0"/>
        <w:ind w:left="0"/>
        <w:jc w:val="both"/>
      </w:pPr>
      <w:r>
        <w:rPr>
          <w:rFonts w:ascii="Times New Roman"/>
          <w:b w:val="false"/>
          <w:i w:val="false"/>
          <w:color w:val="000000"/>
          <w:sz w:val="28"/>
        </w:rPr>
        <w:t>
      "2) салынған бұрыштама және өтінішті лицензиялау басқармасына беру;";</w:t>
      </w:r>
    </w:p>
    <w:bookmarkEnd w:id="149"/>
    <w:bookmarkStart w:name="z180" w:id="150"/>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50"/>
    <w:bookmarkStart w:name="z181" w:id="151"/>
    <w:p>
      <w:pPr>
        <w:spacing w:after="0"/>
        <w:ind w:left="0"/>
        <w:jc w:val="both"/>
      </w:pPr>
      <w:r>
        <w:rPr>
          <w:rFonts w:ascii="Times New Roman"/>
          <w:b w:val="false"/>
          <w:i w:val="false"/>
          <w:color w:val="000000"/>
          <w:sz w:val="28"/>
        </w:rPr>
        <w:t>
      "3) лицензиялау басқармасы.";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83" w:id="152"/>
    <w:p>
      <w:pPr>
        <w:spacing w:after="0"/>
        <w:ind w:left="0"/>
        <w:jc w:val="both"/>
      </w:pPr>
      <w:r>
        <w:rPr>
          <w:rFonts w:ascii="Times New Roman"/>
          <w:b w:val="false"/>
          <w:i w:val="false"/>
          <w:color w:val="000000"/>
          <w:sz w:val="28"/>
        </w:rPr>
        <w:t>
      "13. Әрбір рәсімнің (іс-қимылдың) ұзақтығы көрсетілген құрылымдық бөлімшелердің (қызметкерлердің) арасындағы рәсімдердің (іс-қимылдардың) бірізділігінің сипаттамасы:</w:t>
      </w:r>
    </w:p>
    <w:bookmarkEnd w:id="152"/>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қол қояды және өтініш пен құжаттарды лицензиялау басқармасына 1 (бір) сағат ішінде береді;</w:t>
      </w:r>
    </w:p>
    <w:p>
      <w:pPr>
        <w:spacing w:after="0"/>
        <w:ind w:left="0"/>
        <w:jc w:val="both"/>
      </w:pPr>
      <w:r>
        <w:rPr>
          <w:rFonts w:ascii="Times New Roman"/>
          <w:b w:val="false"/>
          <w:i w:val="false"/>
          <w:color w:val="000000"/>
          <w:sz w:val="28"/>
        </w:rPr>
        <w:t>
      3) лицензиялау басқармасы ұсынылған құжаттардың толықтығын және қолданылу мерзімін 2 (екі) жұмыс күні ішінде тексереді;</w:t>
      </w:r>
    </w:p>
    <w:p>
      <w:pPr>
        <w:spacing w:after="0"/>
        <w:ind w:left="0"/>
        <w:jc w:val="both"/>
      </w:pPr>
      <w:r>
        <w:rPr>
          <w:rFonts w:ascii="Times New Roman"/>
          <w:b w:val="false"/>
          <w:i w:val="false"/>
          <w:color w:val="000000"/>
          <w:sz w:val="28"/>
        </w:rPr>
        <w:t>
      4) лицензиялау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5) лицензиялау басқармасы мемлекеттік қызметті көрсету туралы шешімді:</w:t>
      </w:r>
    </w:p>
    <w:p>
      <w:pPr>
        <w:spacing w:after="0"/>
        <w:ind w:left="0"/>
        <w:jc w:val="both"/>
      </w:pPr>
      <w:r>
        <w:rPr>
          <w:rFonts w:ascii="Times New Roman"/>
          <w:b w:val="false"/>
          <w:i w:val="false"/>
          <w:color w:val="000000"/>
          <w:sz w:val="28"/>
        </w:rPr>
        <w:t>
      лицензия және (немесе) лицензияға қосымша беру жағдайында,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2 (екі) жұмыс күні ішінде дайындайды;</w:t>
      </w:r>
    </w:p>
    <w:p>
      <w:pPr>
        <w:spacing w:after="0"/>
        <w:ind w:left="0"/>
        <w:jc w:val="both"/>
      </w:pPr>
      <w:r>
        <w:rPr>
          <w:rFonts w:ascii="Times New Roman"/>
          <w:b w:val="false"/>
          <w:i w:val="false"/>
          <w:color w:val="000000"/>
          <w:sz w:val="28"/>
        </w:rPr>
        <w:t>
      қайтарып алуға арналған өтінішті қанағаттандыру жағдайында 1 (бір) жұмыс күні ішінде дайындайды;</w:t>
      </w:r>
    </w:p>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4 (төрт) сағат ішінде дайындайды;</w:t>
      </w:r>
    </w:p>
    <w:p>
      <w:pPr>
        <w:spacing w:after="0"/>
        <w:ind w:left="0"/>
        <w:jc w:val="both"/>
      </w:pPr>
      <w:r>
        <w:rPr>
          <w:rFonts w:ascii="Times New Roman"/>
          <w:b w:val="false"/>
          <w:i w:val="false"/>
          <w:color w:val="000000"/>
          <w:sz w:val="28"/>
        </w:rPr>
        <w:t>
      6) көрсетілетін қызмет берушінің басшысы немесе оның орынбасары мемлекеттік қызметті көрсету шешіміне 2 (екі) сағат ішінде қол қояды.</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Start w:name="z184" w:id="153"/>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53"/>
    <w:bookmarkStart w:name="z185" w:id="154"/>
    <w:p>
      <w:pPr>
        <w:spacing w:after="0"/>
        <w:ind w:left="0"/>
        <w:jc w:val="both"/>
      </w:pPr>
      <w:r>
        <w:rPr>
          <w:rFonts w:ascii="Times New Roman"/>
          <w:b w:val="false"/>
          <w:i w:val="false"/>
          <w:color w:val="000000"/>
          <w:sz w:val="28"/>
        </w:rPr>
        <w:t xml:space="preserve">
      көрсетілген бұйрықпен бекітілген "Атом энергиясы пайдаланылатын объектілерде жұмыс істейтін персоналды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7" w:id="155"/>
    <w:p>
      <w:pPr>
        <w:spacing w:after="0"/>
        <w:ind w:left="0"/>
        <w:jc w:val="both"/>
      </w:pPr>
      <w:r>
        <w:rPr>
          <w:rFonts w:ascii="Times New Roman"/>
          <w:b w:val="false"/>
          <w:i w:val="false"/>
          <w:color w:val="000000"/>
          <w:sz w:val="28"/>
        </w:rPr>
        <w:t>
      "3. Мемлекеттік қызмет көрсету нәтижесі – атом энергиясы пайдаланылатын объектілерде жұмыс істейтін персоналды аттестаттау туралы куәлік, біліктілігі мен кәсіби даярлығы деңгейінің атқаратын лауазымына сәйкес келмейтіні туралы аттестаттау комиссиясының қорытындысы немесе осы мемлекеттік қызмет көрсету стандартының 10-тармағына сәйкес мемлекеттік қызмет көрсетуден дәлелді бас тарту.</w:t>
      </w:r>
    </w:p>
    <w:bookmarkEnd w:id="155"/>
    <w:p>
      <w:pPr>
        <w:spacing w:after="0"/>
        <w:ind w:left="0"/>
        <w:jc w:val="both"/>
      </w:pPr>
      <w:r>
        <w:rPr>
          <w:rFonts w:ascii="Times New Roman"/>
          <w:b w:val="false"/>
          <w:i w:val="false"/>
          <w:color w:val="000000"/>
          <w:sz w:val="28"/>
        </w:rPr>
        <w:t>
      Мемлекеттік қызметті көрсету нәтижесін ұсыну нысаны: қағаз жүзінде.";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89" w:id="15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56"/>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түскен мемлекеттік қызметті алуға арналған құжаттар топтамасы бар өтініш көрсетілетін қызметті берушінің кеңсесі қызметкерімен тіркеу нөмірі мен күні көрсете отырып тіркеледі және көрсетілетін қызметті берушінің басшысына немесе оның орынбасарына 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берушінің жауапты құрылымдық бөлімшесінің басшысына бұрыштама салады. Жауапты құрылымдық бөлімшесінің басшысы жауапты орындаушыны тағайындайды.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3 (үш) сағат;</w:t>
      </w:r>
    </w:p>
    <w:p>
      <w:pPr>
        <w:spacing w:after="0"/>
        <w:ind w:left="0"/>
        <w:jc w:val="both"/>
      </w:pPr>
      <w:r>
        <w:rPr>
          <w:rFonts w:ascii="Times New Roman"/>
          <w:b w:val="false"/>
          <w:i w:val="false"/>
          <w:color w:val="000000"/>
          <w:sz w:val="28"/>
        </w:rPr>
        <w:t>
      3) жауапты орындаушы ұсынылған құжаттардың толықтығын тексереді. Ұсынылған құжаттардың толық болмау фактісі анықталған жағдайда өтінішті одан әрі қараудан дәлелді бас тарту жауабын береді.</w:t>
      </w:r>
    </w:p>
    <w:p>
      <w:pPr>
        <w:spacing w:after="0"/>
        <w:ind w:left="0"/>
        <w:jc w:val="both"/>
      </w:pPr>
      <w:r>
        <w:rPr>
          <w:rFonts w:ascii="Times New Roman"/>
          <w:b w:val="false"/>
          <w:i w:val="false"/>
          <w:color w:val="000000"/>
          <w:sz w:val="28"/>
        </w:rPr>
        <w:t>
      Құжаттардың толық топтамасы ұсынылған жағдайда көрсетілетін қызметті алушыға аттестаттау өтетін орны мен күні туралы хат жолданады.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құжаттар көрсетілетін қызметті берушінің кеңсесінде тіркелген күннен бастап 2 (екі) жұмыс күні;</w:t>
      </w:r>
    </w:p>
    <w:p>
      <w:pPr>
        <w:spacing w:after="0"/>
        <w:ind w:left="0"/>
        <w:jc w:val="both"/>
      </w:pPr>
      <w:r>
        <w:rPr>
          <w:rFonts w:ascii="Times New Roman"/>
          <w:b w:val="false"/>
          <w:i w:val="false"/>
          <w:color w:val="000000"/>
          <w:sz w:val="28"/>
        </w:rPr>
        <w:t>
      4) аттестаттауды тестілеу және әңгімелесу нысанында өткізу (әңгімелесу тек радиациялық қауіпсіздікті бақылауға жауапты персонал үшін). Радиациялық қауіпсіздікті бақылауға жауапты тұлға тестілеуден өткен жағдайда әңгімелесуге жіберіледі.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құжаттар көрсетілетін қызметті берушінің кеңсесінде тіркелген күннен бастап 27 (жиырма жеті) күнтізбелік күні;</w:t>
      </w:r>
    </w:p>
    <w:p>
      <w:pPr>
        <w:spacing w:after="0"/>
        <w:ind w:left="0"/>
        <w:jc w:val="both"/>
      </w:pPr>
      <w:r>
        <w:rPr>
          <w:rFonts w:ascii="Times New Roman"/>
          <w:b w:val="false"/>
          <w:i w:val="false"/>
          <w:color w:val="000000"/>
          <w:sz w:val="28"/>
        </w:rPr>
        <w:t>
      5) көрсетілетін қызметті берушінің аттестаттау комиссиясының отырысы – аттестаттау өтетін күні 1 (бір) сағат ішінде;</w:t>
      </w:r>
    </w:p>
    <w:p>
      <w:pPr>
        <w:spacing w:after="0"/>
        <w:ind w:left="0"/>
        <w:jc w:val="both"/>
      </w:pPr>
      <w:r>
        <w:rPr>
          <w:rFonts w:ascii="Times New Roman"/>
          <w:b w:val="false"/>
          <w:i w:val="false"/>
          <w:color w:val="000000"/>
          <w:sz w:val="28"/>
        </w:rPr>
        <w:t>
      6) жауапты орындаушы атом энергиясы пайдаланылатын объектілерде жұмыс істейтін персоналды аттестаттау туралы куәлікті, немесе біліктілігі мен кәсіби даярлығы деңгейінің атқаратын лауазымына сәйкес келмейтіні туралы аттестаттау комиссиясының қорытындысын дайындайды және көрсетілетін қызметті алушыға жібереді.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аттестаттау өткен күннен бастап 3 (үш) күнтізбелік күні.</w:t>
      </w:r>
    </w:p>
    <w:bookmarkStart w:name="z190" w:id="157"/>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нәтижесі:</w:t>
      </w:r>
    </w:p>
    <w:bookmarkEnd w:id="157"/>
    <w:p>
      <w:pPr>
        <w:spacing w:after="0"/>
        <w:ind w:left="0"/>
        <w:jc w:val="both"/>
      </w:pPr>
      <w:r>
        <w:rPr>
          <w:rFonts w:ascii="Times New Roman"/>
          <w:b w:val="false"/>
          <w:i w:val="false"/>
          <w:color w:val="000000"/>
          <w:sz w:val="28"/>
        </w:rPr>
        <w:t>
      1) тіркелген өтініш және кіріс нөмірі мен күні көрсетілген құжаттар;</w:t>
      </w:r>
    </w:p>
    <w:p>
      <w:pPr>
        <w:spacing w:after="0"/>
        <w:ind w:left="0"/>
        <w:jc w:val="both"/>
      </w:pPr>
      <w:r>
        <w:rPr>
          <w:rFonts w:ascii="Times New Roman"/>
          <w:b w:val="false"/>
          <w:i w:val="false"/>
          <w:color w:val="000000"/>
          <w:sz w:val="28"/>
        </w:rPr>
        <w:t>
      2) жазылған бұрыштама, көрсетілетін қызметті берушінің тағайындалған жауапты құрылымдық бөлімшесі және жауапты құрылымдық бөлімшенің басшысымен тағайындалған жауапты орындаушы;</w:t>
      </w:r>
    </w:p>
    <w:p>
      <w:pPr>
        <w:spacing w:after="0"/>
        <w:ind w:left="0"/>
        <w:jc w:val="both"/>
      </w:pPr>
      <w:r>
        <w:rPr>
          <w:rFonts w:ascii="Times New Roman"/>
          <w:b w:val="false"/>
          <w:i w:val="false"/>
          <w:color w:val="000000"/>
          <w:sz w:val="28"/>
        </w:rPr>
        <w:t>
      3) қарастырылған құжаттар топтамасын тексеру: өтінішті одан әрі қараудан дәлелді бас тарту туралы жауап немесе аттестаттау өтетін орны мен күні туралы хат;</w:t>
      </w:r>
    </w:p>
    <w:p>
      <w:pPr>
        <w:spacing w:after="0"/>
        <w:ind w:left="0"/>
        <w:jc w:val="both"/>
      </w:pPr>
      <w:r>
        <w:rPr>
          <w:rFonts w:ascii="Times New Roman"/>
          <w:b w:val="false"/>
          <w:i w:val="false"/>
          <w:color w:val="000000"/>
          <w:sz w:val="28"/>
        </w:rPr>
        <w:t>
      4) атом энергиясы пайдаланылатын объектілерде жұмыс істейтін персоналға аттестаттау өткізу;</w:t>
      </w:r>
    </w:p>
    <w:p>
      <w:pPr>
        <w:spacing w:after="0"/>
        <w:ind w:left="0"/>
        <w:jc w:val="both"/>
      </w:pPr>
      <w:r>
        <w:rPr>
          <w:rFonts w:ascii="Times New Roman"/>
          <w:b w:val="false"/>
          <w:i w:val="false"/>
          <w:color w:val="000000"/>
          <w:sz w:val="28"/>
        </w:rPr>
        <w:t>
      5) тестілеу және әңгімелесу нәтижелері (әңгімелесу тек радиациялық қауіпсіздікті бақылауға жауапты персонал үшін);</w:t>
      </w:r>
    </w:p>
    <w:p>
      <w:pPr>
        <w:spacing w:after="0"/>
        <w:ind w:left="0"/>
        <w:jc w:val="both"/>
      </w:pPr>
      <w:r>
        <w:rPr>
          <w:rFonts w:ascii="Times New Roman"/>
          <w:b w:val="false"/>
          <w:i w:val="false"/>
          <w:color w:val="000000"/>
          <w:sz w:val="28"/>
        </w:rPr>
        <w:t>
      6) атом энергиясы пайдаланылатын объектілерде жұмыс істейтін персоналды аттестаттау туралы куәлікті, немесе біліктілігі мен кәсіби даярлығы деңгейінің атқаратын лауазымына сәйкес келмейтіні туралы аттестаттау комиссиясының қорытындысын дайындау.";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Әрбір рәсімнің (іс-қимылдың) ұзақтығы көрсетілген құрылымдық бөлімшелердің (қызметкерлердің)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реттік тіркеу нөмірі мен күнін беріп, келіп түскен құжаттарды тіркеуді 15 (он бес) минут ішінде жүзеге асырады;</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бұрыштама салады, өтінішті және құжаттарды жауапты құрылымдық бөлімшенің басшысына жібереді, жауапты құрылымдық бөлімшенің басшысы жауапты орындаушыны 3 (үш) сағат ішінде тағайындайды;</w:t>
      </w:r>
    </w:p>
    <w:p>
      <w:pPr>
        <w:spacing w:after="0"/>
        <w:ind w:left="0"/>
        <w:jc w:val="both"/>
      </w:pPr>
      <w:r>
        <w:rPr>
          <w:rFonts w:ascii="Times New Roman"/>
          <w:b w:val="false"/>
          <w:i w:val="false"/>
          <w:color w:val="000000"/>
          <w:sz w:val="28"/>
        </w:rPr>
        <w:t>
      3) жауапты орындаушы құжаттардың толықтығын құжаттар көрсетілетін қызметті берушінің кеңсесінде тіркелген күннен бастап 2 (екі) жұмыс күні ішінде қарастырады және тексереді;</w:t>
      </w:r>
    </w:p>
    <w:p>
      <w:pPr>
        <w:spacing w:after="0"/>
        <w:ind w:left="0"/>
        <w:jc w:val="both"/>
      </w:pPr>
      <w:r>
        <w:rPr>
          <w:rFonts w:ascii="Times New Roman"/>
          <w:b w:val="false"/>
          <w:i w:val="false"/>
          <w:color w:val="000000"/>
          <w:sz w:val="28"/>
        </w:rPr>
        <w:t>
      4) аттестаттау (тестілеу және әңгімелесу (әңгімелесу тек радиациялық қауіпсіздікті бақылауға жауапты персонал үшін) құжаттарды көрсетілетін қызметті берушінің кеңсесінде тіркеген күнінен бастап күнтізбелік 27 (жиырма жеті) күн ішінде – өткізіледі;</w:t>
      </w:r>
    </w:p>
    <w:p>
      <w:pPr>
        <w:spacing w:after="0"/>
        <w:ind w:left="0"/>
        <w:jc w:val="both"/>
      </w:pPr>
      <w:r>
        <w:rPr>
          <w:rFonts w:ascii="Times New Roman"/>
          <w:b w:val="false"/>
          <w:i w:val="false"/>
          <w:color w:val="000000"/>
          <w:sz w:val="28"/>
        </w:rPr>
        <w:t>
      5) атом энергиясы пайдаланылатын объектілерде жұмыс істейтін персоналды аттестаттау жөніндегі комиссиясы аттестаттау өтетін күні 1 (бір) сағат ішінде отырыс өткізеді;</w:t>
      </w:r>
    </w:p>
    <w:p>
      <w:pPr>
        <w:spacing w:after="0"/>
        <w:ind w:left="0"/>
        <w:jc w:val="both"/>
      </w:pPr>
      <w:r>
        <w:rPr>
          <w:rFonts w:ascii="Times New Roman"/>
          <w:b w:val="false"/>
          <w:i w:val="false"/>
          <w:color w:val="000000"/>
          <w:sz w:val="28"/>
        </w:rPr>
        <w:t>
      6) жауапты орындаушы атом энергиясы пайдаланылатын объектілерде жұмыс істейтін персоналды аттестаттау туралы куәлікті, немесе біліктілігі мен кәсіби даярлығы деңгейінің атқаратын лауазымына сәйкес келмейтіні туралы аттестаттау комиссиясының қорытындысын аттестаттау өткен күннен бастап 3 (үш) күнтізбелік күні ішінде дайындайды және көрсетілетін қызметті алушыға жібереді.</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Start w:name="z192" w:id="158"/>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58"/>
    <w:bookmarkStart w:name="z193" w:id="159"/>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тәртіпте:</w:t>
      </w:r>
    </w:p>
    <w:bookmarkEnd w:id="159"/>
    <w:bookmarkStart w:name="z194" w:id="16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0"/>
    <w:bookmarkStart w:name="z195" w:id="16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61"/>
    <w:bookmarkStart w:name="z196" w:id="162"/>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162"/>
    <w:bookmarkStart w:name="z197" w:id="163"/>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63"/>
    <w:bookmarkStart w:name="z198" w:id="16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64"/>
    <w:bookmarkStart w:name="z199" w:id="16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6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4 қазандағы</w:t>
            </w:r>
            <w:r>
              <w:br/>
            </w:r>
            <w:r>
              <w:rPr>
                <w:rFonts w:ascii="Times New Roman"/>
                <w:b w:val="false"/>
                <w:i w:val="false"/>
                <w:color w:val="000000"/>
                <w:sz w:val="20"/>
              </w:rPr>
              <w:t>№ 401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объектілерінің тіршілік циклінің</w:t>
            </w:r>
            <w:r>
              <w:br/>
            </w:r>
            <w:r>
              <w:rPr>
                <w:rFonts w:ascii="Times New Roman"/>
                <w:b w:val="false"/>
                <w:i w:val="false"/>
                <w:color w:val="000000"/>
                <w:sz w:val="20"/>
              </w:rPr>
              <w:t>кезеңдеріне байланысты</w:t>
            </w:r>
            <w:r>
              <w:br/>
            </w:r>
            <w:r>
              <w:rPr>
                <w:rFonts w:ascii="Times New Roman"/>
                <w:b w:val="false"/>
                <w:i w:val="false"/>
                <w:color w:val="000000"/>
                <w:sz w:val="20"/>
              </w:rPr>
              <w:t>жұмыстарды орындауға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регламентіне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4 қазандағы</w:t>
            </w:r>
            <w:r>
              <w:br/>
            </w:r>
            <w:r>
              <w:rPr>
                <w:rFonts w:ascii="Times New Roman"/>
                <w:b w:val="false"/>
                <w:i w:val="false"/>
                <w:color w:val="000000"/>
                <w:sz w:val="20"/>
              </w:rPr>
              <w:t>№ 401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w:t>
            </w:r>
            <w:r>
              <w:br/>
            </w:r>
            <w:r>
              <w:rPr>
                <w:rFonts w:ascii="Times New Roman"/>
                <w:b w:val="false"/>
                <w:i w:val="false"/>
                <w:color w:val="000000"/>
                <w:sz w:val="20"/>
              </w:rPr>
              <w:t>жұмыс істеу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"Ядролық материалдармен жұмыс істеу жөніндегі қызметті жүзеге асыруға лицензия беру" мемлекеттік көрсетілетін қызмет регламентіне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4 қазандағы</w:t>
            </w:r>
            <w:r>
              <w:br/>
            </w:r>
            <w:r>
              <w:rPr>
                <w:rFonts w:ascii="Times New Roman"/>
                <w:b w:val="false"/>
                <w:i w:val="false"/>
                <w:color w:val="000000"/>
                <w:sz w:val="20"/>
              </w:rPr>
              <w:t>№ 401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заттармен,</w:t>
            </w:r>
            <w:r>
              <w:br/>
            </w:r>
            <w:r>
              <w:rPr>
                <w:rFonts w:ascii="Times New Roman"/>
                <w:b w:val="false"/>
                <w:i w:val="false"/>
                <w:color w:val="000000"/>
                <w:sz w:val="20"/>
              </w:rPr>
              <w:t>құрамында радиоактивті заттар</w:t>
            </w:r>
            <w:r>
              <w:br/>
            </w:r>
            <w:r>
              <w:rPr>
                <w:rFonts w:ascii="Times New Roman"/>
                <w:b w:val="false"/>
                <w:i w:val="false"/>
                <w:color w:val="000000"/>
                <w:sz w:val="20"/>
              </w:rPr>
              <w:t>бар аспаптармен және</w:t>
            </w:r>
            <w:r>
              <w:br/>
            </w:r>
            <w:r>
              <w:rPr>
                <w:rFonts w:ascii="Times New Roman"/>
                <w:b w:val="false"/>
                <w:i w:val="false"/>
                <w:color w:val="000000"/>
                <w:sz w:val="20"/>
              </w:rPr>
              <w:t>қондырғылармен жұмыс істеу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регламентіне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4 қазандағы</w:t>
            </w:r>
            <w:r>
              <w:br/>
            </w:r>
            <w:r>
              <w:rPr>
                <w:rFonts w:ascii="Times New Roman"/>
                <w:b w:val="false"/>
                <w:i w:val="false"/>
                <w:color w:val="000000"/>
                <w:sz w:val="20"/>
              </w:rPr>
              <w:t>№ 401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регламентіне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4 қазандағы</w:t>
            </w:r>
            <w:r>
              <w:br/>
            </w:r>
            <w:r>
              <w:rPr>
                <w:rFonts w:ascii="Times New Roman"/>
                <w:b w:val="false"/>
                <w:i w:val="false"/>
                <w:color w:val="000000"/>
                <w:sz w:val="20"/>
              </w:rPr>
              <w:t>№ 401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"Атом энергиясын пайдалану саласында қызметтер көрсету жөніндегі қызметті жүзеге асыруға лицензия беру" мемлекеттік көрсетілетін қызмет регламентіне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4 қазандағы</w:t>
            </w:r>
            <w:r>
              <w:br/>
            </w:r>
            <w:r>
              <w:rPr>
                <w:rFonts w:ascii="Times New Roman"/>
                <w:b w:val="false"/>
                <w:i w:val="false"/>
                <w:color w:val="000000"/>
                <w:sz w:val="20"/>
              </w:rPr>
              <w:t>№ 401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"Радиоактивті қалдықтармен жұмыс істеу жөніндегі қызметке лицензия беру" мемлекеттік көрсетілетін қызмет регламентіне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4 қазандағы</w:t>
            </w:r>
            <w:r>
              <w:br/>
            </w:r>
            <w:r>
              <w:rPr>
                <w:rFonts w:ascii="Times New Roman"/>
                <w:b w:val="false"/>
                <w:i w:val="false"/>
                <w:color w:val="000000"/>
                <w:sz w:val="20"/>
              </w:rPr>
              <w:t>№ 401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транзиттік тасымалдауды қоса</w:t>
            </w:r>
            <w:r>
              <w:br/>
            </w:r>
            <w:r>
              <w:rPr>
                <w:rFonts w:ascii="Times New Roman"/>
                <w:b w:val="false"/>
                <w:i w:val="false"/>
                <w:color w:val="000000"/>
                <w:sz w:val="20"/>
              </w:rPr>
              <w:t>алғанда, Қазақстан</w:t>
            </w:r>
            <w:r>
              <w:br/>
            </w:r>
            <w:r>
              <w:rPr>
                <w:rFonts w:ascii="Times New Roman"/>
                <w:b w:val="false"/>
                <w:i w:val="false"/>
                <w:color w:val="000000"/>
                <w:sz w:val="20"/>
              </w:rPr>
              <w:t>Республикасы аумағының</w:t>
            </w:r>
            <w:r>
              <w:br/>
            </w:r>
            <w:r>
              <w:rPr>
                <w:rFonts w:ascii="Times New Roman"/>
                <w:b w:val="false"/>
                <w:i w:val="false"/>
                <w:color w:val="000000"/>
                <w:sz w:val="20"/>
              </w:rPr>
              <w:t>шегінде тасымалдауға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регламентіне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4 қазандағы</w:t>
            </w:r>
            <w:r>
              <w:br/>
            </w:r>
            <w:r>
              <w:rPr>
                <w:rFonts w:ascii="Times New Roman"/>
                <w:b w:val="false"/>
                <w:i w:val="false"/>
                <w:color w:val="000000"/>
                <w:sz w:val="20"/>
              </w:rPr>
              <w:t>№ 401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ластанған басқа аумақтарда</w:t>
            </w:r>
            <w:r>
              <w:br/>
            </w:r>
            <w:r>
              <w:rPr>
                <w:rFonts w:ascii="Times New Roman"/>
                <w:b w:val="false"/>
                <w:i w:val="false"/>
                <w:color w:val="000000"/>
                <w:sz w:val="20"/>
              </w:rPr>
              <w:t>қызметтерді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регламентіне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4 қазандағы</w:t>
            </w:r>
            <w:r>
              <w:br/>
            </w:r>
            <w:r>
              <w:rPr>
                <w:rFonts w:ascii="Times New Roman"/>
                <w:b w:val="false"/>
                <w:i w:val="false"/>
                <w:color w:val="000000"/>
                <w:sz w:val="20"/>
              </w:rPr>
              <w:t>№ 401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қондырғылар мен</w:t>
            </w:r>
            <w:r>
              <w:br/>
            </w:r>
            <w:r>
              <w:rPr>
                <w:rFonts w:ascii="Times New Roman"/>
                <w:b w:val="false"/>
                <w:i w:val="false"/>
                <w:color w:val="000000"/>
                <w:sz w:val="20"/>
              </w:rPr>
              <w:t>ядролық материалдарды</w:t>
            </w:r>
            <w:r>
              <w:br/>
            </w:r>
            <w:r>
              <w:rPr>
                <w:rFonts w:ascii="Times New Roman"/>
                <w:b w:val="false"/>
                <w:i w:val="false"/>
                <w:color w:val="000000"/>
                <w:sz w:val="20"/>
              </w:rPr>
              <w:t>физикалық қорғауға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"Ядролық қондырғылар мен ядролық материалдарды физикалық қорғауға лицензия беру" мемлекеттік көрсетілетін қызмет регламентіне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4 қазандағы</w:t>
            </w:r>
            <w:r>
              <w:br/>
            </w:r>
            <w:r>
              <w:rPr>
                <w:rFonts w:ascii="Times New Roman"/>
                <w:b w:val="false"/>
                <w:i w:val="false"/>
                <w:color w:val="000000"/>
                <w:sz w:val="20"/>
              </w:rPr>
              <w:t>№ 401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қауіпсіздікті қамтамасыз етуге</w:t>
            </w:r>
            <w:r>
              <w:br/>
            </w:r>
            <w:r>
              <w:rPr>
                <w:rFonts w:ascii="Times New Roman"/>
                <w:b w:val="false"/>
                <w:i w:val="false"/>
                <w:color w:val="000000"/>
                <w:sz w:val="20"/>
              </w:rPr>
              <w:t>жауапты персоналды арнайы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даярлау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"Ядролық және радиациялық қауіпсіздікті қамтамасыз етуге жауапты персоналды арнайы даярлау жөніндегі қызметті жүзеге асыруға лицензия беру" мемлекеттік көрсетілетін қызмет регламентіне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4 қазандағы</w:t>
            </w:r>
            <w:r>
              <w:br/>
            </w:r>
            <w:r>
              <w:rPr>
                <w:rFonts w:ascii="Times New Roman"/>
                <w:b w:val="false"/>
                <w:i w:val="false"/>
                <w:color w:val="000000"/>
                <w:sz w:val="20"/>
              </w:rPr>
              <w:t>№ 401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w:t>
            </w:r>
            <w:r>
              <w:br/>
            </w:r>
            <w:r>
              <w:rPr>
                <w:rFonts w:ascii="Times New Roman"/>
                <w:b w:val="false"/>
                <w:i w:val="false"/>
                <w:color w:val="000000"/>
                <w:sz w:val="20"/>
              </w:rPr>
              <w:t>пайдаланылатын объектілерде</w:t>
            </w:r>
            <w:r>
              <w:br/>
            </w:r>
            <w:r>
              <w:rPr>
                <w:rFonts w:ascii="Times New Roman"/>
                <w:b w:val="false"/>
                <w:i w:val="false"/>
                <w:color w:val="000000"/>
                <w:sz w:val="20"/>
              </w:rPr>
              <w:t>жұмыс істейтін персоналды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мемлекеттік көрсетілетін қызмет регламентіне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