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39f7" w14:textId="7773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психиатриялық көмек көрсетуді ұйымдастыру стандартын бекіту туралы" Қазақстан Республикасы Денсаулық сақтау және әлеуметтік даму министрінің 2016 жылғы 8 ақпандағы № 95 бұйрығына өзгерістер енгізу және кейбір бұйрықтардың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24 қыркүйектегі № ҚР ДСМ-17 бұйрығы. Қазақстан Республикасының Әділет министрлігінде 2018 жылғы 30 қазанда № 17632 болып тіркелді. Күші жойылды - Қазақстан Республикасы Денсаулық сақтау министрінің 2020 жылғы 30 қарашадағы № ҚР ДСМ-224/2020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30.11.2020 </w:t>
      </w:r>
      <w:r>
        <w:rPr>
          <w:rFonts w:ascii="Times New Roman"/>
          <w:b w:val="false"/>
          <w:i w:val="false"/>
          <w:color w:val="ff0000"/>
          <w:sz w:val="28"/>
        </w:rPr>
        <w:t>№ ҚР ДСМ-224/2020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психиатриялық көмек көрсету стандартын бекіту туралы" Қазақстан Республикасы Денсаулық сақтау және әлеуметтік даму министрінің 2016 жылғы 8 ақпандағы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2016 жылғы 5 наурызда № 13404 болып тіркелген, "Әділет" ақпараттық-құқықтық жүйесінде 2016 жылғы 30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"Қазақстан Республикасының халқына психикалық денсаулық саласында медициналық-әлеуметтік көмек көрсетуді ұйымдастыру стандартын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"1. Қоса беріліп отырған Қазақстан Республикасының халқына психикалық денсаулық саласында медициналық-әлеуметтік көмек көрсетуді ұйымдастыру стандарты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психиатриялық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6"/>
    <w:bookmarkStart w:name="z9" w:id="7"/>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заңнамасымен белгіленген тәртіпте:</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электрондық түрдегі оның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2" w:id="10"/>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Л.М. Ақтаеваға жүктелсін.</w:t>
      </w:r>
    </w:p>
    <w:bookmarkEnd w:id="12"/>
    <w:bookmarkStart w:name="z15"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24 қыркүйектегі</w:t>
            </w:r>
            <w:r>
              <w:br/>
            </w:r>
            <w:r>
              <w:rPr>
                <w:rFonts w:ascii="Times New Roman"/>
                <w:b w:val="false"/>
                <w:i w:val="false"/>
                <w:color w:val="000000"/>
                <w:sz w:val="20"/>
              </w:rPr>
              <w:t>№ ҚР ДСМ-17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8 ақпандағы</w:t>
            </w:r>
            <w:r>
              <w:br/>
            </w:r>
            <w:r>
              <w:rPr>
                <w:rFonts w:ascii="Times New Roman"/>
                <w:b w:val="false"/>
                <w:i w:val="false"/>
                <w:color w:val="000000"/>
                <w:sz w:val="20"/>
              </w:rPr>
              <w:t>№ 95 бұйрығымен</w:t>
            </w:r>
            <w:r>
              <w:br/>
            </w:r>
            <w:r>
              <w:rPr>
                <w:rFonts w:ascii="Times New Roman"/>
                <w:b w:val="false"/>
                <w:i w:val="false"/>
                <w:color w:val="000000"/>
                <w:sz w:val="20"/>
              </w:rPr>
              <w:t>бекітілген</w:t>
            </w:r>
          </w:p>
        </w:tc>
      </w:tr>
    </w:tbl>
    <w:bookmarkStart w:name="z18" w:id="14"/>
    <w:p>
      <w:pPr>
        <w:spacing w:after="0"/>
        <w:ind w:left="0"/>
        <w:jc w:val="left"/>
      </w:pPr>
      <w:r>
        <w:rPr>
          <w:rFonts w:ascii="Times New Roman"/>
          <w:b/>
          <w:i w:val="false"/>
          <w:color w:val="000000"/>
        </w:rPr>
        <w:t xml:space="preserve"> Қазақстан Республикасының халқына психикалық денсаулық саласында медициналық-әлеуметтік көмек көрсетуді ұйымдастыру стандарты</w:t>
      </w:r>
    </w:p>
    <w:bookmarkEnd w:id="14"/>
    <w:bookmarkStart w:name="z19" w:id="15"/>
    <w:p>
      <w:pPr>
        <w:spacing w:after="0"/>
        <w:ind w:left="0"/>
        <w:jc w:val="left"/>
      </w:pPr>
      <w:r>
        <w:rPr>
          <w:rFonts w:ascii="Times New Roman"/>
          <w:b/>
          <w:i w:val="false"/>
          <w:color w:val="000000"/>
        </w:rPr>
        <w:t xml:space="preserve"> 1-тарау. Жалпы ережелер</w:t>
      </w:r>
    </w:p>
    <w:bookmarkEnd w:id="15"/>
    <w:bookmarkStart w:name="z20" w:id="16"/>
    <w:p>
      <w:pPr>
        <w:spacing w:after="0"/>
        <w:ind w:left="0"/>
        <w:jc w:val="both"/>
      </w:pPr>
      <w:r>
        <w:rPr>
          <w:rFonts w:ascii="Times New Roman"/>
          <w:b w:val="false"/>
          <w:i w:val="false"/>
          <w:color w:val="000000"/>
          <w:sz w:val="28"/>
        </w:rPr>
        <w:t xml:space="preserve">
      1. Қазақстан Республикасының халқына психикалық денсаулық саласында медициналық-әлеуметтік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(бұдан әрі – Кодекс)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w:t>
      </w:r>
    </w:p>
    <w:bookmarkEnd w:id="16"/>
    <w:bookmarkStart w:name="z21" w:id="17"/>
    <w:p>
      <w:pPr>
        <w:spacing w:after="0"/>
        <w:ind w:left="0"/>
        <w:jc w:val="both"/>
      </w:pPr>
      <w:r>
        <w:rPr>
          <w:rFonts w:ascii="Times New Roman"/>
          <w:b w:val="false"/>
          <w:i w:val="false"/>
          <w:color w:val="000000"/>
          <w:sz w:val="28"/>
        </w:rPr>
        <w:t>
      2. Стандарт халыққа психикалық денсаулық саласында медициналық-әлеуметтік көмек көрсетуге қойылатын жалпы талаптар мен қағидаттарды белгілейді.</w:t>
      </w:r>
    </w:p>
    <w:bookmarkEnd w:id="17"/>
    <w:p>
      <w:pPr>
        <w:spacing w:after="0"/>
        <w:ind w:left="0"/>
        <w:jc w:val="both"/>
      </w:pPr>
      <w:r>
        <w:rPr>
          <w:rFonts w:ascii="Times New Roman"/>
          <w:b w:val="false"/>
          <w:i w:val="false"/>
          <w:color w:val="000000"/>
          <w:sz w:val="28"/>
        </w:rPr>
        <w:t xml:space="preserve">
      Психикалық және мінез-құлық бұзылулары бар пациенттерге медициналық-әлеуметтік көмекті ұйымдастыру және көрсету тәртібі Қазақстан Республикасы Денсаулық сақтау және әлеуметтік даму министрінің 2015 жылғы 28 сәуірдегі № 285 бұйрығымен (Қазақстан Республикасының нормативтік құқықтық актілерді мемлекеттік тіркеу тізілімінде № 11226 болып тіркелген) бекітілген Әлеуметтік мәні бар аурулардан зардап шегетін азаматтарға ұсынылатын медициналық-әлеуметтік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регламенттеледі.</w:t>
      </w:r>
    </w:p>
    <w:bookmarkStart w:name="z22" w:id="18"/>
    <w:p>
      <w:pPr>
        <w:spacing w:after="0"/>
        <w:ind w:left="0"/>
        <w:jc w:val="both"/>
      </w:pPr>
      <w:r>
        <w:rPr>
          <w:rFonts w:ascii="Times New Roman"/>
          <w:b w:val="false"/>
          <w:i w:val="false"/>
          <w:color w:val="000000"/>
          <w:sz w:val="28"/>
        </w:rPr>
        <w:t xml:space="preserve">
      3. Осы Стандартта пайдаланылатын терминдер мен анықтамалар: </w:t>
      </w:r>
    </w:p>
    <w:bookmarkEnd w:id="18"/>
    <w:bookmarkStart w:name="z23" w:id="19"/>
    <w:p>
      <w:pPr>
        <w:spacing w:after="0"/>
        <w:ind w:left="0"/>
        <w:jc w:val="both"/>
      </w:pPr>
      <w:r>
        <w:rPr>
          <w:rFonts w:ascii="Times New Roman"/>
          <w:b w:val="false"/>
          <w:i w:val="false"/>
          <w:color w:val="000000"/>
          <w:sz w:val="28"/>
        </w:rPr>
        <w:t>
      1) динамикалық байқау тобы – пациенттерді диагностикалық және емдеу іс-шараларын таңдау кезінде дәрігердің тәсілін айқындайтын топтарға бөлу;</w:t>
      </w:r>
    </w:p>
    <w:bookmarkEnd w:id="19"/>
    <w:bookmarkStart w:name="z24" w:id="20"/>
    <w:p>
      <w:pPr>
        <w:spacing w:after="0"/>
        <w:ind w:left="0"/>
        <w:jc w:val="both"/>
      </w:pPr>
      <w:r>
        <w:rPr>
          <w:rFonts w:ascii="Times New Roman"/>
          <w:b w:val="false"/>
          <w:i w:val="false"/>
          <w:color w:val="000000"/>
          <w:sz w:val="28"/>
        </w:rPr>
        <w:t xml:space="preserve">
      2) медициналық-әлеуметтік көмек – тізбесін уәкілетті орган айқындайтын әлеуметтік мәні бар аурулармен ауыратын азаматтарға көрсетілетін медициналық және әлеуметтік-психологиялық көмек; </w:t>
      </w:r>
    </w:p>
    <w:bookmarkEnd w:id="20"/>
    <w:p>
      <w:pPr>
        <w:spacing w:after="0"/>
        <w:ind w:left="0"/>
        <w:jc w:val="both"/>
      </w:pPr>
      <w:r>
        <w:rPr>
          <w:rFonts w:ascii="Times New Roman"/>
          <w:b w:val="false"/>
          <w:i w:val="false"/>
          <w:color w:val="000000"/>
          <w:sz w:val="28"/>
        </w:rPr>
        <w:t>
      3) медициналық-әлеуметтік оңалту – жұмысқа араластыру, отбасылық және қоғамдық өмірге қатыстыру үшін медициналық, әлеуметтік және еңбек іс-шараларын кешенді пайдалану арқылы психикалық және мінез-құлық бұзылулары бар науқастар мен мүгедектердің денсаулығын қалпына келтіру;</w:t>
      </w:r>
    </w:p>
    <w:bookmarkStart w:name="z25" w:id="21"/>
    <w:p>
      <w:pPr>
        <w:spacing w:after="0"/>
        <w:ind w:left="0"/>
        <w:jc w:val="both"/>
      </w:pPr>
      <w:r>
        <w:rPr>
          <w:rFonts w:ascii="Times New Roman"/>
          <w:b w:val="false"/>
          <w:i w:val="false"/>
          <w:color w:val="000000"/>
          <w:sz w:val="28"/>
        </w:rPr>
        <w:t xml:space="preserve">
      4) психикаға белсенді заттар (бұдан әрі – ПБЗ) – бір рет қабылдаған кезде адамның психикалық және дене функцияларына, мінез-құлқына әсер ететін, ал ұзақ тұтыну кезінде психикалық және тәни тәуелділік туындататын синтетикалық немесе табиғи заттар; </w:t>
      </w:r>
    </w:p>
    <w:bookmarkEnd w:id="21"/>
    <w:bookmarkStart w:name="z26" w:id="22"/>
    <w:p>
      <w:pPr>
        <w:spacing w:after="0"/>
        <w:ind w:left="0"/>
        <w:jc w:val="both"/>
      </w:pPr>
      <w:r>
        <w:rPr>
          <w:rFonts w:ascii="Times New Roman"/>
          <w:b w:val="false"/>
          <w:i w:val="false"/>
          <w:color w:val="000000"/>
          <w:sz w:val="28"/>
        </w:rPr>
        <w:t>
      5) психикалық және мінез-құлық бұзылулары бар науқастарды динамикалық байқау-психикалық және мінез-құлық бұзылулары бар науқастар денсаулығының жай-күйін жүйелі байқау, сондай-ақ динамикалық байқаудың тиісті топтарында бұл байқаудың нәтижелері бойынша қажетті медициналық-әлеуметтік көмек көрсету;</w:t>
      </w:r>
    </w:p>
    <w:bookmarkEnd w:id="22"/>
    <w:bookmarkStart w:name="z27" w:id="23"/>
    <w:p>
      <w:pPr>
        <w:spacing w:after="0"/>
        <w:ind w:left="0"/>
        <w:jc w:val="both"/>
      </w:pPr>
      <w:r>
        <w:rPr>
          <w:rFonts w:ascii="Times New Roman"/>
          <w:b w:val="false"/>
          <w:i w:val="false"/>
          <w:color w:val="000000"/>
          <w:sz w:val="28"/>
        </w:rPr>
        <w:t>
      6) суицид жасау қаупі – өліммен аяқталатын өмірін қасақана қиюға бағытталған әрекет жасау ықтималдылығы;</w:t>
      </w:r>
    </w:p>
    <w:bookmarkEnd w:id="23"/>
    <w:bookmarkStart w:name="z28" w:id="24"/>
    <w:p>
      <w:pPr>
        <w:spacing w:after="0"/>
        <w:ind w:left="0"/>
        <w:jc w:val="both"/>
      </w:pPr>
      <w:r>
        <w:rPr>
          <w:rFonts w:ascii="Times New Roman"/>
          <w:b w:val="false"/>
          <w:i w:val="false"/>
          <w:color w:val="000000"/>
          <w:sz w:val="28"/>
        </w:rPr>
        <w:t xml:space="preserve">
      7) суицид жасаудың қауіп факторлары – өліммен аяқталатын өмірін қасақана қиюға бағытталған әрекет жасауға әсер ететін жағдайлар. </w:t>
      </w:r>
    </w:p>
    <w:bookmarkEnd w:id="24"/>
    <w:bookmarkStart w:name="z29" w:id="25"/>
    <w:p>
      <w:pPr>
        <w:spacing w:after="0"/>
        <w:ind w:left="0"/>
        <w:jc w:val="both"/>
      </w:pPr>
      <w:r>
        <w:rPr>
          <w:rFonts w:ascii="Times New Roman"/>
          <w:b w:val="false"/>
          <w:i w:val="false"/>
          <w:color w:val="000000"/>
          <w:sz w:val="28"/>
        </w:rPr>
        <w:t xml:space="preserve">
      4. Медициналық ұйымдардың штаттары Қазақстан Республикасы Денсаулық сақтау министрінің 2010 жылғы 7 сәуірдегі № 238 бұйрығымен (Нормативтік құқықтық актілерді мемлекеттік тіркеу тізілімінде № 6173 болып тіркелген) бекітілген Денсаулық сақтау ұйымдарының үлгі штаттары мен штат </w:t>
      </w:r>
      <w:r>
        <w:rPr>
          <w:rFonts w:ascii="Times New Roman"/>
          <w:b w:val="false"/>
          <w:i w:val="false"/>
          <w:color w:val="000000"/>
          <w:sz w:val="28"/>
        </w:rPr>
        <w:t>нормативтеріне</w:t>
      </w:r>
      <w:r>
        <w:rPr>
          <w:rFonts w:ascii="Times New Roman"/>
          <w:b w:val="false"/>
          <w:i w:val="false"/>
          <w:color w:val="000000"/>
          <w:sz w:val="28"/>
        </w:rPr>
        <w:t xml:space="preserve"> сәйкес белгіленеді. </w:t>
      </w:r>
    </w:p>
    <w:bookmarkEnd w:id="25"/>
    <w:bookmarkStart w:name="z30" w:id="26"/>
    <w:p>
      <w:pPr>
        <w:spacing w:after="0"/>
        <w:ind w:left="0"/>
        <w:jc w:val="both"/>
      </w:pPr>
      <w:r>
        <w:rPr>
          <w:rFonts w:ascii="Times New Roman"/>
          <w:b w:val="false"/>
          <w:i w:val="false"/>
          <w:color w:val="000000"/>
          <w:sz w:val="28"/>
        </w:rPr>
        <w:t>
      5. Психикалық денсаулық саласында медициналық-әлеуметтік көмек көрсету мынадай нысандарда жүргізіледі:</w:t>
      </w:r>
    </w:p>
    <w:bookmarkEnd w:id="26"/>
    <w:bookmarkStart w:name="z31" w:id="27"/>
    <w:p>
      <w:pPr>
        <w:spacing w:after="0"/>
        <w:ind w:left="0"/>
        <w:jc w:val="both"/>
      </w:pPr>
      <w:r>
        <w:rPr>
          <w:rFonts w:ascii="Times New Roman"/>
          <w:b w:val="false"/>
          <w:i w:val="false"/>
          <w:color w:val="000000"/>
          <w:sz w:val="28"/>
        </w:rPr>
        <w:t>
      1) амбулаториялық-емханалық көмек;</w:t>
      </w:r>
    </w:p>
    <w:bookmarkEnd w:id="27"/>
    <w:bookmarkStart w:name="z32" w:id="28"/>
    <w:p>
      <w:pPr>
        <w:spacing w:after="0"/>
        <w:ind w:left="0"/>
        <w:jc w:val="both"/>
      </w:pPr>
      <w:r>
        <w:rPr>
          <w:rFonts w:ascii="Times New Roman"/>
          <w:b w:val="false"/>
          <w:i w:val="false"/>
          <w:color w:val="000000"/>
          <w:sz w:val="28"/>
        </w:rPr>
        <w:t>
      2) стационарлық көмек;</w:t>
      </w:r>
    </w:p>
    <w:bookmarkEnd w:id="28"/>
    <w:bookmarkStart w:name="z33" w:id="29"/>
    <w:p>
      <w:pPr>
        <w:spacing w:after="0"/>
        <w:ind w:left="0"/>
        <w:jc w:val="both"/>
      </w:pPr>
      <w:r>
        <w:rPr>
          <w:rFonts w:ascii="Times New Roman"/>
          <w:b w:val="false"/>
          <w:i w:val="false"/>
          <w:color w:val="000000"/>
          <w:sz w:val="28"/>
        </w:rPr>
        <w:t>
      3) стационарды алмастыратын көмек;</w:t>
      </w:r>
    </w:p>
    <w:bookmarkEnd w:id="29"/>
    <w:bookmarkStart w:name="z34" w:id="30"/>
    <w:p>
      <w:pPr>
        <w:spacing w:after="0"/>
        <w:ind w:left="0"/>
        <w:jc w:val="both"/>
      </w:pPr>
      <w:r>
        <w:rPr>
          <w:rFonts w:ascii="Times New Roman"/>
          <w:b w:val="false"/>
          <w:i w:val="false"/>
          <w:color w:val="000000"/>
          <w:sz w:val="28"/>
        </w:rPr>
        <w:t>
      4) жедел медициналық көмек.</w:t>
      </w:r>
    </w:p>
    <w:bookmarkEnd w:id="30"/>
    <w:bookmarkStart w:name="z35" w:id="31"/>
    <w:p>
      <w:pPr>
        <w:spacing w:after="0"/>
        <w:ind w:left="0"/>
        <w:jc w:val="left"/>
      </w:pPr>
      <w:r>
        <w:rPr>
          <w:rFonts w:ascii="Times New Roman"/>
          <w:b/>
          <w:i w:val="false"/>
          <w:color w:val="000000"/>
        </w:rPr>
        <w:t xml:space="preserve"> 2-тарау. Психикалық денсаулық саласында амбулаториялық-емханалық көмек нысанындағы медициналық-әлеуметтік көмек көрсетуді ұйымдастыру</w:t>
      </w:r>
    </w:p>
    <w:bookmarkEnd w:id="31"/>
    <w:bookmarkStart w:name="z36" w:id="32"/>
    <w:p>
      <w:pPr>
        <w:spacing w:after="0"/>
        <w:ind w:left="0"/>
        <w:jc w:val="both"/>
      </w:pPr>
      <w:r>
        <w:rPr>
          <w:rFonts w:ascii="Times New Roman"/>
          <w:b w:val="false"/>
          <w:i w:val="false"/>
          <w:color w:val="000000"/>
          <w:sz w:val="28"/>
        </w:rPr>
        <w:t xml:space="preserve">
      6. Қазақстан Республикасы Денсаулық сақтау министрінің 2017 жылғы 3 шілдедегі № 450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15473 болып тіркелген) (бұдан әрі - № 450 бұйрық) бекітілген Қазақстан Республикасында жедел медициналық көмек көрсету қағидаларына сәйкес шұғыл медициналық көмекті талап ететін психикалық және мінез-құлық бұзылуларын қоспағанда, психикалық және мінез-құлық бұзылулары бар адамдарға күдіктенген немесе анықтаған кезде МСАК дәрігері:</w:t>
      </w:r>
    </w:p>
    <w:bookmarkEnd w:id="32"/>
    <w:bookmarkStart w:name="z37" w:id="33"/>
    <w:p>
      <w:pPr>
        <w:spacing w:after="0"/>
        <w:ind w:left="0"/>
        <w:jc w:val="both"/>
      </w:pPr>
      <w:r>
        <w:rPr>
          <w:rFonts w:ascii="Times New Roman"/>
          <w:b w:val="false"/>
          <w:i w:val="false"/>
          <w:color w:val="000000"/>
          <w:sz w:val="28"/>
        </w:rPr>
        <w:t>
      1) науқасты сәйкестендіруді;</w:t>
      </w:r>
    </w:p>
    <w:bookmarkEnd w:id="33"/>
    <w:bookmarkStart w:name="z38" w:id="34"/>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10-шы қайта қаралған аурулардың халықаралық жіктемесі (бұдан әрі – АХЖ-10) бойынша медициналық-санитариялық алғашқы көмектің дәрігерлік персоналының құзыретіне кіретін шектес психикалық және мінез-құлық бұзылулары диагноздары белгіленген кезде ем тағайындауды; </w:t>
      </w:r>
    </w:p>
    <w:bookmarkEnd w:id="34"/>
    <w:bookmarkStart w:name="z39" w:id="35"/>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АХЖ-10 бойынша медициналық-санитариялық алғашқы көмектің дәрігерлік персоналының құзыретіне кіретін шектес психикалық және мінез-құлық бұзылуларының диагноздары ағымдағы жылы алғаш белгіленген жағдайда:</w:t>
      </w:r>
    </w:p>
    <w:bookmarkEnd w:id="35"/>
    <w:p>
      <w:pPr>
        <w:spacing w:after="0"/>
        <w:ind w:left="0"/>
        <w:jc w:val="both"/>
      </w:pPr>
      <w:r>
        <w:rPr>
          <w:rFonts w:ascii="Times New Roman"/>
          <w:b w:val="false"/>
          <w:i w:val="false"/>
          <w:color w:val="000000"/>
          <w:sz w:val="28"/>
        </w:rPr>
        <w:t xml:space="preserve">
      "Денсаулық сақтау ұйымдарының бастапқы медициналық құжаттамасының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"Өмірінде бірінші рет психикалық ауру диагнозы қойылған науқас туралы хабарламаны" (бұдан әрі – № 089/е нысан) толтыруды;</w:t>
      </w:r>
    </w:p>
    <w:p>
      <w:pPr>
        <w:spacing w:after="0"/>
        <w:ind w:left="0"/>
        <w:jc w:val="both"/>
      </w:pPr>
      <w:r>
        <w:rPr>
          <w:rFonts w:ascii="Times New Roman"/>
          <w:b w:val="false"/>
          <w:i w:val="false"/>
          <w:color w:val="000000"/>
          <w:sz w:val="28"/>
        </w:rPr>
        <w:t>
      Хабарламаны диагнозды белгілеген сәттен бастап 5 жұмыс күнінен кешіктірмей электрондық ақпараттық жүйеге деректерді енгізу үшін аумақтық тіркеу бойынша психикалық денсаулық кабинетінің немесе Бастапқы психикалық денсаулық орталығының (бұдан әрі – БПДО) дәрігеріне жіберуді;</w:t>
      </w:r>
    </w:p>
    <w:bookmarkStart w:name="z40" w:id="36"/>
    <w:p>
      <w:pPr>
        <w:spacing w:after="0"/>
        <w:ind w:left="0"/>
        <w:jc w:val="both"/>
      </w:pPr>
      <w:r>
        <w:rPr>
          <w:rFonts w:ascii="Times New Roman"/>
          <w:b w:val="false"/>
          <w:i w:val="false"/>
          <w:color w:val="000000"/>
          <w:sz w:val="28"/>
        </w:rPr>
        <w:t xml:space="preserve">
      4)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көрсетілмеген, медициналық-санитариялық алғашқы көмектің дәрігерлік персоналының құзыретіне кіретін АХЖ-10 бойынша адамда психикалық және мінез-құлық бұзылулары диагнозының болуына күдік пайда болған кезде оны диагнозды белгілеу және емдеу үшін аумақтық тіркелуі бойынша психикалық денсаулық кабинетіне немесе БПДО-ға жіберуді;</w:t>
      </w:r>
    </w:p>
    <w:bookmarkEnd w:id="36"/>
    <w:bookmarkStart w:name="z41" w:id="37"/>
    <w:p>
      <w:pPr>
        <w:spacing w:after="0"/>
        <w:ind w:left="0"/>
        <w:jc w:val="both"/>
      </w:pPr>
      <w:r>
        <w:rPr>
          <w:rFonts w:ascii="Times New Roman"/>
          <w:b w:val="false"/>
          <w:i w:val="false"/>
          <w:color w:val="000000"/>
          <w:sz w:val="28"/>
        </w:rPr>
        <w:t>
      5) суицид жасау қаупі бар өз бетімен жүгінген адамды анықтаған кезде немесе психологтар жіберген кәмелетке толмағанды зерттеп-қарау кезінде осы Стандарттың 6-тарауына сәйкес іс-шараларды өткізуді;</w:t>
      </w:r>
    </w:p>
    <w:bookmarkEnd w:id="37"/>
    <w:bookmarkStart w:name="z42" w:id="38"/>
    <w:p>
      <w:pPr>
        <w:spacing w:after="0"/>
        <w:ind w:left="0"/>
        <w:jc w:val="both"/>
      </w:pPr>
      <w:r>
        <w:rPr>
          <w:rFonts w:ascii="Times New Roman"/>
          <w:b w:val="false"/>
          <w:i w:val="false"/>
          <w:color w:val="000000"/>
          <w:sz w:val="28"/>
        </w:rPr>
        <w:t xml:space="preserve">
      6)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толтыруды;</w:t>
      </w:r>
    </w:p>
    <w:bookmarkEnd w:id="38"/>
    <w:bookmarkStart w:name="z43" w:id="39"/>
    <w:p>
      <w:pPr>
        <w:spacing w:after="0"/>
        <w:ind w:left="0"/>
        <w:jc w:val="both"/>
      </w:pPr>
      <w:r>
        <w:rPr>
          <w:rFonts w:ascii="Times New Roman"/>
          <w:b w:val="false"/>
          <w:i w:val="false"/>
          <w:color w:val="000000"/>
          <w:sz w:val="28"/>
        </w:rPr>
        <w:t xml:space="preserve">
      7) ай сайын, есепті кезеңнен кейінгі айдың 5-күнінен кешіктірмей психиатриялық және мінез-құлық бұзылулары бар науқастардың электрондық тіркеліміне (бұдан әрі – ПНЭТ) және наркологиялық науқастардың электрондық тіркеліміне (бұдан әрі – ННЭТ) жаңадан енгізілгендер бойынша психикалық денсаулық кабинеті немесе БПДО дәрігерімен салыстыру жүргізуді жүзеге асырады. </w:t>
      </w:r>
    </w:p>
    <w:bookmarkEnd w:id="39"/>
    <w:bookmarkStart w:name="z44" w:id="40"/>
    <w:p>
      <w:pPr>
        <w:spacing w:after="0"/>
        <w:ind w:left="0"/>
        <w:jc w:val="both"/>
      </w:pPr>
      <w:r>
        <w:rPr>
          <w:rFonts w:ascii="Times New Roman"/>
          <w:b w:val="false"/>
          <w:i w:val="false"/>
          <w:color w:val="000000"/>
          <w:sz w:val="28"/>
        </w:rPr>
        <w:t xml:space="preserve">
      7. № 450 </w:t>
      </w:r>
      <w:r>
        <w:rPr>
          <w:rFonts w:ascii="Times New Roman"/>
          <w:b w:val="false"/>
          <w:i w:val="false"/>
          <w:color w:val="000000"/>
          <w:sz w:val="28"/>
        </w:rPr>
        <w:t>бұйрықпен</w:t>
      </w:r>
      <w:r>
        <w:rPr>
          <w:rFonts w:ascii="Times New Roman"/>
          <w:b w:val="false"/>
          <w:i w:val="false"/>
          <w:color w:val="000000"/>
          <w:sz w:val="28"/>
        </w:rPr>
        <w:t xml:space="preserve"> регламенттелген шұғыл медициналық көмек көрсетуді талап ететін психикалық және мінез-құлық бұзылуларын қоспағанда, психикалық және мінез-құлық бұзылулары бар адамдарға күдіктенген немесе анықтаған кезде психикалық денсаулық кабинетінің немесе БПДО-ның "психиатрия" (наркология) мамандығы бойынша дәрігері, "балалар психиатриясы" (наркологиясы) мамандығы бойынша дәрігері (бұдан әрі – балалар психиатры (наркологы) дәрігері):</w:t>
      </w:r>
    </w:p>
    <w:bookmarkEnd w:id="40"/>
    <w:bookmarkStart w:name="z45" w:id="41"/>
    <w:p>
      <w:pPr>
        <w:spacing w:after="0"/>
        <w:ind w:left="0"/>
        <w:jc w:val="both"/>
      </w:pPr>
      <w:r>
        <w:rPr>
          <w:rFonts w:ascii="Times New Roman"/>
          <w:b w:val="false"/>
          <w:i w:val="false"/>
          <w:color w:val="000000"/>
          <w:sz w:val="28"/>
        </w:rPr>
        <w:t xml:space="preserve">
      1) пациентті сәйкестендіруді; </w:t>
      </w:r>
    </w:p>
    <w:bookmarkEnd w:id="41"/>
    <w:bookmarkStart w:name="z46" w:id="42"/>
    <w:p>
      <w:pPr>
        <w:spacing w:after="0"/>
        <w:ind w:left="0"/>
        <w:jc w:val="both"/>
      </w:pPr>
      <w:r>
        <w:rPr>
          <w:rFonts w:ascii="Times New Roman"/>
          <w:b w:val="false"/>
          <w:i w:val="false"/>
          <w:color w:val="000000"/>
          <w:sz w:val="28"/>
        </w:rPr>
        <w:t>
      2) одан арғы тәсілді айқындау үшін пациенттің психикалық жай-күйін бағалауды;</w:t>
      </w:r>
    </w:p>
    <w:bookmarkEnd w:id="42"/>
    <w:bookmarkStart w:name="z47" w:id="43"/>
    <w:p>
      <w:pPr>
        <w:spacing w:after="0"/>
        <w:ind w:left="0"/>
        <w:jc w:val="both"/>
      </w:pPr>
      <w:r>
        <w:rPr>
          <w:rFonts w:ascii="Times New Roman"/>
          <w:b w:val="false"/>
          <w:i w:val="false"/>
          <w:color w:val="000000"/>
          <w:sz w:val="28"/>
        </w:rPr>
        <w:t>
      3) диагностикалау мен емдеу хаттамаларына сәйкес емдеуді тағайындауды (қажет болған жағдайда);</w:t>
      </w:r>
    </w:p>
    <w:bookmarkEnd w:id="43"/>
    <w:bookmarkStart w:name="z48" w:id="44"/>
    <w:p>
      <w:pPr>
        <w:spacing w:after="0"/>
        <w:ind w:left="0"/>
        <w:jc w:val="both"/>
      </w:pPr>
      <w:r>
        <w:rPr>
          <w:rFonts w:ascii="Times New Roman"/>
          <w:b w:val="false"/>
          <w:i w:val="false"/>
          <w:color w:val="000000"/>
          <w:sz w:val="28"/>
        </w:rPr>
        <w:t xml:space="preserve">
      4) ПНЭТ-те және ННЭТ-те жүгінген адам туралы мәліметтердің болуын тексеруді жүзеге асырады. Психикалық және мінез-құлық бұзылулары диагнозы алғаш белгіленген жағдайда, оны статистикалық есепке алу тобына енгізе отырып, электрондық ақпараттық жүйеге ақпарат енгізеді, бұрын қойылған психикалық және мінез-құлық бұзылулары диагнозы кезінде және көрсетілген тіркелімдерде мәліметтер болмаған кезде ақпарат енгізеді, ал мәліметтер болса, оларды толықтырады; </w:t>
      </w:r>
    </w:p>
    <w:bookmarkEnd w:id="44"/>
    <w:bookmarkStart w:name="z49" w:id="45"/>
    <w:p>
      <w:pPr>
        <w:spacing w:after="0"/>
        <w:ind w:left="0"/>
        <w:jc w:val="both"/>
      </w:pPr>
      <w:r>
        <w:rPr>
          <w:rFonts w:ascii="Times New Roman"/>
          <w:b w:val="false"/>
          <w:i w:val="false"/>
          <w:color w:val="000000"/>
          <w:sz w:val="28"/>
        </w:rPr>
        <w:t xml:space="preserve">
      5) БПДО-ның дәрігерлік-консультациялық комиссиясына (бұдан әрі – ДКК) жолдамалар рәсімдейді және психикалық және мінез-құлық бұзылулары бар адамдарда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психикалық және мінез-құлық бұзылулары болған кезде динамикалық байқау топтарына енгізу өлшемшарттары болған кезде деректерді журналға енгізуді;</w:t>
      </w:r>
    </w:p>
    <w:bookmarkEnd w:id="45"/>
    <w:bookmarkStart w:name="z50" w:id="46"/>
    <w:p>
      <w:pPr>
        <w:spacing w:after="0"/>
        <w:ind w:left="0"/>
        <w:jc w:val="both"/>
      </w:pPr>
      <w:r>
        <w:rPr>
          <w:rFonts w:ascii="Times New Roman"/>
          <w:b w:val="false"/>
          <w:i w:val="false"/>
          <w:color w:val="000000"/>
          <w:sz w:val="28"/>
        </w:rPr>
        <w:t>
      6) психикалық және мінез-құлық бұзылулары бар адамдарды есепке алу қажеттілігі мәселесін шешу жөніндегі ДКК ұйымдастыру үшін амбулаториялық науқастың медициналық картасының көшірмесін БПДО-ның меңгерушісіне жіберуді;</w:t>
      </w:r>
    </w:p>
    <w:bookmarkEnd w:id="46"/>
    <w:bookmarkStart w:name="z51" w:id="47"/>
    <w:p>
      <w:pPr>
        <w:spacing w:after="0"/>
        <w:ind w:left="0"/>
        <w:jc w:val="both"/>
      </w:pPr>
      <w:r>
        <w:rPr>
          <w:rFonts w:ascii="Times New Roman"/>
          <w:b w:val="false"/>
          <w:i w:val="false"/>
          <w:color w:val="000000"/>
          <w:sz w:val="28"/>
        </w:rPr>
        <w:t xml:space="preserve">
      7) "Медициналық-әлеуметтік сараптаманы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 құқықтық актілерді мемлекеттік тіркеу тізілімінде № 10589 болып тіркелген) медициналық-әлеуметтік сараптамадан өтуді қажет ететін психикалық және мінез-құлық бұзылулары бар адамдарға қатысты қажетті медициналық құжаттаманы рәсімдеуді;</w:t>
      </w:r>
    </w:p>
    <w:bookmarkEnd w:id="47"/>
    <w:bookmarkStart w:name="z52" w:id="48"/>
    <w:p>
      <w:pPr>
        <w:spacing w:after="0"/>
        <w:ind w:left="0"/>
        <w:jc w:val="both"/>
      </w:pPr>
      <w:r>
        <w:rPr>
          <w:rFonts w:ascii="Times New Roman"/>
          <w:b w:val="false"/>
          <w:i w:val="false"/>
          <w:color w:val="000000"/>
          <w:sz w:val="28"/>
        </w:rPr>
        <w:t>
      8) мәжбүрлеп емдеуге жіберу үшін ПБЗ тұтынудың салдарынан психикалық және мінез-құлық бұзылулары бар адамдардың құжатын рәсімдеуді;</w:t>
      </w:r>
    </w:p>
    <w:bookmarkEnd w:id="48"/>
    <w:bookmarkStart w:name="z53" w:id="49"/>
    <w:p>
      <w:pPr>
        <w:spacing w:after="0"/>
        <w:ind w:left="0"/>
        <w:jc w:val="both"/>
      </w:pPr>
      <w:r>
        <w:rPr>
          <w:rFonts w:ascii="Times New Roman"/>
          <w:b w:val="false"/>
          <w:i w:val="false"/>
          <w:color w:val="000000"/>
          <w:sz w:val="28"/>
        </w:rPr>
        <w:t>
      9) МСАК дәрігерінен Хабарлама алғаннан кейін 3 жұмыс күнінен кешіктірмей электрондық ақпараттық жүйеге психикалық және мінез-құлық бұзылулары бар адам туралы ақпаратты енгізуді;</w:t>
      </w:r>
    </w:p>
    <w:bookmarkEnd w:id="49"/>
    <w:bookmarkStart w:name="z54" w:id="50"/>
    <w:p>
      <w:pPr>
        <w:spacing w:after="0"/>
        <w:ind w:left="0"/>
        <w:jc w:val="both"/>
      </w:pPr>
      <w:r>
        <w:rPr>
          <w:rFonts w:ascii="Times New Roman"/>
          <w:b w:val="false"/>
          <w:i w:val="false"/>
          <w:color w:val="000000"/>
          <w:sz w:val="28"/>
        </w:rPr>
        <w:t>
      10) аумақтық тіркелуі бойынша динамикалық байқау топтарына жататын адамдарға динамикалық байқауды жүзеге асырады;</w:t>
      </w:r>
    </w:p>
    <w:bookmarkEnd w:id="50"/>
    <w:bookmarkStart w:name="z55" w:id="51"/>
    <w:p>
      <w:pPr>
        <w:spacing w:after="0"/>
        <w:ind w:left="0"/>
        <w:jc w:val="both"/>
      </w:pPr>
      <w:r>
        <w:rPr>
          <w:rFonts w:ascii="Times New Roman"/>
          <w:b w:val="false"/>
          <w:i w:val="false"/>
          <w:color w:val="000000"/>
          <w:sz w:val="28"/>
        </w:rPr>
        <w:t>
      11) психикалық және мінез-құлық бұзылуларының болу күдігі немесе белгіленген диагнозы бар кезде адамдарды зерттеп-қарауға және (немесе) емдеуге аумақтық ПДО-ға немесе республикалық психикалық денсаулық ұйымына (көрсетілімдері бойынша) жолдама беруді;</w:t>
      </w:r>
    </w:p>
    <w:bookmarkEnd w:id="51"/>
    <w:bookmarkStart w:name="z56" w:id="52"/>
    <w:p>
      <w:pPr>
        <w:spacing w:after="0"/>
        <w:ind w:left="0"/>
        <w:jc w:val="both"/>
      </w:pPr>
      <w:r>
        <w:rPr>
          <w:rFonts w:ascii="Times New Roman"/>
          <w:b w:val="false"/>
          <w:i w:val="false"/>
          <w:color w:val="000000"/>
          <w:sz w:val="28"/>
        </w:rPr>
        <w:t>
      12) психикалық және мінез-құлық бұзылулары бар адамдарды әлеуметтік-медициналық еңбек ұйымдарына (бөлімшелеріне) жіберуді;</w:t>
      </w:r>
    </w:p>
    <w:bookmarkEnd w:id="52"/>
    <w:bookmarkStart w:name="z57" w:id="53"/>
    <w:p>
      <w:pPr>
        <w:spacing w:after="0"/>
        <w:ind w:left="0"/>
        <w:jc w:val="both"/>
      </w:pPr>
      <w:r>
        <w:rPr>
          <w:rFonts w:ascii="Times New Roman"/>
          <w:b w:val="false"/>
          <w:i w:val="false"/>
          <w:color w:val="000000"/>
          <w:sz w:val="28"/>
        </w:rPr>
        <w:t xml:space="preserve">
      13) № 907 </w:t>
      </w:r>
      <w:r>
        <w:rPr>
          <w:rFonts w:ascii="Times New Roman"/>
          <w:b w:val="false"/>
          <w:i w:val="false"/>
          <w:color w:val="000000"/>
          <w:sz w:val="28"/>
        </w:rPr>
        <w:t>бұйрыққа</w:t>
      </w:r>
      <w:r>
        <w:rPr>
          <w:rFonts w:ascii="Times New Roman"/>
          <w:b w:val="false"/>
          <w:i w:val="false"/>
          <w:color w:val="000000"/>
          <w:sz w:val="28"/>
        </w:rPr>
        <w:t xml:space="preserve"> сәйкес бастапқы медициналық құжаттаманы жүргізуді;</w:t>
      </w:r>
    </w:p>
    <w:bookmarkEnd w:id="53"/>
    <w:bookmarkStart w:name="z58" w:id="54"/>
    <w:p>
      <w:pPr>
        <w:spacing w:after="0"/>
        <w:ind w:left="0"/>
        <w:jc w:val="both"/>
      </w:pPr>
      <w:r>
        <w:rPr>
          <w:rFonts w:ascii="Times New Roman"/>
          <w:b w:val="false"/>
          <w:i w:val="false"/>
          <w:color w:val="000000"/>
          <w:sz w:val="28"/>
        </w:rPr>
        <w:t>
      14) ПНЭТ-ке және ННЭТ-ке деректер енгізуді; ПНЭТ-пен және ННЭТ-пен біріктірілген медициналық ақпараттық жүйелерге қолжетімділік деңгейін айқындай отырып деректерді енгізуге жол беріледі;</w:t>
      </w:r>
    </w:p>
    <w:bookmarkEnd w:id="54"/>
    <w:bookmarkStart w:name="z59" w:id="55"/>
    <w:p>
      <w:pPr>
        <w:spacing w:after="0"/>
        <w:ind w:left="0"/>
        <w:jc w:val="both"/>
      </w:pPr>
      <w:r>
        <w:rPr>
          <w:rFonts w:ascii="Times New Roman"/>
          <w:b w:val="false"/>
          <w:i w:val="false"/>
          <w:color w:val="000000"/>
          <w:sz w:val="28"/>
        </w:rPr>
        <w:t>
      15) ПНЭТ-ке және ННЭТ-ке жаңадан енгізілген және тұрған психикалық және мінез-құлық бұзылулары бар адамдар бойынша МСАК дәрігерімен салыстыру жүргізуді (ай сайын, есептік кезеңнен кейінгі айдың 5-күнінен кешіктірмей) және көрсетілген ақпаратты аумақтық БПДО меңгерушісіне ұсынуды (ай сайын, есептік кезеңнен кейінгі айдың 10-күнінен кешіктірмей) жүзеге асырады.</w:t>
      </w:r>
    </w:p>
    <w:bookmarkEnd w:id="55"/>
    <w:bookmarkStart w:name="z60" w:id="56"/>
    <w:p>
      <w:pPr>
        <w:spacing w:after="0"/>
        <w:ind w:left="0"/>
        <w:jc w:val="both"/>
      </w:pPr>
      <w:r>
        <w:rPr>
          <w:rFonts w:ascii="Times New Roman"/>
          <w:b w:val="false"/>
          <w:i w:val="false"/>
          <w:color w:val="000000"/>
          <w:sz w:val="28"/>
        </w:rPr>
        <w:t>
      8. Психикалық денсаулық кабинетінің немесе БПДО-ның психиатр (нарколог) дәрігері, оның ішінде балалар психиатры (нарколог) дәрігері суицид жасау қаупі бар адамға консультация беру қажеттілігі болған жағдайда:</w:t>
      </w:r>
    </w:p>
    <w:bookmarkEnd w:id="56"/>
    <w:bookmarkStart w:name="z61" w:id="57"/>
    <w:p>
      <w:pPr>
        <w:spacing w:after="0"/>
        <w:ind w:left="0"/>
        <w:jc w:val="both"/>
      </w:pPr>
      <w:r>
        <w:rPr>
          <w:rFonts w:ascii="Times New Roman"/>
          <w:b w:val="false"/>
          <w:i w:val="false"/>
          <w:color w:val="000000"/>
          <w:sz w:val="28"/>
        </w:rPr>
        <w:t xml:space="preserve">
      1) МСАК дәрігері орналасқан жерге баруды, орналасқан жер шалғай және бару мүмкін болмаған кезде психикалық денсаулық кабинеті немесе БПДО жағдайларында адамға консультация беруді ұйымдастыруды және жүргізуді; </w:t>
      </w:r>
    </w:p>
    <w:bookmarkEnd w:id="57"/>
    <w:bookmarkStart w:name="z62" w:id="58"/>
    <w:p>
      <w:pPr>
        <w:spacing w:after="0"/>
        <w:ind w:left="0"/>
        <w:jc w:val="both"/>
      </w:pPr>
      <w:r>
        <w:rPr>
          <w:rFonts w:ascii="Times New Roman"/>
          <w:b w:val="false"/>
          <w:i w:val="false"/>
          <w:color w:val="000000"/>
          <w:sz w:val="28"/>
        </w:rPr>
        <w:t xml:space="preserve">
      2) пациентті сәйкестендіруді; </w:t>
      </w:r>
    </w:p>
    <w:bookmarkEnd w:id="58"/>
    <w:bookmarkStart w:name="z63" w:id="59"/>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123-бабымен</w:t>
      </w:r>
      <w:r>
        <w:rPr>
          <w:rFonts w:ascii="Times New Roman"/>
          <w:b w:val="false"/>
          <w:i w:val="false"/>
          <w:color w:val="000000"/>
          <w:sz w:val="28"/>
        </w:rPr>
        <w:t xml:space="preserve"> регламенттелетін талаптарға сәйкес психиатриялық куәландыруды;</w:t>
      </w:r>
    </w:p>
    <w:bookmarkEnd w:id="59"/>
    <w:bookmarkStart w:name="z64" w:id="60"/>
    <w:p>
      <w:pPr>
        <w:spacing w:after="0"/>
        <w:ind w:left="0"/>
        <w:jc w:val="both"/>
      </w:pPr>
      <w:r>
        <w:rPr>
          <w:rFonts w:ascii="Times New Roman"/>
          <w:b w:val="false"/>
          <w:i w:val="false"/>
          <w:color w:val="000000"/>
          <w:sz w:val="28"/>
        </w:rPr>
        <w:t>
      4) МСАК дәрігерінің медициналық құжаттамасына психиатриялық куәландырудың нәтижелерін енгізуді;</w:t>
      </w:r>
    </w:p>
    <w:bookmarkEnd w:id="60"/>
    <w:bookmarkStart w:name="z65" w:id="61"/>
    <w:p>
      <w:pPr>
        <w:spacing w:after="0"/>
        <w:ind w:left="0"/>
        <w:jc w:val="both"/>
      </w:pPr>
      <w:r>
        <w:rPr>
          <w:rFonts w:ascii="Times New Roman"/>
          <w:b w:val="false"/>
          <w:i w:val="false"/>
          <w:color w:val="000000"/>
          <w:sz w:val="28"/>
        </w:rPr>
        <w:t>
      5) адамда психикалық және мінез-құлық бұзылулары анықталған кезде диагностикалау мен емдеу хаттамаларына сәйкес емдеуді тағайындауды;</w:t>
      </w:r>
    </w:p>
    <w:bookmarkEnd w:id="61"/>
    <w:bookmarkStart w:name="z66" w:id="62"/>
    <w:p>
      <w:pPr>
        <w:spacing w:after="0"/>
        <w:ind w:left="0"/>
        <w:jc w:val="both"/>
      </w:pPr>
      <w:r>
        <w:rPr>
          <w:rFonts w:ascii="Times New Roman"/>
          <w:b w:val="false"/>
          <w:i w:val="false"/>
          <w:color w:val="000000"/>
          <w:sz w:val="28"/>
        </w:rPr>
        <w:t>
      6) МСАК дәрігерімен бірлесіп психикалық және мінез-құлық бұзылулары бар адамға байқау жүргізуді;</w:t>
      </w:r>
    </w:p>
    <w:bookmarkEnd w:id="62"/>
    <w:bookmarkStart w:name="z67" w:id="63"/>
    <w:p>
      <w:pPr>
        <w:spacing w:after="0"/>
        <w:ind w:left="0"/>
        <w:jc w:val="both"/>
      </w:pPr>
      <w:r>
        <w:rPr>
          <w:rFonts w:ascii="Times New Roman"/>
          <w:b w:val="false"/>
          <w:i w:val="false"/>
          <w:color w:val="000000"/>
          <w:sz w:val="28"/>
        </w:rPr>
        <w:t xml:space="preserve">
      7) суицид жасау қаупі бар адамдарда, оның ішінде кәмелетке толмағанда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психикалық және мінез-құлық бұзылулары бар адамдарға динамикалық байқауды көрсету үшін есепке алу өлшемшарттары болған кезде оны есепке қою мен динамикалық байқауға арналған іс-шараларды жүзеге асырады.</w:t>
      </w:r>
    </w:p>
    <w:bookmarkEnd w:id="63"/>
    <w:bookmarkStart w:name="z68" w:id="64"/>
    <w:p>
      <w:pPr>
        <w:spacing w:after="0"/>
        <w:ind w:left="0"/>
        <w:jc w:val="both"/>
      </w:pPr>
      <w:r>
        <w:rPr>
          <w:rFonts w:ascii="Times New Roman"/>
          <w:b w:val="false"/>
          <w:i w:val="false"/>
          <w:color w:val="000000"/>
          <w:sz w:val="28"/>
        </w:rPr>
        <w:t>
      9. БПДО-ның психиатр (психотерапевт) дәрігері:</w:t>
      </w:r>
    </w:p>
    <w:bookmarkEnd w:id="64"/>
    <w:bookmarkStart w:name="z69" w:id="65"/>
    <w:p>
      <w:pPr>
        <w:spacing w:after="0"/>
        <w:ind w:left="0"/>
        <w:jc w:val="both"/>
      </w:pPr>
      <w:r>
        <w:rPr>
          <w:rFonts w:ascii="Times New Roman"/>
          <w:b w:val="false"/>
          <w:i w:val="false"/>
          <w:color w:val="000000"/>
          <w:sz w:val="28"/>
        </w:rPr>
        <w:t xml:space="preserve">
      1) пациентті сәйкестендіруді; </w:t>
      </w:r>
    </w:p>
    <w:bookmarkEnd w:id="65"/>
    <w:bookmarkStart w:name="z70" w:id="66"/>
    <w:p>
      <w:pPr>
        <w:spacing w:after="0"/>
        <w:ind w:left="0"/>
        <w:jc w:val="both"/>
      </w:pPr>
      <w:r>
        <w:rPr>
          <w:rFonts w:ascii="Times New Roman"/>
          <w:b w:val="false"/>
          <w:i w:val="false"/>
          <w:color w:val="000000"/>
          <w:sz w:val="28"/>
        </w:rPr>
        <w:t xml:space="preserve">
      2) БПДО-ның меңгерушісі, психиатр (нарколог) дәрігері жіберген және өз бетінше жүгінген адамдарға көрсетілімдері бойынша психотерапиялық консультацияны; </w:t>
      </w:r>
    </w:p>
    <w:bookmarkEnd w:id="66"/>
    <w:bookmarkStart w:name="z71" w:id="67"/>
    <w:p>
      <w:pPr>
        <w:spacing w:after="0"/>
        <w:ind w:left="0"/>
        <w:jc w:val="both"/>
      </w:pPr>
      <w:r>
        <w:rPr>
          <w:rFonts w:ascii="Times New Roman"/>
          <w:b w:val="false"/>
          <w:i w:val="false"/>
          <w:color w:val="000000"/>
          <w:sz w:val="28"/>
        </w:rPr>
        <w:t>
      3) есепке алу-есеп беру құжаттамасын жүргізуді;</w:t>
      </w:r>
    </w:p>
    <w:bookmarkEnd w:id="67"/>
    <w:bookmarkStart w:name="z72" w:id="68"/>
    <w:p>
      <w:pPr>
        <w:spacing w:after="0"/>
        <w:ind w:left="0"/>
        <w:jc w:val="both"/>
      </w:pPr>
      <w:r>
        <w:rPr>
          <w:rFonts w:ascii="Times New Roman"/>
          <w:b w:val="false"/>
          <w:i w:val="false"/>
          <w:color w:val="000000"/>
          <w:sz w:val="28"/>
        </w:rPr>
        <w:t>
      4) жүргізілген консультациялар мен психотерапиялық сеанстардың санына байланысты БПДО дәрігерлерімен салыстыруды (ай сайын, есептік кезеңнен кейінгі айдың 5- күнінен кешіктірмей);</w:t>
      </w:r>
    </w:p>
    <w:bookmarkEnd w:id="68"/>
    <w:bookmarkStart w:name="z73" w:id="69"/>
    <w:p>
      <w:pPr>
        <w:spacing w:after="0"/>
        <w:ind w:left="0"/>
        <w:jc w:val="both"/>
      </w:pPr>
      <w:r>
        <w:rPr>
          <w:rFonts w:ascii="Times New Roman"/>
          <w:b w:val="false"/>
          <w:i w:val="false"/>
          <w:color w:val="000000"/>
          <w:sz w:val="28"/>
        </w:rPr>
        <w:t>
      5) ай сайын, есепті кезеңнен кейінгі айдың 10-күнінен кешіктірмей БПДО меңгерушісіне атқарылған жұмыс (консультациялардың, дербес және топтық психотерапиялық сеанстардың саны) туралы мәліметті ұсынуды жүзеге асырады.</w:t>
      </w:r>
    </w:p>
    <w:bookmarkEnd w:id="69"/>
    <w:bookmarkStart w:name="z74" w:id="70"/>
    <w:p>
      <w:pPr>
        <w:spacing w:after="0"/>
        <w:ind w:left="0"/>
        <w:jc w:val="both"/>
      </w:pPr>
      <w:r>
        <w:rPr>
          <w:rFonts w:ascii="Times New Roman"/>
          <w:b w:val="false"/>
          <w:i w:val="false"/>
          <w:color w:val="000000"/>
          <w:sz w:val="28"/>
        </w:rPr>
        <w:t>
      10. БПДО-ның медициналық психологы:</w:t>
      </w:r>
    </w:p>
    <w:bookmarkEnd w:id="70"/>
    <w:bookmarkStart w:name="z75" w:id="71"/>
    <w:p>
      <w:pPr>
        <w:spacing w:after="0"/>
        <w:ind w:left="0"/>
        <w:jc w:val="both"/>
      </w:pPr>
      <w:r>
        <w:rPr>
          <w:rFonts w:ascii="Times New Roman"/>
          <w:b w:val="false"/>
          <w:i w:val="false"/>
          <w:color w:val="000000"/>
          <w:sz w:val="28"/>
        </w:rPr>
        <w:t xml:space="preserve">
      1) пациентті сәйкестендіруді; </w:t>
      </w:r>
    </w:p>
    <w:bookmarkEnd w:id="71"/>
    <w:bookmarkStart w:name="z76" w:id="72"/>
    <w:p>
      <w:pPr>
        <w:spacing w:after="0"/>
        <w:ind w:left="0"/>
        <w:jc w:val="both"/>
      </w:pPr>
      <w:r>
        <w:rPr>
          <w:rFonts w:ascii="Times New Roman"/>
          <w:b w:val="false"/>
          <w:i w:val="false"/>
          <w:color w:val="000000"/>
          <w:sz w:val="28"/>
        </w:rPr>
        <w:t xml:space="preserve">
      2) БПДО-ның меңгерушісі, психиатр (нарколог) дәрігері жіберген және өз бетінше жүгінген адамдарға қатысты консультацияны, экспериментальдық-психологиялық зерттеп-қарауды және психикалық-түзету сабақтарын өткізуді; </w:t>
      </w:r>
    </w:p>
    <w:bookmarkEnd w:id="72"/>
    <w:bookmarkStart w:name="z77" w:id="73"/>
    <w:p>
      <w:pPr>
        <w:spacing w:after="0"/>
        <w:ind w:left="0"/>
        <w:jc w:val="both"/>
      </w:pPr>
      <w:r>
        <w:rPr>
          <w:rFonts w:ascii="Times New Roman"/>
          <w:b w:val="false"/>
          <w:i w:val="false"/>
          <w:color w:val="000000"/>
          <w:sz w:val="28"/>
        </w:rPr>
        <w:t>
      3) пациенттерге, пациенттердің туыстарына және медициналық персоналға психикалық профилактиканы, психикалық түзетуді, психологиялық консультацияны;</w:t>
      </w:r>
    </w:p>
    <w:bookmarkEnd w:id="73"/>
    <w:bookmarkStart w:name="z78" w:id="74"/>
    <w:p>
      <w:pPr>
        <w:spacing w:after="0"/>
        <w:ind w:left="0"/>
        <w:jc w:val="both"/>
      </w:pPr>
      <w:r>
        <w:rPr>
          <w:rFonts w:ascii="Times New Roman"/>
          <w:b w:val="false"/>
          <w:i w:val="false"/>
          <w:color w:val="000000"/>
          <w:sz w:val="28"/>
        </w:rPr>
        <w:t>
      4) пациенттерді психодиагностикалық зерттеулер мен диагностикалық байқауды;</w:t>
      </w:r>
    </w:p>
    <w:bookmarkEnd w:id="74"/>
    <w:bookmarkStart w:name="z79" w:id="75"/>
    <w:p>
      <w:pPr>
        <w:spacing w:after="0"/>
        <w:ind w:left="0"/>
        <w:jc w:val="both"/>
      </w:pPr>
      <w:r>
        <w:rPr>
          <w:rFonts w:ascii="Times New Roman"/>
          <w:b w:val="false"/>
          <w:i w:val="false"/>
          <w:color w:val="000000"/>
          <w:sz w:val="28"/>
        </w:rPr>
        <w:t>
      5) медициналық персоналмен медициналық және әлеуметтік психология мәселелері бойынша ақпараттық-білім беру жұмыстарын;</w:t>
      </w:r>
    </w:p>
    <w:bookmarkEnd w:id="75"/>
    <w:bookmarkStart w:name="z80" w:id="76"/>
    <w:p>
      <w:pPr>
        <w:spacing w:after="0"/>
        <w:ind w:left="0"/>
        <w:jc w:val="both"/>
      </w:pPr>
      <w:r>
        <w:rPr>
          <w:rFonts w:ascii="Times New Roman"/>
          <w:b w:val="false"/>
          <w:i w:val="false"/>
          <w:color w:val="000000"/>
          <w:sz w:val="28"/>
        </w:rPr>
        <w:t>
      6) жүргізілетін психологиялық, емдеу және профилактикалық іс-шараларының тиімділігін бағалауды;</w:t>
      </w:r>
    </w:p>
    <w:bookmarkEnd w:id="76"/>
    <w:bookmarkStart w:name="z81" w:id="77"/>
    <w:p>
      <w:pPr>
        <w:spacing w:after="0"/>
        <w:ind w:left="0"/>
        <w:jc w:val="both"/>
      </w:pPr>
      <w:r>
        <w:rPr>
          <w:rFonts w:ascii="Times New Roman"/>
          <w:b w:val="false"/>
          <w:i w:val="false"/>
          <w:color w:val="000000"/>
          <w:sz w:val="28"/>
        </w:rPr>
        <w:t>
      7) есепке алу-есеп беру құжаттамасын жүргізуді;</w:t>
      </w:r>
    </w:p>
    <w:bookmarkEnd w:id="77"/>
    <w:bookmarkStart w:name="z82" w:id="78"/>
    <w:p>
      <w:pPr>
        <w:spacing w:after="0"/>
        <w:ind w:left="0"/>
        <w:jc w:val="both"/>
      </w:pPr>
      <w:r>
        <w:rPr>
          <w:rFonts w:ascii="Times New Roman"/>
          <w:b w:val="false"/>
          <w:i w:val="false"/>
          <w:color w:val="000000"/>
          <w:sz w:val="28"/>
        </w:rPr>
        <w:t>
      8) атқарылған жұмыс бойынша БПДО дәрігерлерімен салыстыруды (ай сайын, есепті кезеңнен кейінгі айдың 5-күнінен кешіктірмей);</w:t>
      </w:r>
    </w:p>
    <w:bookmarkEnd w:id="78"/>
    <w:bookmarkStart w:name="z83" w:id="79"/>
    <w:p>
      <w:pPr>
        <w:spacing w:after="0"/>
        <w:ind w:left="0"/>
        <w:jc w:val="both"/>
      </w:pPr>
      <w:r>
        <w:rPr>
          <w:rFonts w:ascii="Times New Roman"/>
          <w:b w:val="false"/>
          <w:i w:val="false"/>
          <w:color w:val="000000"/>
          <w:sz w:val="28"/>
        </w:rPr>
        <w:t>
      9) ай сайын, есепті кезеңнен кейінгі айдың 10-күнінен кешіктірмей БПДО меңгерушісіне атқарылған жұмыс (консультациялардың, алғашқы және қайта өткізілген экспериментальдық-психологиялық зерттеп-қараулардың, жеке және топтық психикалық-түзету сабақтарының саны) туралы мәліметтерді ұсынуды жүзеге асырады.</w:t>
      </w:r>
    </w:p>
    <w:bookmarkEnd w:id="79"/>
    <w:bookmarkStart w:name="z84" w:id="80"/>
    <w:p>
      <w:pPr>
        <w:spacing w:after="0"/>
        <w:ind w:left="0"/>
        <w:jc w:val="both"/>
      </w:pPr>
      <w:r>
        <w:rPr>
          <w:rFonts w:ascii="Times New Roman"/>
          <w:b w:val="false"/>
          <w:i w:val="false"/>
          <w:color w:val="000000"/>
          <w:sz w:val="28"/>
        </w:rPr>
        <w:t>
      11. Ем-шара кабинетінің мейіргерлерін қоспағанда психикалық денсаулық кабинетінің, БПДО-ның орта медицина персоналы психиатр (нарколог) дәрігердің, оның ішінде балалар психиатры (наркологы) дәрігерінің немесе БПДО меңгерушісінің тапсырмасы бойынша өз құзыреті шегінде:</w:t>
      </w:r>
    </w:p>
    <w:bookmarkEnd w:id="80"/>
    <w:bookmarkStart w:name="z85" w:id="81"/>
    <w:p>
      <w:pPr>
        <w:spacing w:after="0"/>
        <w:ind w:left="0"/>
        <w:jc w:val="both"/>
      </w:pPr>
      <w:r>
        <w:rPr>
          <w:rFonts w:ascii="Times New Roman"/>
          <w:b w:val="false"/>
          <w:i w:val="false"/>
          <w:color w:val="000000"/>
          <w:sz w:val="28"/>
        </w:rPr>
        <w:t>
      1) пациентті сәйкестендіруді;</w:t>
      </w:r>
    </w:p>
    <w:bookmarkEnd w:id="81"/>
    <w:bookmarkStart w:name="z86" w:id="82"/>
    <w:p>
      <w:pPr>
        <w:spacing w:after="0"/>
        <w:ind w:left="0"/>
        <w:jc w:val="both"/>
      </w:pPr>
      <w:r>
        <w:rPr>
          <w:rFonts w:ascii="Times New Roman"/>
          <w:b w:val="false"/>
          <w:i w:val="false"/>
          <w:color w:val="000000"/>
          <w:sz w:val="28"/>
        </w:rPr>
        <w:t>
      2) амбулаториялық науқастың медициналық картасында жаза отырып, науқастарды бірге қабылдауды және қарап-тексеруді;</w:t>
      </w:r>
    </w:p>
    <w:bookmarkEnd w:id="82"/>
    <w:bookmarkStart w:name="z87" w:id="83"/>
    <w:p>
      <w:pPr>
        <w:spacing w:after="0"/>
        <w:ind w:left="0"/>
        <w:jc w:val="both"/>
      </w:pPr>
      <w:r>
        <w:rPr>
          <w:rFonts w:ascii="Times New Roman"/>
          <w:b w:val="false"/>
          <w:i w:val="false"/>
          <w:color w:val="000000"/>
          <w:sz w:val="28"/>
        </w:rPr>
        <w:t>
      3) психикалық және мінез-құлық бұзылулары бар адамдарды динамикалық байқауға қатысуды;</w:t>
      </w:r>
    </w:p>
    <w:bookmarkEnd w:id="83"/>
    <w:bookmarkStart w:name="z88" w:id="84"/>
    <w:p>
      <w:pPr>
        <w:spacing w:after="0"/>
        <w:ind w:left="0"/>
        <w:jc w:val="both"/>
      </w:pPr>
      <w:r>
        <w:rPr>
          <w:rFonts w:ascii="Times New Roman"/>
          <w:b w:val="false"/>
          <w:i w:val="false"/>
          <w:color w:val="000000"/>
          <w:sz w:val="28"/>
        </w:rPr>
        <w:t>
      4) динамикалық байқау топтарында тұратын психикалық және мінез-құлық бұзылулары бар адамдарға үйге барудың белсенді патронажын;</w:t>
      </w:r>
    </w:p>
    <w:bookmarkEnd w:id="84"/>
    <w:bookmarkStart w:name="z89" w:id="85"/>
    <w:p>
      <w:pPr>
        <w:spacing w:after="0"/>
        <w:ind w:left="0"/>
        <w:jc w:val="both"/>
      </w:pPr>
      <w:r>
        <w:rPr>
          <w:rFonts w:ascii="Times New Roman"/>
          <w:b w:val="false"/>
          <w:i w:val="false"/>
          <w:color w:val="000000"/>
          <w:sz w:val="28"/>
        </w:rPr>
        <w:t>
      5) стационардан шығарылғаннан кейін психикалық және мінез-құлық бұзылулары бар адамдардың белсенді патронажын;</w:t>
      </w:r>
    </w:p>
    <w:bookmarkEnd w:id="85"/>
    <w:bookmarkStart w:name="z90" w:id="86"/>
    <w:p>
      <w:pPr>
        <w:spacing w:after="0"/>
        <w:ind w:left="0"/>
        <w:jc w:val="both"/>
      </w:pPr>
      <w:r>
        <w:rPr>
          <w:rFonts w:ascii="Times New Roman"/>
          <w:b w:val="false"/>
          <w:i w:val="false"/>
          <w:color w:val="000000"/>
          <w:sz w:val="28"/>
        </w:rPr>
        <w:t>
      6) салауатты өмір салтын насихаттау мен қалыптастыру мәселелері бойынша халықпен ақпараттық-білім беру жұмыстарын жүргізуді;</w:t>
      </w:r>
    </w:p>
    <w:bookmarkEnd w:id="86"/>
    <w:bookmarkStart w:name="z91" w:id="87"/>
    <w:p>
      <w:pPr>
        <w:spacing w:after="0"/>
        <w:ind w:left="0"/>
        <w:jc w:val="both"/>
      </w:pPr>
      <w:r>
        <w:rPr>
          <w:rFonts w:ascii="Times New Roman"/>
          <w:b w:val="false"/>
          <w:i w:val="false"/>
          <w:color w:val="000000"/>
          <w:sz w:val="28"/>
        </w:rPr>
        <w:t>
      7) санитариялық-ағарту жұмыстарын жүргізуді;</w:t>
      </w:r>
    </w:p>
    <w:bookmarkEnd w:id="87"/>
    <w:bookmarkStart w:name="z92" w:id="88"/>
    <w:p>
      <w:pPr>
        <w:spacing w:after="0"/>
        <w:ind w:left="0"/>
        <w:jc w:val="both"/>
      </w:pPr>
      <w:r>
        <w:rPr>
          <w:rFonts w:ascii="Times New Roman"/>
          <w:b w:val="false"/>
          <w:i w:val="false"/>
          <w:color w:val="000000"/>
          <w:sz w:val="28"/>
        </w:rPr>
        <w:t>
      8) ПНЭТ-ке және ННЭТ-ке деректерді енгізуге қатысуды;</w:t>
      </w:r>
    </w:p>
    <w:bookmarkEnd w:id="88"/>
    <w:bookmarkStart w:name="z93" w:id="89"/>
    <w:p>
      <w:pPr>
        <w:spacing w:after="0"/>
        <w:ind w:left="0"/>
        <w:jc w:val="both"/>
      </w:pPr>
      <w:r>
        <w:rPr>
          <w:rFonts w:ascii="Times New Roman"/>
          <w:b w:val="false"/>
          <w:i w:val="false"/>
          <w:color w:val="000000"/>
          <w:sz w:val="28"/>
        </w:rPr>
        <w:t>
      9) дәрігердің тағайындауы бойынша тегін медициналық көмектің кепілдік берілген көлемі шеңберінде тегін дәрілік заттарға рецептті рәсімдеуді;</w:t>
      </w:r>
    </w:p>
    <w:bookmarkEnd w:id="89"/>
    <w:bookmarkStart w:name="z94" w:id="90"/>
    <w:p>
      <w:pPr>
        <w:spacing w:after="0"/>
        <w:ind w:left="0"/>
        <w:jc w:val="both"/>
      </w:pPr>
      <w:r>
        <w:rPr>
          <w:rFonts w:ascii="Times New Roman"/>
          <w:b w:val="false"/>
          <w:i w:val="false"/>
          <w:color w:val="000000"/>
          <w:sz w:val="28"/>
        </w:rPr>
        <w:t>
      10) шұғыл және жедел жағдайларда дәрігерлік көмек көрсету үшін жақын маңдағы стационарлық ұйымға пациенттерді жеткізуді қамтамасыз етуді;</w:t>
      </w:r>
    </w:p>
    <w:bookmarkEnd w:id="90"/>
    <w:bookmarkStart w:name="z95" w:id="91"/>
    <w:p>
      <w:pPr>
        <w:spacing w:after="0"/>
        <w:ind w:left="0"/>
        <w:jc w:val="both"/>
      </w:pPr>
      <w:r>
        <w:rPr>
          <w:rFonts w:ascii="Times New Roman"/>
          <w:b w:val="false"/>
          <w:i w:val="false"/>
          <w:color w:val="000000"/>
          <w:sz w:val="28"/>
        </w:rPr>
        <w:t xml:space="preserve">
      11)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10964 болып тіркелген) сәйкес ауылдық жерде дәрігер болмаған жағдайда еңбекке уақытша жарамсыздық парағы мен еңбекке уақытша жарамсыздық анықтамасын беруді;</w:t>
      </w:r>
    </w:p>
    <w:bookmarkEnd w:id="91"/>
    <w:bookmarkStart w:name="z96" w:id="92"/>
    <w:p>
      <w:pPr>
        <w:spacing w:after="0"/>
        <w:ind w:left="0"/>
        <w:jc w:val="both"/>
      </w:pPr>
      <w:r>
        <w:rPr>
          <w:rFonts w:ascii="Times New Roman"/>
          <w:b w:val="false"/>
          <w:i w:val="false"/>
          <w:color w:val="000000"/>
          <w:sz w:val="28"/>
        </w:rPr>
        <w:t>
      12) статистикалық есепке алу мен есептілікті, сондай-ақ электрондық нысанда жүргізуді;</w:t>
      </w:r>
    </w:p>
    <w:bookmarkEnd w:id="92"/>
    <w:bookmarkStart w:name="z97" w:id="93"/>
    <w:p>
      <w:pPr>
        <w:spacing w:after="0"/>
        <w:ind w:left="0"/>
        <w:jc w:val="both"/>
      </w:pPr>
      <w:r>
        <w:rPr>
          <w:rFonts w:ascii="Times New Roman"/>
          <w:b w:val="false"/>
          <w:i w:val="false"/>
          <w:color w:val="000000"/>
          <w:sz w:val="28"/>
        </w:rPr>
        <w:t>
      13) статистикалық деректерді талдауды;</w:t>
      </w:r>
    </w:p>
    <w:bookmarkEnd w:id="93"/>
    <w:bookmarkStart w:name="z98" w:id="94"/>
    <w:p>
      <w:pPr>
        <w:spacing w:after="0"/>
        <w:ind w:left="0"/>
        <w:jc w:val="both"/>
      </w:pPr>
      <w:r>
        <w:rPr>
          <w:rFonts w:ascii="Times New Roman"/>
          <w:b w:val="false"/>
          <w:i w:val="false"/>
          <w:color w:val="000000"/>
          <w:sz w:val="28"/>
        </w:rPr>
        <w:t xml:space="preserve">
      14) тағайындаулар бойынша инъекциялар жүргізуді; </w:t>
      </w:r>
    </w:p>
    <w:bookmarkEnd w:id="94"/>
    <w:bookmarkStart w:name="z99" w:id="95"/>
    <w:p>
      <w:pPr>
        <w:spacing w:after="0"/>
        <w:ind w:left="0"/>
        <w:jc w:val="both"/>
      </w:pPr>
      <w:r>
        <w:rPr>
          <w:rFonts w:ascii="Times New Roman"/>
          <w:b w:val="false"/>
          <w:i w:val="false"/>
          <w:color w:val="000000"/>
          <w:sz w:val="28"/>
        </w:rPr>
        <w:t>
      15) артериялық қысымды анықтауды;</w:t>
      </w:r>
    </w:p>
    <w:bookmarkEnd w:id="95"/>
    <w:bookmarkStart w:name="z100" w:id="96"/>
    <w:p>
      <w:pPr>
        <w:spacing w:after="0"/>
        <w:ind w:left="0"/>
        <w:jc w:val="both"/>
      </w:pPr>
      <w:r>
        <w:rPr>
          <w:rFonts w:ascii="Times New Roman"/>
          <w:b w:val="false"/>
          <w:i w:val="false"/>
          <w:color w:val="000000"/>
          <w:sz w:val="28"/>
        </w:rPr>
        <w:t>
      16) есепке алу-есеп беру құжаттамасын жүргізуді жүзеге асырады.</w:t>
      </w:r>
    </w:p>
    <w:bookmarkEnd w:id="96"/>
    <w:bookmarkStart w:name="z101" w:id="97"/>
    <w:p>
      <w:pPr>
        <w:spacing w:after="0"/>
        <w:ind w:left="0"/>
        <w:jc w:val="both"/>
      </w:pPr>
      <w:r>
        <w:rPr>
          <w:rFonts w:ascii="Times New Roman"/>
          <w:b w:val="false"/>
          <w:i w:val="false"/>
          <w:color w:val="000000"/>
          <w:sz w:val="28"/>
        </w:rPr>
        <w:t>
      12. БПДО-ның емшара мейіргері психиатр (нарколог) дәрігердің, оның ішінде балалар психиатры (наркологы) дәрігердің немесе БПДО меңгерушісінің тағайындауы бойынша:</w:t>
      </w:r>
    </w:p>
    <w:bookmarkEnd w:id="97"/>
    <w:bookmarkStart w:name="z102" w:id="98"/>
    <w:p>
      <w:pPr>
        <w:spacing w:after="0"/>
        <w:ind w:left="0"/>
        <w:jc w:val="both"/>
      </w:pPr>
      <w:r>
        <w:rPr>
          <w:rFonts w:ascii="Times New Roman"/>
          <w:b w:val="false"/>
          <w:i w:val="false"/>
          <w:color w:val="000000"/>
          <w:sz w:val="28"/>
        </w:rPr>
        <w:t xml:space="preserve">
      1) пациентті сәйкестендіруді; </w:t>
      </w:r>
    </w:p>
    <w:bookmarkEnd w:id="98"/>
    <w:bookmarkStart w:name="z103" w:id="99"/>
    <w:p>
      <w:pPr>
        <w:spacing w:after="0"/>
        <w:ind w:left="0"/>
        <w:jc w:val="both"/>
      </w:pPr>
      <w:r>
        <w:rPr>
          <w:rFonts w:ascii="Times New Roman"/>
          <w:b w:val="false"/>
          <w:i w:val="false"/>
          <w:color w:val="000000"/>
          <w:sz w:val="28"/>
        </w:rPr>
        <w:t>
      2) венаішілік, бұлшықетішілік, тері асты инъекцияларын;</w:t>
      </w:r>
    </w:p>
    <w:bookmarkEnd w:id="99"/>
    <w:bookmarkStart w:name="z104" w:id="100"/>
    <w:p>
      <w:pPr>
        <w:spacing w:after="0"/>
        <w:ind w:left="0"/>
        <w:jc w:val="both"/>
      </w:pPr>
      <w:r>
        <w:rPr>
          <w:rFonts w:ascii="Times New Roman"/>
          <w:b w:val="false"/>
          <w:i w:val="false"/>
          <w:color w:val="000000"/>
          <w:sz w:val="28"/>
        </w:rPr>
        <w:t>
      3) АИТВ инфекциясы мен Вассерман (RW) реакциясына қан алуды;</w:t>
      </w:r>
    </w:p>
    <w:bookmarkEnd w:id="100"/>
    <w:bookmarkStart w:name="z105" w:id="101"/>
    <w:p>
      <w:pPr>
        <w:spacing w:after="0"/>
        <w:ind w:left="0"/>
        <w:jc w:val="both"/>
      </w:pPr>
      <w:r>
        <w:rPr>
          <w:rFonts w:ascii="Times New Roman"/>
          <w:b w:val="false"/>
          <w:i w:val="false"/>
          <w:color w:val="000000"/>
          <w:sz w:val="28"/>
        </w:rPr>
        <w:t>
      4) есепке алу-есеп беру құжаттамасын жүргізуді жүзеге асырады.</w:t>
      </w:r>
    </w:p>
    <w:bookmarkEnd w:id="101"/>
    <w:bookmarkStart w:name="z106" w:id="102"/>
    <w:p>
      <w:pPr>
        <w:spacing w:after="0"/>
        <w:ind w:left="0"/>
        <w:jc w:val="both"/>
      </w:pPr>
      <w:r>
        <w:rPr>
          <w:rFonts w:ascii="Times New Roman"/>
          <w:b w:val="false"/>
          <w:i w:val="false"/>
          <w:color w:val="000000"/>
          <w:sz w:val="28"/>
        </w:rPr>
        <w:t xml:space="preserve">
      13. БПДО-ның әлеуметтік қызметкері "Денсаулық сақтау саласындағы арнаулы әлеуметтік қызметтер көрсету стандартын бекіту туралы" Қазақстан Республикасы Денсаулық сақтау министрінің міндетін атқарушының 2009 жылғы 30 қазандағы № 630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5917 болып тіркелген) сәйкес психикалық және мінез-құлық бұзылулары бар адамдарға әлеуметтік көмекті ұйымдастырады және:</w:t>
      </w:r>
    </w:p>
    <w:bookmarkEnd w:id="102"/>
    <w:bookmarkStart w:name="z107" w:id="103"/>
    <w:p>
      <w:pPr>
        <w:spacing w:after="0"/>
        <w:ind w:left="0"/>
        <w:jc w:val="both"/>
      </w:pPr>
      <w:r>
        <w:rPr>
          <w:rFonts w:ascii="Times New Roman"/>
          <w:b w:val="false"/>
          <w:i w:val="false"/>
          <w:color w:val="000000"/>
          <w:sz w:val="28"/>
        </w:rPr>
        <w:t>
      1) есепке алу-есеп беру құжаттамасын жүргізуді;</w:t>
      </w:r>
    </w:p>
    <w:bookmarkEnd w:id="103"/>
    <w:bookmarkStart w:name="z108" w:id="104"/>
    <w:p>
      <w:pPr>
        <w:spacing w:after="0"/>
        <w:ind w:left="0"/>
        <w:jc w:val="both"/>
      </w:pPr>
      <w:r>
        <w:rPr>
          <w:rFonts w:ascii="Times New Roman"/>
          <w:b w:val="false"/>
          <w:i w:val="false"/>
          <w:color w:val="000000"/>
          <w:sz w:val="28"/>
        </w:rPr>
        <w:t>
      2) ай сайын, есепті кезеңнен кейінгі айдың 10-күнінен кешіктірмей аумақтық БПДО меңгерушісіне атқарылған жұмыс (көрсетілген әлеуметтік-құқықтық, әлеуметтік-тұрмыстық, әлеуметтік-еңбек, әлеуметтік-мәдени қызметтер саны) туралы мәліметтерді ұсынуды жүзеге асырады.</w:t>
      </w:r>
    </w:p>
    <w:bookmarkEnd w:id="104"/>
    <w:bookmarkStart w:name="z109" w:id="105"/>
    <w:p>
      <w:pPr>
        <w:spacing w:after="0"/>
        <w:ind w:left="0"/>
        <w:jc w:val="both"/>
      </w:pPr>
      <w:r>
        <w:rPr>
          <w:rFonts w:ascii="Times New Roman"/>
          <w:b w:val="false"/>
          <w:i w:val="false"/>
          <w:color w:val="000000"/>
          <w:sz w:val="28"/>
        </w:rPr>
        <w:t>
      14. БПДО меңгерушісі:</w:t>
      </w:r>
    </w:p>
    <w:bookmarkEnd w:id="105"/>
    <w:bookmarkStart w:name="z110" w:id="106"/>
    <w:p>
      <w:pPr>
        <w:spacing w:after="0"/>
        <w:ind w:left="0"/>
        <w:jc w:val="both"/>
      </w:pPr>
      <w:r>
        <w:rPr>
          <w:rFonts w:ascii="Times New Roman"/>
          <w:b w:val="false"/>
          <w:i w:val="false"/>
          <w:color w:val="000000"/>
          <w:sz w:val="28"/>
        </w:rPr>
        <w:t>
      1) психикалық және мінез-құлық бұзылулары бар адамдарға медициналық-әлеуметтік көмек көрсету бөлігінде өз бөлімшесінің жұмысын ұйымдастыруды;</w:t>
      </w:r>
    </w:p>
    <w:bookmarkEnd w:id="106"/>
    <w:bookmarkStart w:name="z111" w:id="107"/>
    <w:p>
      <w:pPr>
        <w:spacing w:after="0"/>
        <w:ind w:left="0"/>
        <w:jc w:val="both"/>
      </w:pPr>
      <w:r>
        <w:rPr>
          <w:rFonts w:ascii="Times New Roman"/>
          <w:b w:val="false"/>
          <w:i w:val="false"/>
          <w:color w:val="000000"/>
          <w:sz w:val="28"/>
        </w:rPr>
        <w:t>
      2) психикалық және мінез-құлық бұзылулары бар адамның диагнозын нақтылау және есепке қою қажеттілігі туралы мәселені шешу үшін ДКК отырыстарын өткізуді;</w:t>
      </w:r>
    </w:p>
    <w:bookmarkEnd w:id="107"/>
    <w:bookmarkStart w:name="z112" w:id="108"/>
    <w:p>
      <w:pPr>
        <w:spacing w:after="0"/>
        <w:ind w:left="0"/>
        <w:jc w:val="both"/>
      </w:pPr>
      <w:r>
        <w:rPr>
          <w:rFonts w:ascii="Times New Roman"/>
          <w:b w:val="false"/>
          <w:i w:val="false"/>
          <w:color w:val="000000"/>
          <w:sz w:val="28"/>
        </w:rPr>
        <w:t>
      3) еңбекке уақытша жарамсыздық сараптамасын және медициналық-әлеуметтік сараптамаға жіберуді;</w:t>
      </w:r>
    </w:p>
    <w:bookmarkEnd w:id="108"/>
    <w:bookmarkStart w:name="z113" w:id="109"/>
    <w:p>
      <w:pPr>
        <w:spacing w:after="0"/>
        <w:ind w:left="0"/>
        <w:jc w:val="both"/>
      </w:pPr>
      <w:r>
        <w:rPr>
          <w:rFonts w:ascii="Times New Roman"/>
          <w:b w:val="false"/>
          <w:i w:val="false"/>
          <w:color w:val="000000"/>
          <w:sz w:val="28"/>
        </w:rPr>
        <w:t xml:space="preserve">
      4) олардың дұрыс толтырылуын бақылауды қамтамасыз ете отырып, № 907 </w:t>
      </w:r>
      <w:r>
        <w:rPr>
          <w:rFonts w:ascii="Times New Roman"/>
          <w:b w:val="false"/>
          <w:i w:val="false"/>
          <w:color w:val="000000"/>
          <w:sz w:val="28"/>
        </w:rPr>
        <w:t>бұйрыққа</w:t>
      </w:r>
      <w:r>
        <w:rPr>
          <w:rFonts w:ascii="Times New Roman"/>
          <w:b w:val="false"/>
          <w:i w:val="false"/>
          <w:color w:val="000000"/>
          <w:sz w:val="28"/>
        </w:rPr>
        <w:t xml:space="preserve"> сәйкес бастапқы медициналық құжаттаманы жүргізуді;</w:t>
      </w:r>
    </w:p>
    <w:bookmarkEnd w:id="109"/>
    <w:bookmarkStart w:name="z114" w:id="110"/>
    <w:p>
      <w:pPr>
        <w:spacing w:after="0"/>
        <w:ind w:left="0"/>
        <w:jc w:val="both"/>
      </w:pPr>
      <w:r>
        <w:rPr>
          <w:rFonts w:ascii="Times New Roman"/>
          <w:b w:val="false"/>
          <w:i w:val="false"/>
          <w:color w:val="000000"/>
          <w:sz w:val="28"/>
        </w:rPr>
        <w:t>
      5) аумақтық ПДО-ға ұсыну үшін аумақтық қалалық емхана басшысының жетекшілік ететін орынбасарына жиынтық ақпаратты (психикалық денсаулық кабинетінің, БПДО психиатр (нарколог) дәрігерлерінен, психологтардан, әлеуметтік қызметкерлерден деректерді) ұсынуды (ай сайын, есепті кезеңнен кейінгі айдың 15-күнінен кешіктірмей) жүзеге асырады.</w:t>
      </w:r>
    </w:p>
    <w:bookmarkEnd w:id="110"/>
    <w:bookmarkStart w:name="z115" w:id="111"/>
    <w:p>
      <w:pPr>
        <w:spacing w:after="0"/>
        <w:ind w:left="0"/>
        <w:jc w:val="both"/>
      </w:pPr>
      <w:r>
        <w:rPr>
          <w:rFonts w:ascii="Times New Roman"/>
          <w:b w:val="false"/>
          <w:i w:val="false"/>
          <w:color w:val="000000"/>
          <w:sz w:val="28"/>
        </w:rPr>
        <w:t xml:space="preserve">
      15.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психикалық және мінез-құлық бұзылулары бар адамдарға динамикалық байқау көрсету үшін есепке алу өлшемшарттарына сәйкес психикалық және мінез-құлық бұзылулары бар адамдарды есепке алу топтарын белгілеуді, психикалық және мінез-құлық бұзылулары бар адамдарды бір топтан басқасына ауыстыруды және динамикалық байқау тобынан алуды кемінде үш психиатр дәрігерден (наркологтан) құралған ДКК жүзеге асырады. </w:t>
      </w:r>
    </w:p>
    <w:bookmarkEnd w:id="111"/>
    <w:bookmarkStart w:name="z116" w:id="112"/>
    <w:p>
      <w:pPr>
        <w:spacing w:after="0"/>
        <w:ind w:left="0"/>
        <w:jc w:val="both"/>
      </w:pPr>
      <w:r>
        <w:rPr>
          <w:rFonts w:ascii="Times New Roman"/>
          <w:b w:val="false"/>
          <w:i w:val="false"/>
          <w:color w:val="000000"/>
          <w:sz w:val="28"/>
        </w:rPr>
        <w:t>
      16. Қазақстан Республикасының шегінде динамикалық психиатриялық байқау (бұдан әрі – ДПБ) немесе динамикалық наркологиялық байқау (бұдан әрі – ДНБ) тобында есепте тұрған пациенттің тұрақты мекенжайы өзгерген жағдайда динамикалық байқау тобы сақтала отырып, тиісті аумақтық БПДО-ға тіркелуін өзгерту жүзеге асырылады.</w:t>
      </w:r>
    </w:p>
    <w:bookmarkEnd w:id="112"/>
    <w:p>
      <w:pPr>
        <w:spacing w:after="0"/>
        <w:ind w:left="0"/>
        <w:jc w:val="both"/>
      </w:pPr>
      <w:r>
        <w:rPr>
          <w:rFonts w:ascii="Times New Roman"/>
          <w:b w:val="false"/>
          <w:i w:val="false"/>
          <w:color w:val="000000"/>
          <w:sz w:val="28"/>
        </w:rPr>
        <w:t xml:space="preserve">
      Динамикалық байқау тобына енгізілген әрбір науқасқа № 907 </w:t>
      </w:r>
      <w:r>
        <w:rPr>
          <w:rFonts w:ascii="Times New Roman"/>
          <w:b w:val="false"/>
          <w:i w:val="false"/>
          <w:color w:val="000000"/>
          <w:sz w:val="28"/>
        </w:rPr>
        <w:t>бұйрықпен</w:t>
      </w:r>
      <w:r>
        <w:rPr>
          <w:rFonts w:ascii="Times New Roman"/>
          <w:b w:val="false"/>
          <w:i w:val="false"/>
          <w:color w:val="000000"/>
          <w:sz w:val="28"/>
        </w:rPr>
        <w:t xml:space="preserve"> бекітілген "Психикалық (наркологиялық) бұзылулары бар адамды бақылау картасы" (№ 030-2/е нысаны) толтырылады.</w:t>
      </w:r>
    </w:p>
    <w:bookmarkStart w:name="z117" w:id="113"/>
    <w:p>
      <w:pPr>
        <w:spacing w:after="0"/>
        <w:ind w:left="0"/>
        <w:jc w:val="both"/>
      </w:pPr>
      <w:r>
        <w:rPr>
          <w:rFonts w:ascii="Times New Roman"/>
          <w:b w:val="false"/>
          <w:i w:val="false"/>
          <w:color w:val="000000"/>
          <w:sz w:val="28"/>
        </w:rPr>
        <w:t>
      17. БПДО-да амбулаториялық көмек көрсетілетін пациенттерді еңбекпен емдеу шеберханаларына жіберуді БПДО-ның жанынан ұйымдастырылатын дәрігерлік-консультациялық комиссия жүзеге асырады.</w:t>
      </w:r>
    </w:p>
    <w:bookmarkEnd w:id="113"/>
    <w:bookmarkStart w:name="z118" w:id="114"/>
    <w:p>
      <w:pPr>
        <w:spacing w:after="0"/>
        <w:ind w:left="0"/>
        <w:jc w:val="both"/>
      </w:pPr>
      <w:r>
        <w:rPr>
          <w:rFonts w:ascii="Times New Roman"/>
          <w:b w:val="false"/>
          <w:i w:val="false"/>
          <w:color w:val="000000"/>
          <w:sz w:val="28"/>
        </w:rPr>
        <w:t>
      18. Денсаулық жағдайына байланысты еңбек терапиясы қарсы көрсетілім болатын пациенттер, сондай-ақ төменде аталған науқастар:</w:t>
      </w:r>
    </w:p>
    <w:bookmarkEnd w:id="114"/>
    <w:bookmarkStart w:name="z119" w:id="115"/>
    <w:p>
      <w:pPr>
        <w:spacing w:after="0"/>
        <w:ind w:left="0"/>
        <w:jc w:val="both"/>
      </w:pPr>
      <w:r>
        <w:rPr>
          <w:rFonts w:ascii="Times New Roman"/>
          <w:b w:val="false"/>
          <w:i w:val="false"/>
          <w:color w:val="000000"/>
          <w:sz w:val="28"/>
        </w:rPr>
        <w:t>
      1) сексуалдық перверзияларға бейім, әлеуметтенуге қарсы мінез-құлқы бар психопаттар, кверулянттар;</w:t>
      </w:r>
    </w:p>
    <w:bookmarkEnd w:id="115"/>
    <w:bookmarkStart w:name="z120" w:id="116"/>
    <w:p>
      <w:pPr>
        <w:spacing w:after="0"/>
        <w:ind w:left="0"/>
        <w:jc w:val="both"/>
      </w:pPr>
      <w:r>
        <w:rPr>
          <w:rFonts w:ascii="Times New Roman"/>
          <w:b w:val="false"/>
          <w:i w:val="false"/>
          <w:color w:val="000000"/>
          <w:sz w:val="28"/>
        </w:rPr>
        <w:t>
      2) ПБЗ тұтынудан туындаған психикалық және мінез-құлық бұзылулары бар адамдар;</w:t>
      </w:r>
    </w:p>
    <w:bookmarkEnd w:id="116"/>
    <w:bookmarkStart w:name="z121" w:id="117"/>
    <w:p>
      <w:pPr>
        <w:spacing w:after="0"/>
        <w:ind w:left="0"/>
        <w:jc w:val="both"/>
      </w:pPr>
      <w:r>
        <w:rPr>
          <w:rFonts w:ascii="Times New Roman"/>
          <w:b w:val="false"/>
          <w:i w:val="false"/>
          <w:color w:val="000000"/>
          <w:sz w:val="28"/>
        </w:rPr>
        <w:t>
      3) ауыр соматикалық немесе инфекциялық аурулардан зардап шегетін психикалық науқастар еңбекпен емдеу шеберханаларына жіберілмейді.</w:t>
      </w:r>
    </w:p>
    <w:bookmarkEnd w:id="117"/>
    <w:bookmarkStart w:name="z122" w:id="118"/>
    <w:p>
      <w:pPr>
        <w:spacing w:after="0"/>
        <w:ind w:left="0"/>
        <w:jc w:val="both"/>
      </w:pPr>
      <w:r>
        <w:rPr>
          <w:rFonts w:ascii="Times New Roman"/>
          <w:b w:val="false"/>
          <w:i w:val="false"/>
          <w:color w:val="000000"/>
          <w:sz w:val="28"/>
        </w:rPr>
        <w:t>
      19. Пациенттердің еңбекпен емдеу шеберханаларында еңбек терапиясынан өту мерзімі тек медициналық-әлеуметтік көрсетілімдер бойынша анықталады.</w:t>
      </w:r>
    </w:p>
    <w:bookmarkEnd w:id="118"/>
    <w:bookmarkStart w:name="z123" w:id="119"/>
    <w:p>
      <w:pPr>
        <w:spacing w:after="0"/>
        <w:ind w:left="0"/>
        <w:jc w:val="both"/>
      </w:pPr>
      <w:r>
        <w:rPr>
          <w:rFonts w:ascii="Times New Roman"/>
          <w:b w:val="false"/>
          <w:i w:val="false"/>
          <w:color w:val="000000"/>
          <w:sz w:val="28"/>
        </w:rPr>
        <w:t>
      20. Санаторийлік-курорттық ұйымдардағы медициналық оңалту:</w:t>
      </w:r>
    </w:p>
    <w:bookmarkEnd w:id="119"/>
    <w:bookmarkStart w:name="z124" w:id="120"/>
    <w:p>
      <w:pPr>
        <w:spacing w:after="0"/>
        <w:ind w:left="0"/>
        <w:jc w:val="both"/>
      </w:pPr>
      <w:r>
        <w:rPr>
          <w:rFonts w:ascii="Times New Roman"/>
          <w:b w:val="false"/>
          <w:i w:val="false"/>
          <w:color w:val="000000"/>
          <w:sz w:val="28"/>
        </w:rPr>
        <w:t>
      1) 1-динамикалық психиатриялық байқау, 2А – динамикалық психиатриялық байқау, динамикалық наркологиялық байқау топтарында тұрған;</w:t>
      </w:r>
    </w:p>
    <w:bookmarkEnd w:id="120"/>
    <w:bookmarkStart w:name="z125" w:id="121"/>
    <w:p>
      <w:pPr>
        <w:spacing w:after="0"/>
        <w:ind w:left="0"/>
        <w:jc w:val="both"/>
      </w:pPr>
      <w:r>
        <w:rPr>
          <w:rFonts w:ascii="Times New Roman"/>
          <w:b w:val="false"/>
          <w:i w:val="false"/>
          <w:color w:val="000000"/>
          <w:sz w:val="28"/>
        </w:rPr>
        <w:t>
      2) жіті сатыда аурулары бар;</w:t>
      </w:r>
    </w:p>
    <w:bookmarkEnd w:id="121"/>
    <w:bookmarkStart w:name="z126" w:id="122"/>
    <w:p>
      <w:pPr>
        <w:spacing w:after="0"/>
        <w:ind w:left="0"/>
        <w:jc w:val="both"/>
      </w:pPr>
      <w:r>
        <w:rPr>
          <w:rFonts w:ascii="Times New Roman"/>
          <w:b w:val="false"/>
          <w:i w:val="false"/>
          <w:color w:val="000000"/>
          <w:sz w:val="28"/>
        </w:rPr>
        <w:t>
      3) асқыну сатысында созылмалы аурулары бар психикалық және мінез-құлық бұзылулары бар адамдарға қарсы көрсетілген.</w:t>
      </w:r>
    </w:p>
    <w:bookmarkEnd w:id="122"/>
    <w:p>
      <w:pPr>
        <w:spacing w:after="0"/>
        <w:ind w:left="0"/>
        <w:jc w:val="both"/>
      </w:pPr>
      <w:r>
        <w:rPr>
          <w:rFonts w:ascii="Times New Roman"/>
          <w:b w:val="false"/>
          <w:i w:val="false"/>
          <w:color w:val="000000"/>
          <w:sz w:val="28"/>
        </w:rPr>
        <w:t>
      Өздігінен қозғалуға және өзіне-өзі қызмет көрсетуге қабілетсіз, тұрақты арнайы күтімді қажет ететін, осы тармақтың 1, 2, 3-тармақшаларында көрсетілген қарсы көрсетілімдері жоқ психикалық және мінез-құлық бұзылулары бар адамдар алып жүрумен санаторийлік-курорттық ұйымдарға жіберіледі.</w:t>
      </w:r>
    </w:p>
    <w:bookmarkStart w:name="z127" w:id="123"/>
    <w:p>
      <w:pPr>
        <w:spacing w:after="0"/>
        <w:ind w:left="0"/>
        <w:jc w:val="both"/>
      </w:pPr>
      <w:r>
        <w:rPr>
          <w:rFonts w:ascii="Times New Roman"/>
          <w:b w:val="false"/>
          <w:i w:val="false"/>
          <w:color w:val="000000"/>
          <w:sz w:val="28"/>
        </w:rPr>
        <w:t xml:space="preserve">
      21. Санаторийлік-курорттық карта № 907 </w:t>
      </w:r>
      <w:r>
        <w:rPr>
          <w:rFonts w:ascii="Times New Roman"/>
          <w:b w:val="false"/>
          <w:i w:val="false"/>
          <w:color w:val="000000"/>
          <w:sz w:val="28"/>
        </w:rPr>
        <w:t>бұйрықпен</w:t>
      </w:r>
      <w:r>
        <w:rPr>
          <w:rFonts w:ascii="Times New Roman"/>
          <w:b w:val="false"/>
          <w:i w:val="false"/>
          <w:color w:val="000000"/>
          <w:sz w:val="28"/>
        </w:rPr>
        <w:t xml:space="preserve"> бекітілген № 035-1/е нысаны бойынша ДКК қорытындысы болған кезде рәсімделеді.</w:t>
      </w:r>
    </w:p>
    <w:bookmarkEnd w:id="123"/>
    <w:bookmarkStart w:name="z128" w:id="124"/>
    <w:p>
      <w:pPr>
        <w:spacing w:after="0"/>
        <w:ind w:left="0"/>
        <w:jc w:val="both"/>
      </w:pPr>
      <w:r>
        <w:rPr>
          <w:rFonts w:ascii="Times New Roman"/>
          <w:b w:val="false"/>
          <w:i w:val="false"/>
          <w:color w:val="000000"/>
          <w:sz w:val="28"/>
        </w:rPr>
        <w:t>
      22. Динамикалық байқаудан алынған психикалық және мінез-құлық бұзылулары бар адамдар туралы мәліметтер контингенттен шығарылады, бірақ статистикалық көрсеткіштердің есебі үшін ПНЭТ-те, ННЭТ-де сақталады.</w:t>
      </w:r>
    </w:p>
    <w:bookmarkEnd w:id="124"/>
    <w:bookmarkStart w:name="z129" w:id="125"/>
    <w:p>
      <w:pPr>
        <w:spacing w:after="0"/>
        <w:ind w:left="0"/>
        <w:jc w:val="both"/>
      </w:pPr>
      <w:r>
        <w:rPr>
          <w:rFonts w:ascii="Times New Roman"/>
          <w:b w:val="false"/>
          <w:i w:val="false"/>
          <w:color w:val="000000"/>
          <w:sz w:val="28"/>
        </w:rPr>
        <w:t>
      23. Барлық негізгі және бір қосымша өлшемшарттардың болуы қолдаушы алмастырушы терапияны тағайындау үшін:</w:t>
      </w:r>
    </w:p>
    <w:bookmarkEnd w:id="125"/>
    <w:bookmarkStart w:name="z130" w:id="126"/>
    <w:p>
      <w:pPr>
        <w:spacing w:after="0"/>
        <w:ind w:left="0"/>
        <w:jc w:val="both"/>
      </w:pPr>
      <w:r>
        <w:rPr>
          <w:rFonts w:ascii="Times New Roman"/>
          <w:b w:val="false"/>
          <w:i w:val="false"/>
          <w:color w:val="000000"/>
          <w:sz w:val="28"/>
        </w:rPr>
        <w:t>
      1) негізгі өлшемшарттар:</w:t>
      </w:r>
    </w:p>
    <w:bookmarkEnd w:id="126"/>
    <w:p>
      <w:pPr>
        <w:spacing w:after="0"/>
        <w:ind w:left="0"/>
        <w:jc w:val="both"/>
      </w:pPr>
      <w:r>
        <w:rPr>
          <w:rFonts w:ascii="Times New Roman"/>
          <w:b w:val="false"/>
          <w:i w:val="false"/>
          <w:color w:val="000000"/>
          <w:sz w:val="28"/>
        </w:rPr>
        <w:t>
      "Апиындық нашақорлық (F11.2)" диагнозы;</w:t>
      </w:r>
    </w:p>
    <w:p>
      <w:pPr>
        <w:spacing w:after="0"/>
        <w:ind w:left="0"/>
        <w:jc w:val="both"/>
      </w:pPr>
      <w:r>
        <w:rPr>
          <w:rFonts w:ascii="Times New Roman"/>
          <w:b w:val="false"/>
          <w:i w:val="false"/>
          <w:color w:val="000000"/>
          <w:sz w:val="28"/>
        </w:rPr>
        <w:t>
      ақпараттандырылған келісім беру қабілеті;</w:t>
      </w:r>
    </w:p>
    <w:p>
      <w:pPr>
        <w:spacing w:after="0"/>
        <w:ind w:left="0"/>
        <w:jc w:val="both"/>
      </w:pPr>
      <w:r>
        <w:rPr>
          <w:rFonts w:ascii="Times New Roman"/>
          <w:b w:val="false"/>
          <w:i w:val="false"/>
          <w:color w:val="000000"/>
          <w:sz w:val="28"/>
        </w:rPr>
        <w:t>
      жасының 18-ден жоғары болуы;</w:t>
      </w:r>
    </w:p>
    <w:bookmarkStart w:name="z131" w:id="127"/>
    <w:p>
      <w:pPr>
        <w:spacing w:after="0"/>
        <w:ind w:left="0"/>
        <w:jc w:val="both"/>
      </w:pPr>
      <w:r>
        <w:rPr>
          <w:rFonts w:ascii="Times New Roman"/>
          <w:b w:val="false"/>
          <w:i w:val="false"/>
          <w:color w:val="000000"/>
          <w:sz w:val="28"/>
        </w:rPr>
        <w:t>
      2) қосымша өлшемшарттар:</w:t>
      </w:r>
    </w:p>
    <w:bookmarkEnd w:id="127"/>
    <w:p>
      <w:pPr>
        <w:spacing w:after="0"/>
        <w:ind w:left="0"/>
        <w:jc w:val="both"/>
      </w:pPr>
      <w:r>
        <w:rPr>
          <w:rFonts w:ascii="Times New Roman"/>
          <w:b w:val="false"/>
          <w:i w:val="false"/>
          <w:color w:val="000000"/>
          <w:sz w:val="28"/>
        </w:rPr>
        <w:t>
      қойылған АИТВ инфекциясы диагнозы;</w:t>
      </w:r>
    </w:p>
    <w:p>
      <w:pPr>
        <w:spacing w:after="0"/>
        <w:ind w:left="0"/>
        <w:jc w:val="both"/>
      </w:pPr>
      <w:r>
        <w:rPr>
          <w:rFonts w:ascii="Times New Roman"/>
          <w:b w:val="false"/>
          <w:i w:val="false"/>
          <w:color w:val="000000"/>
          <w:sz w:val="28"/>
        </w:rPr>
        <w:t>
      қойылған В, С, D, G гепатиті диагнозы;</w:t>
      </w:r>
    </w:p>
    <w:p>
      <w:pPr>
        <w:spacing w:after="0"/>
        <w:ind w:left="0"/>
        <w:jc w:val="both"/>
      </w:pPr>
      <w:r>
        <w:rPr>
          <w:rFonts w:ascii="Times New Roman"/>
          <w:b w:val="false"/>
          <w:i w:val="false"/>
          <w:color w:val="000000"/>
          <w:sz w:val="28"/>
        </w:rPr>
        <w:t>
      есірткілерді инъекциялық тұтынудың кемінде 3 жылдық расталған өтілі;</w:t>
      </w:r>
    </w:p>
    <w:p>
      <w:pPr>
        <w:spacing w:after="0"/>
        <w:ind w:left="0"/>
        <w:jc w:val="both"/>
      </w:pPr>
      <w:r>
        <w:rPr>
          <w:rFonts w:ascii="Times New Roman"/>
          <w:b w:val="false"/>
          <w:i w:val="false"/>
          <w:color w:val="000000"/>
          <w:sz w:val="28"/>
        </w:rPr>
        <w:t>
      "Апиындық нашақорлық (F11.2)" диагнозымен стационарға кемінде екі рет емдеуге жатқызылу;</w:t>
      </w:r>
    </w:p>
    <w:p>
      <w:pPr>
        <w:spacing w:after="0"/>
        <w:ind w:left="0"/>
        <w:jc w:val="both"/>
      </w:pPr>
      <w:r>
        <w:rPr>
          <w:rFonts w:ascii="Times New Roman"/>
          <w:b w:val="false"/>
          <w:i w:val="false"/>
          <w:color w:val="000000"/>
          <w:sz w:val="28"/>
        </w:rPr>
        <w:t>
      жүктілік көрсетілімдер болып табылады.</w:t>
      </w:r>
    </w:p>
    <w:bookmarkStart w:name="z132" w:id="128"/>
    <w:p>
      <w:pPr>
        <w:spacing w:after="0"/>
        <w:ind w:left="0"/>
        <w:jc w:val="left"/>
      </w:pPr>
      <w:r>
        <w:rPr>
          <w:rFonts w:ascii="Times New Roman"/>
          <w:b/>
          <w:i w:val="false"/>
          <w:color w:val="000000"/>
        </w:rPr>
        <w:t xml:space="preserve"> 3-тарау. Психикалық денсаулық саласында стационарлық көмек нысанындағы медициналық-әлеуметтік көмек көрсетуді ұйымдастыру</w:t>
      </w:r>
    </w:p>
    <w:bookmarkEnd w:id="128"/>
    <w:bookmarkStart w:name="z133" w:id="129"/>
    <w:p>
      <w:pPr>
        <w:spacing w:after="0"/>
        <w:ind w:left="0"/>
        <w:jc w:val="left"/>
      </w:pPr>
      <w:r>
        <w:rPr>
          <w:rFonts w:ascii="Times New Roman"/>
          <w:b/>
          <w:i w:val="false"/>
          <w:color w:val="000000"/>
        </w:rPr>
        <w:t xml:space="preserve"> 1-параграф. Психикалық денсаулық саласындағы денсаулық сақтау ұйымдарының стационарлық бөлімшелеріне емдеуге жатқызу</w:t>
      </w:r>
    </w:p>
    <w:bookmarkEnd w:id="129"/>
    <w:bookmarkStart w:name="z134" w:id="130"/>
    <w:p>
      <w:pPr>
        <w:spacing w:after="0"/>
        <w:ind w:left="0"/>
        <w:jc w:val="both"/>
      </w:pPr>
      <w:r>
        <w:rPr>
          <w:rFonts w:ascii="Times New Roman"/>
          <w:b w:val="false"/>
          <w:i w:val="false"/>
          <w:color w:val="000000"/>
          <w:sz w:val="28"/>
        </w:rPr>
        <w:t>
      24. Психикалық және мінез-құлық бұзылулары бар адамдарға стационарлық көмек нысанындағы медициналық-әлеуметтік көмек республикалық психикалық денсаулық ұйымының, жіті бақыланатын мамандандырылған үлгідегі психиатриялық аурухананың, ПДО-ның стационарлық клиникалық бөлімшелерінде көрсетіледі.</w:t>
      </w:r>
    </w:p>
    <w:bookmarkEnd w:id="130"/>
    <w:bookmarkStart w:name="z135" w:id="131"/>
    <w:p>
      <w:pPr>
        <w:spacing w:after="0"/>
        <w:ind w:left="0"/>
        <w:jc w:val="both"/>
      </w:pPr>
      <w:r>
        <w:rPr>
          <w:rFonts w:ascii="Times New Roman"/>
          <w:b w:val="false"/>
          <w:i w:val="false"/>
          <w:color w:val="000000"/>
          <w:sz w:val="28"/>
        </w:rPr>
        <w:t>
      25. Стационарлық клиникалық бөлімшелерге емделуге жатқызу үшін:</w:t>
      </w:r>
    </w:p>
    <w:bookmarkEnd w:id="131"/>
    <w:bookmarkStart w:name="z136" w:id="132"/>
    <w:p>
      <w:pPr>
        <w:spacing w:after="0"/>
        <w:ind w:left="0"/>
        <w:jc w:val="both"/>
      </w:pPr>
      <w:r>
        <w:rPr>
          <w:rFonts w:ascii="Times New Roman"/>
          <w:b w:val="false"/>
          <w:i w:val="false"/>
          <w:color w:val="000000"/>
          <w:sz w:val="28"/>
        </w:rPr>
        <w:t>
      1) психикалық және мінез-құлық бұзылулары бар адамдарға стационар жағдайында зерттеп-қарау жүргізуге немесе емдеуге психиатр (нарколог) дәрігердің жолдамасы;</w:t>
      </w:r>
    </w:p>
    <w:bookmarkEnd w:id="132"/>
    <w:bookmarkStart w:name="z137" w:id="133"/>
    <w:p>
      <w:pPr>
        <w:spacing w:after="0"/>
        <w:ind w:left="0"/>
        <w:jc w:val="both"/>
      </w:pPr>
      <w:r>
        <w:rPr>
          <w:rFonts w:ascii="Times New Roman"/>
          <w:b w:val="false"/>
          <w:i w:val="false"/>
          <w:color w:val="000000"/>
          <w:sz w:val="28"/>
        </w:rPr>
        <w:t>
      2) сот-тергеу органдарының, әскери дәрігерлік комиссиялардың жолдамасы бойынша, сондай-ақ адамның өзінің жазбаша өтініші бойынша психикалық және мінез-құлық бұзылулары диагнозын белгілеу үшін стационар жағдайында зерттеп-қарау жүргізу қажеттілігі;</w:t>
      </w:r>
    </w:p>
    <w:bookmarkEnd w:id="133"/>
    <w:bookmarkStart w:name="z138" w:id="134"/>
    <w:p>
      <w:pPr>
        <w:spacing w:after="0"/>
        <w:ind w:left="0"/>
        <w:jc w:val="both"/>
      </w:pPr>
      <w:r>
        <w:rPr>
          <w:rFonts w:ascii="Times New Roman"/>
          <w:b w:val="false"/>
          <w:i w:val="false"/>
          <w:color w:val="000000"/>
          <w:sz w:val="28"/>
        </w:rPr>
        <w:t>
      3) ПБЗ тұтынудан туындаған психикалық және мінез-құлық бұзылулары бар адамдарды мәжбүрлеп емдеу туралы заңды күшіне енген сот шешімі;</w:t>
      </w:r>
    </w:p>
    <w:bookmarkEnd w:id="134"/>
    <w:bookmarkStart w:name="z139" w:id="135"/>
    <w:p>
      <w:pPr>
        <w:spacing w:after="0"/>
        <w:ind w:left="0"/>
        <w:jc w:val="both"/>
      </w:pPr>
      <w:r>
        <w:rPr>
          <w:rFonts w:ascii="Times New Roman"/>
          <w:b w:val="false"/>
          <w:i w:val="false"/>
          <w:color w:val="000000"/>
          <w:sz w:val="28"/>
        </w:rPr>
        <w:t xml:space="preserve">
      4) Қазақстан Республикасының 2014 жылғы 3 шілдедегі Қылмыстық Кодексінің </w:t>
      </w:r>
      <w:r>
        <w:rPr>
          <w:rFonts w:ascii="Times New Roman"/>
          <w:b w:val="false"/>
          <w:i w:val="false"/>
          <w:color w:val="000000"/>
          <w:sz w:val="28"/>
        </w:rPr>
        <w:t>93-бабымен</w:t>
      </w:r>
      <w:r>
        <w:rPr>
          <w:rFonts w:ascii="Times New Roman"/>
          <w:b w:val="false"/>
          <w:i w:val="false"/>
          <w:color w:val="000000"/>
          <w:sz w:val="28"/>
        </w:rPr>
        <w:t xml:space="preserve"> (бұдан әрі – ҚР ҚК) көзделген, заңды күшіне енген медициналық сипаттағы мәжбүрлеу шараларын қолдану туралы сот шешімі негіздеме болып табылады.</w:t>
      </w:r>
    </w:p>
    <w:bookmarkEnd w:id="135"/>
    <w:bookmarkStart w:name="z140" w:id="136"/>
    <w:p>
      <w:pPr>
        <w:spacing w:after="0"/>
        <w:ind w:left="0"/>
        <w:jc w:val="both"/>
      </w:pPr>
      <w:r>
        <w:rPr>
          <w:rFonts w:ascii="Times New Roman"/>
          <w:b w:val="false"/>
          <w:i w:val="false"/>
          <w:color w:val="000000"/>
          <w:sz w:val="28"/>
        </w:rPr>
        <w:t>
      26. Стационарлық клиникалық бөлімшелерге емдеуге жатқызу шұғыл түрде немесе жоспарлы тәртіппен жүзеге асырылады.</w:t>
      </w:r>
    </w:p>
    <w:bookmarkEnd w:id="136"/>
    <w:bookmarkStart w:name="z141" w:id="137"/>
    <w:p>
      <w:pPr>
        <w:spacing w:after="0"/>
        <w:ind w:left="0"/>
        <w:jc w:val="both"/>
      </w:pPr>
      <w:r>
        <w:rPr>
          <w:rFonts w:ascii="Times New Roman"/>
          <w:b w:val="false"/>
          <w:i w:val="false"/>
          <w:color w:val="000000"/>
          <w:sz w:val="28"/>
        </w:rPr>
        <w:t xml:space="preserve">
      27. Жіті бақыланатын мамандандырылған үлгідегі психиатриялық ауруханаға емдеуге жатқызу ҚР ҚК-нің </w:t>
      </w:r>
      <w:r>
        <w:rPr>
          <w:rFonts w:ascii="Times New Roman"/>
          <w:b w:val="false"/>
          <w:i w:val="false"/>
          <w:color w:val="000000"/>
          <w:sz w:val="28"/>
        </w:rPr>
        <w:t>93-бабы</w:t>
      </w:r>
      <w:r>
        <w:rPr>
          <w:rFonts w:ascii="Times New Roman"/>
          <w:b w:val="false"/>
          <w:i w:val="false"/>
          <w:color w:val="000000"/>
          <w:sz w:val="28"/>
        </w:rPr>
        <w:t xml:space="preserve"> 1-бөлігінің 3) 4) тармақшаларында көзделген медициналық сипаттағы мәжбүрлеу шараларын қолдану туралы заңды күшіне енген сот шешімі, сот-психиатриялық сараптама актісі және СНМК көшірмесі болған кезде негізінде жоспарлы тәртіппен тәулік бойы жүзеге асырылады.</w:t>
      </w:r>
    </w:p>
    <w:bookmarkEnd w:id="137"/>
    <w:bookmarkStart w:name="z142" w:id="138"/>
    <w:p>
      <w:pPr>
        <w:spacing w:after="0"/>
        <w:ind w:left="0"/>
        <w:jc w:val="both"/>
      </w:pPr>
      <w:r>
        <w:rPr>
          <w:rFonts w:ascii="Times New Roman"/>
          <w:b w:val="false"/>
          <w:i w:val="false"/>
          <w:color w:val="000000"/>
          <w:sz w:val="28"/>
        </w:rPr>
        <w:t>
      28. ПБЗ-ны тұтынудан туындаған психикалық және мінез-құлық бұзылулары бар адамдарды мәжбүрлеп емдеуді және (немесе) медициналық сипаттағы мәжбүрлеу шараларын жүзеге асыру үшін ПДО-ға емдеуге жатқызу заңды күшіне енген тиісті сот шешімі болған кезде жоспарлы тәртіппен жүргізіледі.</w:t>
      </w:r>
    </w:p>
    <w:bookmarkEnd w:id="138"/>
    <w:bookmarkStart w:name="z143" w:id="139"/>
    <w:p>
      <w:pPr>
        <w:spacing w:after="0"/>
        <w:ind w:left="0"/>
        <w:jc w:val="both"/>
      </w:pPr>
      <w:r>
        <w:rPr>
          <w:rFonts w:ascii="Times New Roman"/>
          <w:b w:val="false"/>
          <w:i w:val="false"/>
          <w:color w:val="000000"/>
          <w:sz w:val="28"/>
        </w:rPr>
        <w:t xml:space="preserve">
      29. Қазақстан Республикасының 2014 жылғы 4 шілдедегі Қылмыстық-процестік Кодексінің </w:t>
      </w:r>
      <w:r>
        <w:rPr>
          <w:rFonts w:ascii="Times New Roman"/>
          <w:b w:val="false"/>
          <w:i w:val="false"/>
          <w:color w:val="000000"/>
          <w:sz w:val="28"/>
        </w:rPr>
        <w:t>511-бабымен</w:t>
      </w:r>
      <w:r>
        <w:rPr>
          <w:rFonts w:ascii="Times New Roman"/>
          <w:b w:val="false"/>
          <w:i w:val="false"/>
          <w:color w:val="000000"/>
          <w:sz w:val="28"/>
        </w:rPr>
        <w:t xml:space="preserve"> регламенттелген қауіпсіздік шараларын жүзеге асыру үшін психикалық және мінез-құлық бұзылулары бар адамдарды заңды күшіне енген тиісті сот шешімі болған кезде жоспарлы тәртіппен ПДО-ның стационарлық клиникалық бөлімшелеріне емдеуге жатқызу жүзеге асырылады.</w:t>
      </w:r>
    </w:p>
    <w:bookmarkEnd w:id="139"/>
    <w:bookmarkStart w:name="z144" w:id="140"/>
    <w:p>
      <w:pPr>
        <w:spacing w:after="0"/>
        <w:ind w:left="0"/>
        <w:jc w:val="both"/>
      </w:pPr>
      <w:r>
        <w:rPr>
          <w:rFonts w:ascii="Times New Roman"/>
          <w:b w:val="false"/>
          <w:i w:val="false"/>
          <w:color w:val="000000"/>
          <w:sz w:val="28"/>
        </w:rPr>
        <w:t xml:space="preserve">
      30. Психикалық және мінез-құлық бұзылулары бар адамдарды стационарға емдеуге жатқызу Кодекстің </w:t>
      </w:r>
      <w:r>
        <w:rPr>
          <w:rFonts w:ascii="Times New Roman"/>
          <w:b w:val="false"/>
          <w:i w:val="false"/>
          <w:color w:val="000000"/>
          <w:sz w:val="28"/>
        </w:rPr>
        <w:t>125-бабына</w:t>
      </w:r>
      <w:r>
        <w:rPr>
          <w:rFonts w:ascii="Times New Roman"/>
          <w:b w:val="false"/>
          <w:i w:val="false"/>
          <w:color w:val="000000"/>
          <w:sz w:val="28"/>
        </w:rPr>
        <w:t xml:space="preserve"> сәйкес жүзеге асырылады.</w:t>
      </w:r>
    </w:p>
    <w:bookmarkEnd w:id="140"/>
    <w:bookmarkStart w:name="z145" w:id="141"/>
    <w:p>
      <w:pPr>
        <w:spacing w:after="0"/>
        <w:ind w:left="0"/>
        <w:jc w:val="both"/>
      </w:pPr>
      <w:r>
        <w:rPr>
          <w:rFonts w:ascii="Times New Roman"/>
          <w:b w:val="false"/>
          <w:i w:val="false"/>
          <w:color w:val="000000"/>
          <w:sz w:val="28"/>
        </w:rPr>
        <w:t>
      31. Стационарлық клиникалық бөлімшелерге емдеуге жатқызудың жалпы қарсы көрсетілімдері:</w:t>
      </w:r>
    </w:p>
    <w:bookmarkEnd w:id="141"/>
    <w:bookmarkStart w:name="z146" w:id="142"/>
    <w:p>
      <w:pPr>
        <w:spacing w:after="0"/>
        <w:ind w:left="0"/>
        <w:jc w:val="both"/>
      </w:pPr>
      <w:r>
        <w:rPr>
          <w:rFonts w:ascii="Times New Roman"/>
          <w:b w:val="false"/>
          <w:i w:val="false"/>
          <w:color w:val="000000"/>
          <w:sz w:val="28"/>
        </w:rPr>
        <w:t>
      1) басқа бейінді стационарларда емдеуді талап ететін басқа аурулардың болуы;</w:t>
      </w:r>
    </w:p>
    <w:bookmarkEnd w:id="142"/>
    <w:bookmarkStart w:name="z147" w:id="143"/>
    <w:p>
      <w:pPr>
        <w:spacing w:after="0"/>
        <w:ind w:left="0"/>
        <w:jc w:val="both"/>
      </w:pPr>
      <w:r>
        <w:rPr>
          <w:rFonts w:ascii="Times New Roman"/>
          <w:b w:val="false"/>
          <w:i w:val="false"/>
          <w:color w:val="000000"/>
          <w:sz w:val="28"/>
        </w:rPr>
        <w:t>
      2) эпидемиологиялық қауіп кезеңіндегі инфекциялық аурулар болып табылады.</w:t>
      </w:r>
    </w:p>
    <w:bookmarkEnd w:id="143"/>
    <w:bookmarkStart w:name="z148" w:id="144"/>
    <w:p>
      <w:pPr>
        <w:spacing w:after="0"/>
        <w:ind w:left="0"/>
        <w:jc w:val="both"/>
      </w:pPr>
      <w:r>
        <w:rPr>
          <w:rFonts w:ascii="Times New Roman"/>
          <w:b w:val="false"/>
          <w:i w:val="false"/>
          <w:color w:val="000000"/>
          <w:sz w:val="28"/>
        </w:rPr>
        <w:t xml:space="preserve">
      32. Республикалық психикалық денсаулық ұйымының, ПДО-ның стационарлық клиникалық бөлімшелеріне жоспарлы емдеуге жатқызу кезінде клиникалық бөлімшенің, қабылдау-диагностикалық бөлімшенің меңгерушісі немесе психиатр (нарколог) дәрігері мынадай іс-шараларды жүзеге асырады: </w:t>
      </w:r>
    </w:p>
    <w:bookmarkEnd w:id="144"/>
    <w:bookmarkStart w:name="z149" w:id="145"/>
    <w:p>
      <w:pPr>
        <w:spacing w:after="0"/>
        <w:ind w:left="0"/>
        <w:jc w:val="both"/>
      </w:pPr>
      <w:r>
        <w:rPr>
          <w:rFonts w:ascii="Times New Roman"/>
          <w:b w:val="false"/>
          <w:i w:val="false"/>
          <w:color w:val="000000"/>
          <w:sz w:val="28"/>
        </w:rPr>
        <w:t>
      1) пациентті сәйкестендіреді;</w:t>
      </w:r>
    </w:p>
    <w:bookmarkEnd w:id="145"/>
    <w:bookmarkStart w:name="z150" w:id="146"/>
    <w:p>
      <w:pPr>
        <w:spacing w:after="0"/>
        <w:ind w:left="0"/>
        <w:jc w:val="both"/>
      </w:pPr>
      <w:r>
        <w:rPr>
          <w:rFonts w:ascii="Times New Roman"/>
          <w:b w:val="false"/>
          <w:i w:val="false"/>
          <w:color w:val="000000"/>
          <w:sz w:val="28"/>
        </w:rPr>
        <w:t xml:space="preserve">
      2) қолдағы медициналық және басқа да құжаттаманың бар болуын және оны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бұйрығымен</w:t>
      </w:r>
      <w:r>
        <w:rPr>
          <w:rFonts w:ascii="Times New Roman"/>
          <w:b w:val="false"/>
          <w:i w:val="false"/>
          <w:color w:val="000000"/>
          <w:sz w:val="28"/>
        </w:rPr>
        <w:t xml:space="preserve"> (бұдан әрі - № 761 бұйрық) (Қазақстан Республикасының нормативтік құқықтық актілерін мемлекеттік тіркеу тізілімінде № 12204 болып тіркелген) сәйкестігін тексереді, қажет болған жағдайда регламенттелген және (немесе) қосымша зерттеп-қараудан өтуге жолдама береді;</w:t>
      </w:r>
    </w:p>
    <w:bookmarkEnd w:id="146"/>
    <w:bookmarkStart w:name="z151" w:id="147"/>
    <w:p>
      <w:pPr>
        <w:spacing w:after="0"/>
        <w:ind w:left="0"/>
        <w:jc w:val="both"/>
      </w:pPr>
      <w:r>
        <w:rPr>
          <w:rFonts w:ascii="Times New Roman"/>
          <w:b w:val="false"/>
          <w:i w:val="false"/>
          <w:color w:val="000000"/>
          <w:sz w:val="28"/>
        </w:rPr>
        <w:t xml:space="preserve">
      3) мұндай бар болған жағдайда емдеуге жатқызу туралы заңды күшіне енген сот шешімінің болуын тексереді; </w:t>
      </w:r>
    </w:p>
    <w:bookmarkEnd w:id="147"/>
    <w:bookmarkStart w:name="z152" w:id="148"/>
    <w:p>
      <w:pPr>
        <w:spacing w:after="0"/>
        <w:ind w:left="0"/>
        <w:jc w:val="both"/>
      </w:pPr>
      <w:r>
        <w:rPr>
          <w:rFonts w:ascii="Times New Roman"/>
          <w:b w:val="false"/>
          <w:i w:val="false"/>
          <w:color w:val="000000"/>
          <w:sz w:val="28"/>
        </w:rPr>
        <w:t>
      4) психикалық және соматикалық жай-күйді, зерханалық-диагностикалық зерттеу нәтижелерін бағалайды, қабылдау-диагностикалық бөлімшенің деңгейінде кезек күттірмейтін көмек көрсету қажеттігін және (немесе) емдеуге жатқызу көрсетілімдері мен қарсы көрсетілімдерінің болуын анықтайды;</w:t>
      </w:r>
    </w:p>
    <w:bookmarkEnd w:id="148"/>
    <w:bookmarkStart w:name="z153" w:id="149"/>
    <w:p>
      <w:pPr>
        <w:spacing w:after="0"/>
        <w:ind w:left="0"/>
        <w:jc w:val="both"/>
      </w:pPr>
      <w:r>
        <w:rPr>
          <w:rFonts w:ascii="Times New Roman"/>
          <w:b w:val="false"/>
          <w:i w:val="false"/>
          <w:color w:val="000000"/>
          <w:sz w:val="28"/>
        </w:rPr>
        <w:t>
      5) алдын ала диагнозды белгілейді, сараланған диагностиканың көлемін, байқау, емдік тамақтану режимін және диагностикалау мен емдеу хаттамаларына сәйкес басқа емдік-диагностикалық шараларды айқындайды;</w:t>
      </w:r>
    </w:p>
    <w:bookmarkEnd w:id="149"/>
    <w:bookmarkStart w:name="z154" w:id="150"/>
    <w:p>
      <w:pPr>
        <w:spacing w:after="0"/>
        <w:ind w:left="0"/>
        <w:jc w:val="both"/>
      </w:pPr>
      <w:r>
        <w:rPr>
          <w:rFonts w:ascii="Times New Roman"/>
          <w:b w:val="false"/>
          <w:i w:val="false"/>
          <w:color w:val="000000"/>
          <w:sz w:val="28"/>
        </w:rPr>
        <w:t xml:space="preserve">
      6)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 </w:t>
      </w:r>
    </w:p>
    <w:bookmarkEnd w:id="150"/>
    <w:bookmarkStart w:name="z155" w:id="151"/>
    <w:p>
      <w:pPr>
        <w:spacing w:after="0"/>
        <w:ind w:left="0"/>
        <w:jc w:val="both"/>
      </w:pPr>
      <w:r>
        <w:rPr>
          <w:rFonts w:ascii="Times New Roman"/>
          <w:b w:val="false"/>
          <w:i w:val="false"/>
          <w:color w:val="000000"/>
          <w:sz w:val="28"/>
        </w:rPr>
        <w:t xml:space="preserve">
      7) пациентті жасырын емдеу кезінде пациенттің аты және тегі, әкесінің аты (бар болған жағдайда), туған күні, тұрғылықты мекенжайы пациенттің айтуы бойынша толтырылады; </w:t>
      </w:r>
    </w:p>
    <w:bookmarkEnd w:id="151"/>
    <w:bookmarkStart w:name="z156" w:id="152"/>
    <w:p>
      <w:pPr>
        <w:spacing w:after="0"/>
        <w:ind w:left="0"/>
        <w:jc w:val="both"/>
      </w:pPr>
      <w:r>
        <w:rPr>
          <w:rFonts w:ascii="Times New Roman"/>
          <w:b w:val="false"/>
          <w:i w:val="false"/>
          <w:color w:val="000000"/>
          <w:sz w:val="28"/>
        </w:rPr>
        <w:t>
      8) Емдеуге жатқызу бюросының порталына ақпарат енгізуді қамтамасыз етеді.</w:t>
      </w:r>
    </w:p>
    <w:bookmarkEnd w:id="152"/>
    <w:bookmarkStart w:name="z157" w:id="153"/>
    <w:p>
      <w:pPr>
        <w:spacing w:after="0"/>
        <w:ind w:left="0"/>
        <w:jc w:val="both"/>
      </w:pPr>
      <w:r>
        <w:rPr>
          <w:rFonts w:ascii="Times New Roman"/>
          <w:b w:val="false"/>
          <w:i w:val="false"/>
          <w:color w:val="000000"/>
          <w:sz w:val="28"/>
        </w:rPr>
        <w:t xml:space="preserve">
      33. ПБЗ-ны тұтынудан туындаған психикалық және мінез-құлық бұзылулары бар адамдарды жасырын тәртіппен республикалық психикалық денсаулық ұйымының, ПДО-ның стационарлық клиникалық бөлімшелеріне жоспарлы емдеуге жатқызу кезінде клиникалық бөлімшенің, қабылдау бөлімшесінің меңгерушісі немесе психиатр (нарколог) дәрігері мынадай шараларды жүзеге асырады: </w:t>
      </w:r>
    </w:p>
    <w:bookmarkEnd w:id="153"/>
    <w:bookmarkStart w:name="z158" w:id="154"/>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пациентке медициналық тіркеу кодын береді.</w:t>
      </w:r>
    </w:p>
    <w:bookmarkEnd w:id="154"/>
    <w:p>
      <w:pPr>
        <w:spacing w:after="0"/>
        <w:ind w:left="0"/>
        <w:jc w:val="both"/>
      </w:pPr>
      <w:r>
        <w:rPr>
          <w:rFonts w:ascii="Times New Roman"/>
          <w:b w:val="false"/>
          <w:i w:val="false"/>
          <w:color w:val="000000"/>
          <w:sz w:val="28"/>
        </w:rPr>
        <w:t>
      Бұл код медициналық есепке алу құжаттамасында пациент тегінің орнына толтырылады. Аты мен тегі, әкесінің аты (бар болған жағдайда), туған күні, тұрғылықты мекенжайы пациенттің айтуы бойынша толтырылады;</w:t>
      </w:r>
    </w:p>
    <w:bookmarkStart w:name="z159" w:id="155"/>
    <w:p>
      <w:pPr>
        <w:spacing w:after="0"/>
        <w:ind w:left="0"/>
        <w:jc w:val="both"/>
      </w:pPr>
      <w:r>
        <w:rPr>
          <w:rFonts w:ascii="Times New Roman"/>
          <w:b w:val="false"/>
          <w:i w:val="false"/>
          <w:color w:val="000000"/>
          <w:sz w:val="28"/>
        </w:rPr>
        <w:t>
      2) міндетті және (немесе) қосымша зерттеп-қараулардан өтуге жібереді;</w:t>
      </w:r>
    </w:p>
    <w:bookmarkEnd w:id="155"/>
    <w:bookmarkStart w:name="z160" w:id="156"/>
    <w:p>
      <w:pPr>
        <w:spacing w:after="0"/>
        <w:ind w:left="0"/>
        <w:jc w:val="both"/>
      </w:pPr>
      <w:r>
        <w:rPr>
          <w:rFonts w:ascii="Times New Roman"/>
          <w:b w:val="false"/>
          <w:i w:val="false"/>
          <w:color w:val="000000"/>
          <w:sz w:val="28"/>
        </w:rPr>
        <w:t>
      3) психикалық және соматикалық жай-күйді, зерханалық-диагностикалық зерттеу нәтижелерін бағалайды, қабылдау-диагностикалық бөлімшесі деңгейінде кезек күттірмейтін көмек көрсету қажеттігін және (немесе) емдеуге жатқызу көрсетілімдері мен қарсы көрсетілімдерінің болуын анықтайды;</w:t>
      </w:r>
    </w:p>
    <w:bookmarkEnd w:id="156"/>
    <w:bookmarkStart w:name="z161" w:id="157"/>
    <w:p>
      <w:pPr>
        <w:spacing w:after="0"/>
        <w:ind w:left="0"/>
        <w:jc w:val="both"/>
      </w:pPr>
      <w:r>
        <w:rPr>
          <w:rFonts w:ascii="Times New Roman"/>
          <w:b w:val="false"/>
          <w:i w:val="false"/>
          <w:color w:val="000000"/>
          <w:sz w:val="28"/>
        </w:rPr>
        <w:t>
      4) алдын ала диагнозды белгілейді, сараланған диагностиканың көлемін, байқау, емдік тамақтану режимін және диагностикалау мен емдеу хаттамаларына сәйкес басқа емдік-диагностикалық шараларды айқындайды;</w:t>
      </w:r>
    </w:p>
    <w:bookmarkEnd w:id="157"/>
    <w:bookmarkStart w:name="z162" w:id="158"/>
    <w:p>
      <w:pPr>
        <w:spacing w:after="0"/>
        <w:ind w:left="0"/>
        <w:jc w:val="both"/>
      </w:pPr>
      <w:r>
        <w:rPr>
          <w:rFonts w:ascii="Times New Roman"/>
          <w:b w:val="false"/>
          <w:i w:val="false"/>
          <w:color w:val="000000"/>
          <w:sz w:val="28"/>
        </w:rPr>
        <w:t xml:space="preserve">
      5)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End w:id="158"/>
    <w:bookmarkStart w:name="z163" w:id="159"/>
    <w:p>
      <w:pPr>
        <w:spacing w:after="0"/>
        <w:ind w:left="0"/>
        <w:jc w:val="both"/>
      </w:pPr>
      <w:r>
        <w:rPr>
          <w:rFonts w:ascii="Times New Roman"/>
          <w:b w:val="false"/>
          <w:i w:val="false"/>
          <w:color w:val="000000"/>
          <w:sz w:val="28"/>
        </w:rPr>
        <w:t>
      6) Емдеуге жатқызу бюросының порталына ақпарат енгізуді қамтамасыз етеді.</w:t>
      </w:r>
    </w:p>
    <w:bookmarkEnd w:id="159"/>
    <w:bookmarkStart w:name="z164" w:id="160"/>
    <w:p>
      <w:pPr>
        <w:spacing w:after="0"/>
        <w:ind w:left="0"/>
        <w:jc w:val="both"/>
      </w:pPr>
      <w:r>
        <w:rPr>
          <w:rFonts w:ascii="Times New Roman"/>
          <w:b w:val="false"/>
          <w:i w:val="false"/>
          <w:color w:val="000000"/>
          <w:sz w:val="28"/>
        </w:rPr>
        <w:t>
      34. Республикалық психикалық денсаулық ұйымының, ПДО-ның стационарлық клиникалық бөлімшелеріне шұғыл көрсетілімдері бойынша емдеуге жатқызу кезінде клиникалық бөлімшенің қабылдау-диагностикалық бөлімшеcінің меңгерушісі немесе психиатр (нарколог) дәрігері мынадай іс-шараларды жүзеге асырады:</w:t>
      </w:r>
    </w:p>
    <w:bookmarkEnd w:id="160"/>
    <w:bookmarkStart w:name="z165" w:id="161"/>
    <w:p>
      <w:pPr>
        <w:spacing w:after="0"/>
        <w:ind w:left="0"/>
        <w:jc w:val="both"/>
      </w:pPr>
      <w:r>
        <w:rPr>
          <w:rFonts w:ascii="Times New Roman"/>
          <w:b w:val="false"/>
          <w:i w:val="false"/>
          <w:color w:val="000000"/>
          <w:sz w:val="28"/>
        </w:rPr>
        <w:t>
      1) пациенттерді сәйкестендіреді;</w:t>
      </w:r>
    </w:p>
    <w:bookmarkEnd w:id="161"/>
    <w:bookmarkStart w:name="z166" w:id="162"/>
    <w:p>
      <w:pPr>
        <w:spacing w:after="0"/>
        <w:ind w:left="0"/>
        <w:jc w:val="both"/>
      </w:pPr>
      <w:r>
        <w:rPr>
          <w:rFonts w:ascii="Times New Roman"/>
          <w:b w:val="false"/>
          <w:i w:val="false"/>
          <w:color w:val="000000"/>
          <w:sz w:val="28"/>
        </w:rPr>
        <w:t>
      2) психикалық және соматикалық жай-күйді, зерханалық-диагностикалық зерттеу нәтижелерін бағалайды, қабылдау бөлімшесінің деңгейінде кезек күттірмейтін көмек көрсету қажеттігін және (немесе) емдеуге жатқызу көрсетілімдері мен қарсы көрсетілімдерінің болуын анықтайды;</w:t>
      </w:r>
    </w:p>
    <w:bookmarkEnd w:id="162"/>
    <w:bookmarkStart w:name="z167" w:id="163"/>
    <w:p>
      <w:pPr>
        <w:spacing w:after="0"/>
        <w:ind w:left="0"/>
        <w:jc w:val="both"/>
      </w:pPr>
      <w:r>
        <w:rPr>
          <w:rFonts w:ascii="Times New Roman"/>
          <w:b w:val="false"/>
          <w:i w:val="false"/>
          <w:color w:val="000000"/>
          <w:sz w:val="28"/>
        </w:rPr>
        <w:t>
      3) алдын ала диагнозды белгілейді, сараланған диагностиканың көлемін, байқау, емдік тамақтану режимін және диагностикалау мен емдеу хаттамаларына сәйкес басқа емдік-диагностикалық шараларды айқындайды;</w:t>
      </w:r>
    </w:p>
    <w:bookmarkEnd w:id="163"/>
    <w:bookmarkStart w:name="z168" w:id="164"/>
    <w:p>
      <w:pPr>
        <w:spacing w:after="0"/>
        <w:ind w:left="0"/>
        <w:jc w:val="both"/>
      </w:pPr>
      <w:r>
        <w:rPr>
          <w:rFonts w:ascii="Times New Roman"/>
          <w:b w:val="false"/>
          <w:i w:val="false"/>
          <w:color w:val="000000"/>
          <w:sz w:val="28"/>
        </w:rPr>
        <w:t xml:space="preserve">
      4)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End w:id="164"/>
    <w:bookmarkStart w:name="z169" w:id="165"/>
    <w:p>
      <w:pPr>
        <w:spacing w:after="0"/>
        <w:ind w:left="0"/>
        <w:jc w:val="both"/>
      </w:pPr>
      <w:r>
        <w:rPr>
          <w:rFonts w:ascii="Times New Roman"/>
          <w:b w:val="false"/>
          <w:i w:val="false"/>
          <w:color w:val="000000"/>
          <w:sz w:val="28"/>
        </w:rPr>
        <w:t>
      5) Емдеуге жатқызу бюросының порталына ақпарат енгізуді қамтамасыз етеді.</w:t>
      </w:r>
    </w:p>
    <w:bookmarkEnd w:id="165"/>
    <w:bookmarkStart w:name="z170" w:id="166"/>
    <w:p>
      <w:pPr>
        <w:spacing w:after="0"/>
        <w:ind w:left="0"/>
        <w:jc w:val="both"/>
      </w:pPr>
      <w:r>
        <w:rPr>
          <w:rFonts w:ascii="Times New Roman"/>
          <w:b w:val="false"/>
          <w:i w:val="false"/>
          <w:color w:val="000000"/>
          <w:sz w:val="28"/>
        </w:rPr>
        <w:t>
      35. Республикалық психикалық денсаулық ұйымының, ПДО-ның стационарлық клиникалық бөлімшелеріне жоспарлы және шұғыл көрсетілімдері бойынша емдеуге жатқызу кезінде клиникалық бөлімшенің немесе қабылдау бөлімшесінің орта медицина қызметкері, клиникалық бөлімшенің, қабылдау-диагностикалық бөлімшенің меңгерушісінің немесе психиатр (нарколог) дәрігерінің тапсырмасы бойынша төмендегідей шараларды жүзеге асырады:</w:t>
      </w:r>
    </w:p>
    <w:bookmarkEnd w:id="166"/>
    <w:bookmarkStart w:name="z171" w:id="167"/>
    <w:p>
      <w:pPr>
        <w:spacing w:after="0"/>
        <w:ind w:left="0"/>
        <w:jc w:val="both"/>
      </w:pPr>
      <w:r>
        <w:rPr>
          <w:rFonts w:ascii="Times New Roman"/>
          <w:b w:val="false"/>
          <w:i w:val="false"/>
          <w:color w:val="000000"/>
          <w:sz w:val="28"/>
        </w:rPr>
        <w:t>
      1) антропометриялық деректерді өлшейді;</w:t>
      </w:r>
    </w:p>
    <w:bookmarkEnd w:id="167"/>
    <w:bookmarkStart w:name="z172" w:id="168"/>
    <w:p>
      <w:pPr>
        <w:spacing w:after="0"/>
        <w:ind w:left="0"/>
        <w:jc w:val="both"/>
      </w:pPr>
      <w:r>
        <w:rPr>
          <w:rFonts w:ascii="Times New Roman"/>
          <w:b w:val="false"/>
          <w:i w:val="false"/>
          <w:color w:val="000000"/>
          <w:sz w:val="28"/>
        </w:rPr>
        <w:t xml:space="preserve">
      2)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End w:id="168"/>
    <w:bookmarkStart w:name="z173" w:id="169"/>
    <w:p>
      <w:pPr>
        <w:spacing w:after="0"/>
        <w:ind w:left="0"/>
        <w:jc w:val="both"/>
      </w:pPr>
      <w:r>
        <w:rPr>
          <w:rFonts w:ascii="Times New Roman"/>
          <w:b w:val="false"/>
          <w:i w:val="false"/>
          <w:color w:val="000000"/>
          <w:sz w:val="28"/>
        </w:rPr>
        <w:t>
      3) Емдеуге жатқызу бюросының порталына ақпарат енгізуді қамтамасыз етеді;</w:t>
      </w:r>
    </w:p>
    <w:bookmarkEnd w:id="169"/>
    <w:bookmarkStart w:name="z174" w:id="170"/>
    <w:p>
      <w:pPr>
        <w:spacing w:after="0"/>
        <w:ind w:left="0"/>
        <w:jc w:val="both"/>
      </w:pPr>
      <w:r>
        <w:rPr>
          <w:rFonts w:ascii="Times New Roman"/>
          <w:b w:val="false"/>
          <w:i w:val="false"/>
          <w:color w:val="000000"/>
          <w:sz w:val="28"/>
        </w:rPr>
        <w:t>
      4) дәрігерлік тағайындауларды орындайды (қажет болған кезде).</w:t>
      </w:r>
    </w:p>
    <w:bookmarkEnd w:id="170"/>
    <w:bookmarkStart w:name="z175" w:id="171"/>
    <w:p>
      <w:pPr>
        <w:spacing w:after="0"/>
        <w:ind w:left="0"/>
        <w:jc w:val="both"/>
      </w:pPr>
      <w:r>
        <w:rPr>
          <w:rFonts w:ascii="Times New Roman"/>
          <w:b w:val="false"/>
          <w:i w:val="false"/>
          <w:color w:val="000000"/>
          <w:sz w:val="28"/>
        </w:rPr>
        <w:t>
      36. Жіті бақыланатын мамандандырылған үлгідегі психиатриялық ауруханаға жоспарлы емдеуге жатқызу кезінде кезекші дәрігер мынадай іс-шараларды жүзеге асырады:</w:t>
      </w:r>
    </w:p>
    <w:bookmarkEnd w:id="171"/>
    <w:bookmarkStart w:name="z176" w:id="172"/>
    <w:p>
      <w:pPr>
        <w:spacing w:after="0"/>
        <w:ind w:left="0"/>
        <w:jc w:val="both"/>
      </w:pPr>
      <w:r>
        <w:rPr>
          <w:rFonts w:ascii="Times New Roman"/>
          <w:b w:val="false"/>
          <w:i w:val="false"/>
          <w:color w:val="000000"/>
          <w:sz w:val="28"/>
        </w:rPr>
        <w:t>
      1) қолда бар құжаттаманың болуын және сәйкестігін тексереді:</w:t>
      </w:r>
    </w:p>
    <w:bookmarkEnd w:id="172"/>
    <w:p>
      <w:pPr>
        <w:spacing w:after="0"/>
        <w:ind w:left="0"/>
        <w:jc w:val="both"/>
      </w:pPr>
      <w:r>
        <w:rPr>
          <w:rFonts w:ascii="Times New Roman"/>
          <w:b w:val="false"/>
          <w:i w:val="false"/>
          <w:color w:val="000000"/>
          <w:sz w:val="28"/>
        </w:rPr>
        <w:t>
      заңды күшіне енген сот шешімі;</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Сот қаулысы шыққанға дейін қамауда отырған адамдарды қабылдау үшін жеке іс пен босату туралы анықтама ұсынады;</w:t>
      </w:r>
    </w:p>
    <w:bookmarkStart w:name="z177" w:id="173"/>
    <w:p>
      <w:pPr>
        <w:spacing w:after="0"/>
        <w:ind w:left="0"/>
        <w:jc w:val="both"/>
      </w:pPr>
      <w:r>
        <w:rPr>
          <w:rFonts w:ascii="Times New Roman"/>
          <w:b w:val="false"/>
          <w:i w:val="false"/>
          <w:color w:val="000000"/>
          <w:sz w:val="28"/>
        </w:rPr>
        <w:t>
      2) пациентті сәйкестендіруді жүргізеді;</w:t>
      </w:r>
    </w:p>
    <w:bookmarkEnd w:id="173"/>
    <w:bookmarkStart w:name="z178" w:id="174"/>
    <w:p>
      <w:pPr>
        <w:spacing w:after="0"/>
        <w:ind w:left="0"/>
        <w:jc w:val="both"/>
      </w:pPr>
      <w:r>
        <w:rPr>
          <w:rFonts w:ascii="Times New Roman"/>
          <w:b w:val="false"/>
          <w:i w:val="false"/>
          <w:color w:val="000000"/>
          <w:sz w:val="28"/>
        </w:rPr>
        <w:t>
      3) психикалық және соматикалық жай-күйді, зерханалық-диагностикалық зерттеу нәтижелерін бағалайды, қабылдау-диагностикалық бөлімшесінің деңгейінде кезек күттірмейтін көмек көрсету қажеттігін және (немесе) емдеуге жатқызу көрсетілімдері мен қарсы көрсетілімдерінің болуын анықтайды;</w:t>
      </w:r>
    </w:p>
    <w:bookmarkEnd w:id="174"/>
    <w:bookmarkStart w:name="z179" w:id="175"/>
    <w:p>
      <w:pPr>
        <w:spacing w:after="0"/>
        <w:ind w:left="0"/>
        <w:jc w:val="both"/>
      </w:pPr>
      <w:r>
        <w:rPr>
          <w:rFonts w:ascii="Times New Roman"/>
          <w:b w:val="false"/>
          <w:i w:val="false"/>
          <w:color w:val="000000"/>
          <w:sz w:val="28"/>
        </w:rPr>
        <w:t>
      4) бөлімшені айқындайды, байқау, емдік тамақтану режимін және диагностикалау мен емдеу хаттамаларына сәйкес басқа емдік-диагностикалық іс-шараларды белгілейді;</w:t>
      </w:r>
    </w:p>
    <w:bookmarkEnd w:id="175"/>
    <w:bookmarkStart w:name="z180" w:id="176"/>
    <w:p>
      <w:pPr>
        <w:spacing w:after="0"/>
        <w:ind w:left="0"/>
        <w:jc w:val="both"/>
      </w:pPr>
      <w:r>
        <w:rPr>
          <w:rFonts w:ascii="Times New Roman"/>
          <w:b w:val="false"/>
          <w:i w:val="false"/>
          <w:color w:val="000000"/>
          <w:sz w:val="28"/>
        </w:rPr>
        <w:t xml:space="preserve">
      5)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End w:id="176"/>
    <w:bookmarkStart w:name="z181" w:id="177"/>
    <w:p>
      <w:pPr>
        <w:spacing w:after="0"/>
        <w:ind w:left="0"/>
        <w:jc w:val="both"/>
      </w:pPr>
      <w:r>
        <w:rPr>
          <w:rFonts w:ascii="Times New Roman"/>
          <w:b w:val="false"/>
          <w:i w:val="false"/>
          <w:color w:val="000000"/>
          <w:sz w:val="28"/>
        </w:rPr>
        <w:t>
      37. Жіті бақыланатын мамандандырылған үлгідегі психиатриялық ауруханаға жоспарлы түрде емдеуге жатқызу кезінде бөлімшенің орта медицина қызметкері кезекші дәрігердің тапсырмасы бойынша мынадай іс-шараларды жүзеге асырады:</w:t>
      </w:r>
    </w:p>
    <w:bookmarkEnd w:id="177"/>
    <w:bookmarkStart w:name="z182" w:id="178"/>
    <w:p>
      <w:pPr>
        <w:spacing w:after="0"/>
        <w:ind w:left="0"/>
        <w:jc w:val="both"/>
      </w:pPr>
      <w:r>
        <w:rPr>
          <w:rFonts w:ascii="Times New Roman"/>
          <w:b w:val="false"/>
          <w:i w:val="false"/>
          <w:color w:val="000000"/>
          <w:sz w:val="28"/>
        </w:rPr>
        <w:t>
      1) антропометриялық деректерді өлшейді;</w:t>
      </w:r>
    </w:p>
    <w:bookmarkEnd w:id="178"/>
    <w:bookmarkStart w:name="z183" w:id="179"/>
    <w:p>
      <w:pPr>
        <w:spacing w:after="0"/>
        <w:ind w:left="0"/>
        <w:jc w:val="both"/>
      </w:pPr>
      <w:r>
        <w:rPr>
          <w:rFonts w:ascii="Times New Roman"/>
          <w:b w:val="false"/>
          <w:i w:val="false"/>
          <w:color w:val="000000"/>
          <w:sz w:val="28"/>
        </w:rPr>
        <w:t xml:space="preserve">
      2)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End w:id="179"/>
    <w:bookmarkStart w:name="z184" w:id="180"/>
    <w:p>
      <w:pPr>
        <w:spacing w:after="0"/>
        <w:ind w:left="0"/>
        <w:jc w:val="both"/>
      </w:pPr>
      <w:r>
        <w:rPr>
          <w:rFonts w:ascii="Times New Roman"/>
          <w:b w:val="false"/>
          <w:i w:val="false"/>
          <w:color w:val="000000"/>
          <w:sz w:val="28"/>
        </w:rPr>
        <w:t>
      3) санитариялық тазартуды ұйымдастырады;</w:t>
      </w:r>
    </w:p>
    <w:bookmarkEnd w:id="180"/>
    <w:bookmarkStart w:name="z185" w:id="181"/>
    <w:p>
      <w:pPr>
        <w:spacing w:after="0"/>
        <w:ind w:left="0"/>
        <w:jc w:val="both"/>
      </w:pPr>
      <w:r>
        <w:rPr>
          <w:rFonts w:ascii="Times New Roman"/>
          <w:b w:val="false"/>
          <w:i w:val="false"/>
          <w:color w:val="000000"/>
          <w:sz w:val="28"/>
        </w:rPr>
        <w:t>
      4) дәрігерлік тағайындауларды орындайды.</w:t>
      </w:r>
    </w:p>
    <w:bookmarkEnd w:id="181"/>
    <w:bookmarkStart w:name="z186" w:id="182"/>
    <w:p>
      <w:pPr>
        <w:spacing w:after="0"/>
        <w:ind w:left="0"/>
        <w:jc w:val="left"/>
      </w:pPr>
      <w:r>
        <w:rPr>
          <w:rFonts w:ascii="Times New Roman"/>
          <w:b/>
          <w:i w:val="false"/>
          <w:color w:val="000000"/>
        </w:rPr>
        <w:t xml:space="preserve"> 2-параграф. Психикалық денсаулық саласындағы денсаулық сақтау ұйымдарының стационарлық бөлімшелеріндегі емдеу және диагностикалық іс-шаралар</w:t>
      </w:r>
    </w:p>
    <w:bookmarkEnd w:id="182"/>
    <w:bookmarkStart w:name="z187" w:id="183"/>
    <w:p>
      <w:pPr>
        <w:spacing w:after="0"/>
        <w:ind w:left="0"/>
        <w:jc w:val="both"/>
      </w:pPr>
      <w:r>
        <w:rPr>
          <w:rFonts w:ascii="Times New Roman"/>
          <w:b w:val="false"/>
          <w:i w:val="false"/>
          <w:color w:val="000000"/>
          <w:sz w:val="28"/>
        </w:rPr>
        <w:t>
      38. Психикалық және мінез-құлық бұзылулары бар адамдар стационарлық клиникалық бөлімшеге келіп түскеннен кейін клиникалық бөлімшенің меңгерушісі немесе психиатр (нарколог) дәрігері мынадай іс-шараларды жүзеге асырады:</w:t>
      </w:r>
    </w:p>
    <w:bookmarkEnd w:id="183"/>
    <w:bookmarkStart w:name="z188" w:id="184"/>
    <w:p>
      <w:pPr>
        <w:spacing w:after="0"/>
        <w:ind w:left="0"/>
        <w:jc w:val="both"/>
      </w:pPr>
      <w:r>
        <w:rPr>
          <w:rFonts w:ascii="Times New Roman"/>
          <w:b w:val="false"/>
          <w:i w:val="false"/>
          <w:color w:val="000000"/>
          <w:sz w:val="28"/>
        </w:rPr>
        <w:t>
      1) пациентті сәйкестендіруді жүргізеді;</w:t>
      </w:r>
    </w:p>
    <w:bookmarkEnd w:id="184"/>
    <w:bookmarkStart w:name="z189" w:id="185"/>
    <w:p>
      <w:pPr>
        <w:spacing w:after="0"/>
        <w:ind w:left="0"/>
        <w:jc w:val="both"/>
      </w:pPr>
      <w:r>
        <w:rPr>
          <w:rFonts w:ascii="Times New Roman"/>
          <w:b w:val="false"/>
          <w:i w:val="false"/>
          <w:color w:val="000000"/>
          <w:sz w:val="28"/>
        </w:rPr>
        <w:t xml:space="preserve">
      2) № 761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және басқа құжаттаманың болуын және талапқа сәйкестігін тексереді, қажет болған жағдайда негізгі және (немесе) қосымша зерттеп-қараулардан өтуге жібереді;</w:t>
      </w:r>
    </w:p>
    <w:bookmarkEnd w:id="185"/>
    <w:bookmarkStart w:name="z190" w:id="186"/>
    <w:p>
      <w:pPr>
        <w:spacing w:after="0"/>
        <w:ind w:left="0"/>
        <w:jc w:val="both"/>
      </w:pPr>
      <w:r>
        <w:rPr>
          <w:rFonts w:ascii="Times New Roman"/>
          <w:b w:val="false"/>
          <w:i w:val="false"/>
          <w:color w:val="000000"/>
          <w:sz w:val="28"/>
        </w:rPr>
        <w:t xml:space="preserve">
      3) емдеуге жатқызу туралы заңды күшіне енген сот шешімінің болуын тексереді (ондай бар болған жағдайда); </w:t>
      </w:r>
    </w:p>
    <w:bookmarkEnd w:id="186"/>
    <w:bookmarkStart w:name="z191" w:id="187"/>
    <w:p>
      <w:pPr>
        <w:spacing w:after="0"/>
        <w:ind w:left="0"/>
        <w:jc w:val="both"/>
      </w:pPr>
      <w:r>
        <w:rPr>
          <w:rFonts w:ascii="Times New Roman"/>
          <w:b w:val="false"/>
          <w:i w:val="false"/>
          <w:color w:val="000000"/>
          <w:sz w:val="28"/>
        </w:rPr>
        <w:t>
      4) психикалық және соматикалық жай-күйді, зерханалық-диагностикалық зерттеу нәтижелерін бағалайды, алдын ала диагноз белгілейді, сараланған диагностика көлемін, байқау, емдік тамақтану режимін және диагностикалау мен емдеу хаттамаларына сәйкес басқа емдік-диагностикалық шараларды айқындайды;</w:t>
      </w:r>
    </w:p>
    <w:bookmarkEnd w:id="187"/>
    <w:bookmarkStart w:name="z192" w:id="188"/>
    <w:p>
      <w:pPr>
        <w:spacing w:after="0"/>
        <w:ind w:left="0"/>
        <w:jc w:val="both"/>
      </w:pPr>
      <w:r>
        <w:rPr>
          <w:rFonts w:ascii="Times New Roman"/>
          <w:b w:val="false"/>
          <w:i w:val="false"/>
          <w:color w:val="000000"/>
          <w:sz w:val="28"/>
        </w:rPr>
        <w:t xml:space="preserve">
      5)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End w:id="188"/>
    <w:bookmarkStart w:name="z193" w:id="189"/>
    <w:p>
      <w:pPr>
        <w:spacing w:after="0"/>
        <w:ind w:left="0"/>
        <w:jc w:val="both"/>
      </w:pPr>
      <w:r>
        <w:rPr>
          <w:rFonts w:ascii="Times New Roman"/>
          <w:b w:val="false"/>
          <w:i w:val="false"/>
          <w:color w:val="000000"/>
          <w:sz w:val="28"/>
        </w:rPr>
        <w:t>
      39. Стационарлық клиникалық бөлімшеге ПБЗ тұтынудан туындаған психикалық және мінез-құлық бұзылулары бар адамдарды жасырын тәртіппен емдеу үшін келіп түскеннен кейін клиникалық бөлімшенің меңгерушісі немесе психиатр (нарколог) дәрігері мынадай іс-шараларды жүзеге асырады:</w:t>
      </w:r>
    </w:p>
    <w:bookmarkEnd w:id="189"/>
    <w:bookmarkStart w:name="z194" w:id="190"/>
    <w:p>
      <w:pPr>
        <w:spacing w:after="0"/>
        <w:ind w:left="0"/>
        <w:jc w:val="both"/>
      </w:pPr>
      <w:r>
        <w:rPr>
          <w:rFonts w:ascii="Times New Roman"/>
          <w:b w:val="false"/>
          <w:i w:val="false"/>
          <w:color w:val="000000"/>
          <w:sz w:val="28"/>
        </w:rPr>
        <w:t xml:space="preserve">
      1) қолдағы медициналық және басқа құжаттаманың болуын және № 761 </w:t>
      </w:r>
      <w:r>
        <w:rPr>
          <w:rFonts w:ascii="Times New Roman"/>
          <w:b w:val="false"/>
          <w:i w:val="false"/>
          <w:color w:val="000000"/>
          <w:sz w:val="28"/>
        </w:rPr>
        <w:t>бұйрықпен</w:t>
      </w:r>
      <w:r>
        <w:rPr>
          <w:rFonts w:ascii="Times New Roman"/>
          <w:b w:val="false"/>
          <w:i w:val="false"/>
          <w:color w:val="000000"/>
          <w:sz w:val="28"/>
        </w:rPr>
        <w:t xml:space="preserve"> сәйкестігін тексереді, қажет болған жағдайда регламенттелген және (немесе) қосымша зерттеп-қаралудан өтуге жібереді;</w:t>
      </w:r>
    </w:p>
    <w:bookmarkEnd w:id="190"/>
    <w:bookmarkStart w:name="z195" w:id="191"/>
    <w:p>
      <w:pPr>
        <w:spacing w:after="0"/>
        <w:ind w:left="0"/>
        <w:jc w:val="both"/>
      </w:pPr>
      <w:r>
        <w:rPr>
          <w:rFonts w:ascii="Times New Roman"/>
          <w:b w:val="false"/>
          <w:i w:val="false"/>
          <w:color w:val="000000"/>
          <w:sz w:val="28"/>
        </w:rPr>
        <w:t>
      2) психикалық және соматикалық жай-күйді, зерханалық-диагностикалық зерттеу нәтижелерін бағалайды, алдын ала диагнозды белгілейді, сараланған диагностиканың көлемін, байқау, емдік тамақтану режимін және диагностикалау мен емдеу хаттамаларына сәйкес басқа емдік-диагностикалық шараларды айқындайды;</w:t>
      </w:r>
    </w:p>
    <w:bookmarkEnd w:id="191"/>
    <w:bookmarkStart w:name="z196" w:id="192"/>
    <w:p>
      <w:pPr>
        <w:spacing w:after="0"/>
        <w:ind w:left="0"/>
        <w:jc w:val="both"/>
      </w:pPr>
      <w:r>
        <w:rPr>
          <w:rFonts w:ascii="Times New Roman"/>
          <w:b w:val="false"/>
          <w:i w:val="false"/>
          <w:color w:val="000000"/>
          <w:sz w:val="28"/>
        </w:rPr>
        <w:t xml:space="preserve">
      3)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 бұл ретте аты мен тегі, әкесінің аты (болған жағдайда), туған күні, тұрғылықты мекенжайы пациенттің айтуы бойынша толтырылады.</w:t>
      </w:r>
    </w:p>
    <w:bookmarkEnd w:id="192"/>
    <w:bookmarkStart w:name="z197" w:id="193"/>
    <w:p>
      <w:pPr>
        <w:spacing w:after="0"/>
        <w:ind w:left="0"/>
        <w:jc w:val="both"/>
      </w:pPr>
      <w:r>
        <w:rPr>
          <w:rFonts w:ascii="Times New Roman"/>
          <w:b w:val="false"/>
          <w:i w:val="false"/>
          <w:color w:val="000000"/>
          <w:sz w:val="28"/>
        </w:rPr>
        <w:t>
      40. Адам жіті бақыланатын мамандандырылған үлгідегі психиатриялық аурухананың стационарлық клиникалық бөлімшесіне келіп түскеннен кейін клиникалық бөлімшенің меңгерушісі немесе психиатр (нарколог) дәрігері мынадай іс-шараларды жүзеге асырады:</w:t>
      </w:r>
    </w:p>
    <w:bookmarkEnd w:id="193"/>
    <w:p>
      <w:pPr>
        <w:spacing w:after="0"/>
        <w:ind w:left="0"/>
        <w:jc w:val="both"/>
      </w:pPr>
      <w:r>
        <w:rPr>
          <w:rFonts w:ascii="Times New Roman"/>
          <w:b w:val="false"/>
          <w:i w:val="false"/>
          <w:color w:val="000000"/>
          <w:sz w:val="28"/>
        </w:rPr>
        <w:t>
      1) пациентті сәйкестендіруді жүргізеді;</w:t>
      </w:r>
    </w:p>
    <w:p>
      <w:pPr>
        <w:spacing w:after="0"/>
        <w:ind w:left="0"/>
        <w:jc w:val="both"/>
      </w:pPr>
      <w:r>
        <w:rPr>
          <w:rFonts w:ascii="Times New Roman"/>
          <w:b w:val="false"/>
          <w:i w:val="false"/>
          <w:color w:val="000000"/>
          <w:sz w:val="28"/>
        </w:rPr>
        <w:t>
      2) психикалық және соматикалық жай-күйді бағалай, байқау, емдік тамақтану режимін және диагностикалау мен емдеу хаттамаларына сәйкес басқа емдік-диагностикалық шараларды белгілейді;</w:t>
      </w:r>
    </w:p>
    <w:p>
      <w:pPr>
        <w:spacing w:after="0"/>
        <w:ind w:left="0"/>
        <w:jc w:val="both"/>
      </w:pPr>
      <w:r>
        <w:rPr>
          <w:rFonts w:ascii="Times New Roman"/>
          <w:b w:val="false"/>
          <w:i w:val="false"/>
          <w:color w:val="000000"/>
          <w:sz w:val="28"/>
        </w:rPr>
        <w:t xml:space="preserve">
      3)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Start w:name="z198" w:id="194"/>
    <w:p>
      <w:pPr>
        <w:spacing w:after="0"/>
        <w:ind w:left="0"/>
        <w:jc w:val="both"/>
      </w:pPr>
      <w:r>
        <w:rPr>
          <w:rFonts w:ascii="Times New Roman"/>
          <w:b w:val="false"/>
          <w:i w:val="false"/>
          <w:color w:val="000000"/>
          <w:sz w:val="28"/>
        </w:rPr>
        <w:t>
      41. Психикалық және мінез-құлық бұзылулары бар адам республикалық психикалық денсаулық ұйымының, жіті бақыланатын мамандандырылған үлгідегі психиатриялық аурухананың, ПДО-ның стационарлық клиникалық бөлімшесіне келіп түскеннен кейін медициналық психолог мынадай іс-шараларды жүзеге асырады:</w:t>
      </w:r>
    </w:p>
    <w:bookmarkEnd w:id="194"/>
    <w:p>
      <w:pPr>
        <w:spacing w:after="0"/>
        <w:ind w:left="0"/>
        <w:jc w:val="both"/>
      </w:pPr>
      <w:r>
        <w:rPr>
          <w:rFonts w:ascii="Times New Roman"/>
          <w:b w:val="false"/>
          <w:i w:val="false"/>
          <w:color w:val="000000"/>
          <w:sz w:val="28"/>
        </w:rPr>
        <w:t>
      1) пациентті сәйкестендіруді жүргізеді;</w:t>
      </w:r>
    </w:p>
    <w:p>
      <w:pPr>
        <w:spacing w:after="0"/>
        <w:ind w:left="0"/>
        <w:jc w:val="both"/>
      </w:pPr>
      <w:r>
        <w:rPr>
          <w:rFonts w:ascii="Times New Roman"/>
          <w:b w:val="false"/>
          <w:i w:val="false"/>
          <w:color w:val="000000"/>
          <w:sz w:val="28"/>
        </w:rPr>
        <w:t>
      2) психикалық профилактиканы, психикалық түзетуді, пациентке психологиялық консультацияны жүргізеді;</w:t>
      </w:r>
    </w:p>
    <w:p>
      <w:pPr>
        <w:spacing w:after="0"/>
        <w:ind w:left="0"/>
        <w:jc w:val="both"/>
      </w:pPr>
      <w:r>
        <w:rPr>
          <w:rFonts w:ascii="Times New Roman"/>
          <w:b w:val="false"/>
          <w:i w:val="false"/>
          <w:color w:val="000000"/>
          <w:sz w:val="28"/>
        </w:rPr>
        <w:t>
      3) психодиагностикалық зерттеулер мен диагностикалық байқауды жүргізеді.</w:t>
      </w:r>
    </w:p>
    <w:bookmarkStart w:name="z199" w:id="195"/>
    <w:p>
      <w:pPr>
        <w:spacing w:after="0"/>
        <w:ind w:left="0"/>
        <w:jc w:val="both"/>
      </w:pPr>
      <w:r>
        <w:rPr>
          <w:rFonts w:ascii="Times New Roman"/>
          <w:b w:val="false"/>
          <w:i w:val="false"/>
          <w:color w:val="000000"/>
          <w:sz w:val="28"/>
        </w:rPr>
        <w:t>
      42. Медициналық психолог тұрақты негізде мынадай іс-шараларды да жүзеге асырады:</w:t>
      </w:r>
    </w:p>
    <w:bookmarkEnd w:id="195"/>
    <w:p>
      <w:pPr>
        <w:spacing w:after="0"/>
        <w:ind w:left="0"/>
        <w:jc w:val="both"/>
      </w:pPr>
      <w:r>
        <w:rPr>
          <w:rFonts w:ascii="Times New Roman"/>
          <w:b w:val="false"/>
          <w:i w:val="false"/>
          <w:color w:val="000000"/>
          <w:sz w:val="28"/>
        </w:rPr>
        <w:t>
      1) медициналық персоналды медициналық, әлеуметтік психология саласында оқыту бойынша жұмысты жүргізу;</w:t>
      </w:r>
    </w:p>
    <w:p>
      <w:pPr>
        <w:spacing w:after="0"/>
        <w:ind w:left="0"/>
        <w:jc w:val="both"/>
      </w:pPr>
      <w:r>
        <w:rPr>
          <w:rFonts w:ascii="Times New Roman"/>
          <w:b w:val="false"/>
          <w:i w:val="false"/>
          <w:color w:val="000000"/>
          <w:sz w:val="28"/>
        </w:rPr>
        <w:t>
      2) өткізілетін психологиялық, емдік және профилактикалық шаралардың тиімділігін бағалайды;</w:t>
      </w:r>
    </w:p>
    <w:p>
      <w:pPr>
        <w:spacing w:after="0"/>
        <w:ind w:left="0"/>
        <w:jc w:val="both"/>
      </w:pPr>
      <w:r>
        <w:rPr>
          <w:rFonts w:ascii="Times New Roman"/>
          <w:b w:val="false"/>
          <w:i w:val="false"/>
          <w:color w:val="000000"/>
          <w:sz w:val="28"/>
        </w:rPr>
        <w:t>
      3) есепке алу-есеп беру құжаттамасын жүзеге асырады;</w:t>
      </w:r>
    </w:p>
    <w:p>
      <w:pPr>
        <w:spacing w:after="0"/>
        <w:ind w:left="0"/>
        <w:jc w:val="both"/>
      </w:pPr>
      <w:r>
        <w:rPr>
          <w:rFonts w:ascii="Times New Roman"/>
          <w:b w:val="false"/>
          <w:i w:val="false"/>
          <w:color w:val="000000"/>
          <w:sz w:val="28"/>
        </w:rPr>
        <w:t>
      4) ай сайын, есепті кезеңнен кейінгі айдың 10-күнінен кешіктірмей тікелей басшысына атқарылған жұмыс туралы мәліметті (консультациялардың, алғашқы және қайта өткізілген эксперименталдық-психологиялық тексерулердің, жеке және топтық психотүзету сабақтарының саны) ұсынады.</w:t>
      </w:r>
    </w:p>
    <w:bookmarkStart w:name="z200" w:id="196"/>
    <w:p>
      <w:pPr>
        <w:spacing w:after="0"/>
        <w:ind w:left="0"/>
        <w:jc w:val="both"/>
      </w:pPr>
      <w:r>
        <w:rPr>
          <w:rFonts w:ascii="Times New Roman"/>
          <w:b w:val="false"/>
          <w:i w:val="false"/>
          <w:color w:val="000000"/>
          <w:sz w:val="28"/>
        </w:rPr>
        <w:t>
      43. Республикалық психикалық денсаулық ұйымының, жіті бақыланатын мамандандырылған үлгідегі психиатриялық аурухананың, ПДО-ның стационарлық клиникалық бөлімшесіне психикалық және мінез-құлық бұзылулары бар адам келіп түскеннен кейін мейіргер мынадай іс-шараларды жүзеге асырады:</w:t>
      </w:r>
    </w:p>
    <w:bookmarkEnd w:id="196"/>
    <w:p>
      <w:pPr>
        <w:spacing w:after="0"/>
        <w:ind w:left="0"/>
        <w:jc w:val="both"/>
      </w:pPr>
      <w:r>
        <w:rPr>
          <w:rFonts w:ascii="Times New Roman"/>
          <w:b w:val="false"/>
          <w:i w:val="false"/>
          <w:color w:val="000000"/>
          <w:sz w:val="28"/>
        </w:rPr>
        <w:t>
      1) антропометриялық деректерді өлшейді;</w:t>
      </w:r>
    </w:p>
    <w:p>
      <w:pPr>
        <w:spacing w:after="0"/>
        <w:ind w:left="0"/>
        <w:jc w:val="both"/>
      </w:pPr>
      <w:r>
        <w:rPr>
          <w:rFonts w:ascii="Times New Roman"/>
          <w:b w:val="false"/>
          <w:i w:val="false"/>
          <w:color w:val="000000"/>
          <w:sz w:val="28"/>
        </w:rPr>
        <w:t xml:space="preserve">
      2)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p>
      <w:pPr>
        <w:spacing w:after="0"/>
        <w:ind w:left="0"/>
        <w:jc w:val="both"/>
      </w:pPr>
      <w:r>
        <w:rPr>
          <w:rFonts w:ascii="Times New Roman"/>
          <w:b w:val="false"/>
          <w:i w:val="false"/>
          <w:color w:val="000000"/>
          <w:sz w:val="28"/>
        </w:rPr>
        <w:t>
      3) дәрігерлік тағайындауларды орындайды.</w:t>
      </w:r>
    </w:p>
    <w:bookmarkStart w:name="z201" w:id="197"/>
    <w:p>
      <w:pPr>
        <w:spacing w:after="0"/>
        <w:ind w:left="0"/>
        <w:jc w:val="both"/>
      </w:pPr>
      <w:r>
        <w:rPr>
          <w:rFonts w:ascii="Times New Roman"/>
          <w:b w:val="false"/>
          <w:i w:val="false"/>
          <w:color w:val="000000"/>
          <w:sz w:val="28"/>
        </w:rPr>
        <w:t>
      44. Қажет болған жағдайда медициналық-әлеуметтік, еңбекпен оңалту еңбекпен емдеу шеберханаларында жүргізіледі.</w:t>
      </w:r>
    </w:p>
    <w:bookmarkEnd w:id="197"/>
    <w:bookmarkStart w:name="z202" w:id="198"/>
    <w:p>
      <w:pPr>
        <w:spacing w:after="0"/>
        <w:ind w:left="0"/>
        <w:jc w:val="both"/>
      </w:pPr>
      <w:r>
        <w:rPr>
          <w:rFonts w:ascii="Times New Roman"/>
          <w:b w:val="false"/>
          <w:i w:val="false"/>
          <w:color w:val="000000"/>
          <w:sz w:val="28"/>
        </w:rPr>
        <w:t>
      45. Стационарлық емдеудегі және еңбекпен емдеу шеберханаларда медициналық-әлеуметтік, еңбекпен оңалтуды өтетін пациенттер дәрі-дәрмектік емдеуді және тамақтануды жалпы негізде стационардың тиісті бөлімшелерінде алады.</w:t>
      </w:r>
    </w:p>
    <w:bookmarkEnd w:id="198"/>
    <w:bookmarkStart w:name="z203" w:id="199"/>
    <w:p>
      <w:pPr>
        <w:spacing w:after="0"/>
        <w:ind w:left="0"/>
        <w:jc w:val="both"/>
      </w:pPr>
      <w:r>
        <w:rPr>
          <w:rFonts w:ascii="Times New Roman"/>
          <w:b w:val="false"/>
          <w:i w:val="false"/>
          <w:color w:val="000000"/>
          <w:sz w:val="28"/>
        </w:rPr>
        <w:t>
      46. Еңбекпен емдеу шеберханаларында еңбек терапиясы курсын аяқтаған пациенттердің жұмысқа орналасуына көмек көрсетіледі.</w:t>
      </w:r>
    </w:p>
    <w:bookmarkEnd w:id="199"/>
    <w:bookmarkStart w:name="z204" w:id="200"/>
    <w:p>
      <w:pPr>
        <w:spacing w:after="0"/>
        <w:ind w:left="0"/>
        <w:jc w:val="both"/>
      </w:pPr>
      <w:r>
        <w:rPr>
          <w:rFonts w:ascii="Times New Roman"/>
          <w:b w:val="false"/>
          <w:i w:val="false"/>
          <w:color w:val="000000"/>
          <w:sz w:val="28"/>
        </w:rPr>
        <w:t>
      47. Еңбекпен емдеу шеберханаларында медициналық-әлеуметтік, еңбекпен оңалтуды өтетін әрбір пациентке медициналық тағайындаулар, ұсынылатын еңбектің түрлері, еңбек терапиясының бағасы көрсетіле отырып, пациент еңбек терапиясы курсын аяқтағаннан кейін БПДО-да берілетін еңбек терапиясын есепке алу картасы ашылады.</w:t>
      </w:r>
    </w:p>
    <w:bookmarkEnd w:id="200"/>
    <w:bookmarkStart w:name="z205" w:id="201"/>
    <w:p>
      <w:pPr>
        <w:spacing w:after="0"/>
        <w:ind w:left="0"/>
        <w:jc w:val="both"/>
      </w:pPr>
      <w:r>
        <w:rPr>
          <w:rFonts w:ascii="Times New Roman"/>
          <w:b w:val="false"/>
          <w:i w:val="false"/>
          <w:color w:val="000000"/>
          <w:sz w:val="28"/>
        </w:rPr>
        <w:t>
      48. Стационарлық емдеуден өтіп жатқан пациенттерді еңбекпен емдеу шеберханаларына еңбек терапиясына жіберуді емдеуші дәрігер жүзеге асырады. ПДО-да емдеуші дәрігер пациенттерді еңбекпен емдеу шеберханаларына жіберу үшін медициналық көрсетілімдерге сәйкес алдын ала іріктеу өткізеді.</w:t>
      </w:r>
    </w:p>
    <w:bookmarkEnd w:id="201"/>
    <w:bookmarkStart w:name="z206" w:id="202"/>
    <w:p>
      <w:pPr>
        <w:spacing w:after="0"/>
        <w:ind w:left="0"/>
        <w:jc w:val="left"/>
      </w:pPr>
      <w:r>
        <w:rPr>
          <w:rFonts w:ascii="Times New Roman"/>
          <w:b/>
          <w:i w:val="false"/>
          <w:color w:val="000000"/>
        </w:rPr>
        <w:t xml:space="preserve"> 3-параграф. Психикалық денсаулық саласындағы денсаулық сақтау ұйымдарының стационарлық бөлімшелеріндегі байқау</w:t>
      </w:r>
    </w:p>
    <w:bookmarkEnd w:id="202"/>
    <w:bookmarkStart w:name="z207" w:id="203"/>
    <w:p>
      <w:pPr>
        <w:spacing w:after="0"/>
        <w:ind w:left="0"/>
        <w:jc w:val="both"/>
      </w:pPr>
      <w:r>
        <w:rPr>
          <w:rFonts w:ascii="Times New Roman"/>
          <w:b w:val="false"/>
          <w:i w:val="false"/>
          <w:color w:val="000000"/>
          <w:sz w:val="28"/>
        </w:rPr>
        <w:t>
      49. Жалпы байқау режимі – бөлімшедегі қозғалысты шектеусіз тәуліктік байқау. Пациенттер үшін жалпы режим:</w:t>
      </w:r>
    </w:p>
    <w:bookmarkEnd w:id="203"/>
    <w:p>
      <w:pPr>
        <w:spacing w:after="0"/>
        <w:ind w:left="0"/>
        <w:jc w:val="both"/>
      </w:pPr>
      <w:r>
        <w:rPr>
          <w:rFonts w:ascii="Times New Roman"/>
          <w:b w:val="false"/>
          <w:i w:val="false"/>
          <w:color w:val="000000"/>
          <w:sz w:val="28"/>
        </w:rPr>
        <w:t>
      1) өзі және айналасындағылар үшін қауіп болмаған;</w:t>
      </w:r>
    </w:p>
    <w:p>
      <w:pPr>
        <w:spacing w:after="0"/>
        <w:ind w:left="0"/>
        <w:jc w:val="both"/>
      </w:pPr>
      <w:r>
        <w:rPr>
          <w:rFonts w:ascii="Times New Roman"/>
          <w:b w:val="false"/>
          <w:i w:val="false"/>
          <w:color w:val="000000"/>
          <w:sz w:val="28"/>
        </w:rPr>
        <w:t>
      2) бөгде адамның көмегінсіз жеке гигиенаны сақтау қабілеттілігі;</w:t>
      </w:r>
    </w:p>
    <w:p>
      <w:pPr>
        <w:spacing w:after="0"/>
        <w:ind w:left="0"/>
        <w:jc w:val="both"/>
      </w:pPr>
      <w:r>
        <w:rPr>
          <w:rFonts w:ascii="Times New Roman"/>
          <w:b w:val="false"/>
          <w:i w:val="false"/>
          <w:color w:val="000000"/>
          <w:sz w:val="28"/>
        </w:rPr>
        <w:t xml:space="preserve">
      3) осы Стандарттың 52, 53-тармақтарында көрсетілген байқау мен ұстаудың өзге режимін талап ететін психикалық және мінез-құлық бұзылулары мен соматикалық бұзылулары болмаған кезде белгіленеді. </w:t>
      </w:r>
    </w:p>
    <w:bookmarkStart w:name="z208" w:id="204"/>
    <w:p>
      <w:pPr>
        <w:spacing w:after="0"/>
        <w:ind w:left="0"/>
        <w:jc w:val="both"/>
      </w:pPr>
      <w:r>
        <w:rPr>
          <w:rFonts w:ascii="Times New Roman"/>
          <w:b w:val="false"/>
          <w:i w:val="false"/>
          <w:color w:val="000000"/>
          <w:sz w:val="28"/>
        </w:rPr>
        <w:t>
      50. Ішінара емдеуге жатқызу режимі – оны ауруханадан тыс жағдайларға бейімдеу қажеттілігін ескере отырып, күндізгі немесе түнгі уақытта бөлімшеде болу мүмкіндігі. Ішінара емдеуге жатқызу режимін құрамында екі дәрігер бар құрылған дәрігерлік комиссияның (бұдан әрі – ДК) шешімі белгілейді және:</w:t>
      </w:r>
    </w:p>
    <w:bookmarkEnd w:id="204"/>
    <w:p>
      <w:pPr>
        <w:spacing w:after="0"/>
        <w:ind w:left="0"/>
        <w:jc w:val="both"/>
      </w:pPr>
      <w:r>
        <w:rPr>
          <w:rFonts w:ascii="Times New Roman"/>
          <w:b w:val="false"/>
          <w:i w:val="false"/>
          <w:color w:val="000000"/>
          <w:sz w:val="28"/>
        </w:rPr>
        <w:t xml:space="preserve">
      1) байқау үшін осы Стандарттың 49-тармағымен белгіленген өлшемшарттары болған; </w:t>
      </w:r>
    </w:p>
    <w:p>
      <w:pPr>
        <w:spacing w:after="0"/>
        <w:ind w:left="0"/>
        <w:jc w:val="both"/>
      </w:pPr>
      <w:r>
        <w:rPr>
          <w:rFonts w:ascii="Times New Roman"/>
          <w:b w:val="false"/>
          <w:i w:val="false"/>
          <w:color w:val="000000"/>
          <w:sz w:val="28"/>
        </w:rPr>
        <w:t>
      2) тәуліктік емес бірақ күн сайынғы байқауды талап ететін психикалық жай-күйі тұрақталған кезде ұсынылады.</w:t>
      </w:r>
    </w:p>
    <w:p>
      <w:pPr>
        <w:spacing w:after="0"/>
        <w:ind w:left="0"/>
        <w:jc w:val="both"/>
      </w:pPr>
      <w:r>
        <w:rPr>
          <w:rFonts w:ascii="Times New Roman"/>
          <w:b w:val="false"/>
          <w:i w:val="false"/>
          <w:color w:val="000000"/>
          <w:sz w:val="28"/>
        </w:rPr>
        <w:t>
      Ішінара емдеуге жатқызу режимі сот-тергеу органдарының анықтамалары (қаулылары) бойынша мәжбүрлеп емдеудегі және сараптамадағы адамдар, сондай-ақ соттың шешімі бойынша қауіпсіздік шараларын жүзеге асыру үшін емдеуге жатқызылған адамдар үшін қолданылмайды.</w:t>
      </w:r>
    </w:p>
    <w:bookmarkStart w:name="z209" w:id="205"/>
    <w:p>
      <w:pPr>
        <w:spacing w:after="0"/>
        <w:ind w:left="0"/>
        <w:jc w:val="both"/>
      </w:pPr>
      <w:r>
        <w:rPr>
          <w:rFonts w:ascii="Times New Roman"/>
          <w:b w:val="false"/>
          <w:i w:val="false"/>
          <w:color w:val="000000"/>
          <w:sz w:val="28"/>
        </w:rPr>
        <w:t>
      51. Емдік демалыстар режимі – ауруханадан тыс жағдайларға біртіндеп бейімделу, тұрмыстық және әлеуметтік мәселелерді шешу, сондай-ақ қол жеткізген емдік әсерді бағалау мақсатында бірнеше сағаттан бастап бірнеше тәулікке дейін бөлімшеден тыс жерде болу мүмкіндігі. Пациенттер үшін емдік демалыстар режимі мынадай:</w:t>
      </w:r>
    </w:p>
    <w:bookmarkEnd w:id="205"/>
    <w:p>
      <w:pPr>
        <w:spacing w:after="0"/>
        <w:ind w:left="0"/>
        <w:jc w:val="both"/>
      </w:pPr>
      <w:r>
        <w:rPr>
          <w:rFonts w:ascii="Times New Roman"/>
          <w:b w:val="false"/>
          <w:i w:val="false"/>
          <w:color w:val="000000"/>
          <w:sz w:val="28"/>
        </w:rPr>
        <w:t>
      1) байқау үшін осы Стандарттың 49-тармағымен белгіленген өлшемшарттар болған;</w:t>
      </w:r>
    </w:p>
    <w:p>
      <w:pPr>
        <w:spacing w:after="0"/>
        <w:ind w:left="0"/>
        <w:jc w:val="both"/>
      </w:pPr>
      <w:r>
        <w:rPr>
          <w:rFonts w:ascii="Times New Roman"/>
          <w:b w:val="false"/>
          <w:i w:val="false"/>
          <w:color w:val="000000"/>
          <w:sz w:val="28"/>
        </w:rPr>
        <w:t>
      2) күнделікті байқауды талап етпейтіндей психикалық жай-күйі тұрақталған кезде ұсынылады.</w:t>
      </w:r>
    </w:p>
    <w:p>
      <w:pPr>
        <w:spacing w:after="0"/>
        <w:ind w:left="0"/>
        <w:jc w:val="both"/>
      </w:pPr>
      <w:r>
        <w:rPr>
          <w:rFonts w:ascii="Times New Roman"/>
          <w:b w:val="false"/>
          <w:i w:val="false"/>
          <w:color w:val="000000"/>
          <w:sz w:val="28"/>
        </w:rPr>
        <w:t>
      Емдік демалыстар режимі сот-тергеу органдарының анықтамалары (қаулылары) бойынша мәжбүрлеп емдеудегі және сараптамадағы жіберілген адамдарға қолданылмайды.</w:t>
      </w:r>
    </w:p>
    <w:bookmarkStart w:name="z210" w:id="206"/>
    <w:p>
      <w:pPr>
        <w:spacing w:after="0"/>
        <w:ind w:left="0"/>
        <w:jc w:val="both"/>
      </w:pPr>
      <w:r>
        <w:rPr>
          <w:rFonts w:ascii="Times New Roman"/>
          <w:b w:val="false"/>
          <w:i w:val="false"/>
          <w:color w:val="000000"/>
          <w:sz w:val="28"/>
        </w:rPr>
        <w:t>
      52. Күшейтілген байқау режимі – тәуліктік байқау және бөлімшеден тыс қозғалысты шектеу. Күшейтілген байқау режимі:</w:t>
      </w:r>
    </w:p>
    <w:bookmarkEnd w:id="206"/>
    <w:p>
      <w:pPr>
        <w:spacing w:after="0"/>
        <w:ind w:left="0"/>
        <w:jc w:val="both"/>
      </w:pPr>
      <w:r>
        <w:rPr>
          <w:rFonts w:ascii="Times New Roman"/>
          <w:b w:val="false"/>
          <w:i w:val="false"/>
          <w:color w:val="000000"/>
          <w:sz w:val="28"/>
        </w:rPr>
        <w:t>
      1) өзі және айналасындағылар үшін қауіп төндірмейтін жіті психикалық және мінез-құлық бұзылулары болған;</w:t>
      </w:r>
    </w:p>
    <w:p>
      <w:pPr>
        <w:spacing w:after="0"/>
        <w:ind w:left="0"/>
        <w:jc w:val="both"/>
      </w:pPr>
      <w:r>
        <w:rPr>
          <w:rFonts w:ascii="Times New Roman"/>
          <w:b w:val="false"/>
          <w:i w:val="false"/>
          <w:color w:val="000000"/>
          <w:sz w:val="28"/>
        </w:rPr>
        <w:t>
      2) бөгденің көмегінсіз жеке гигиенаны сақтауға қабілеттілігі;</w:t>
      </w:r>
    </w:p>
    <w:p>
      <w:pPr>
        <w:spacing w:after="0"/>
        <w:ind w:left="0"/>
        <w:jc w:val="both"/>
      </w:pPr>
      <w:r>
        <w:rPr>
          <w:rFonts w:ascii="Times New Roman"/>
          <w:b w:val="false"/>
          <w:i w:val="false"/>
          <w:color w:val="000000"/>
          <w:sz w:val="28"/>
        </w:rPr>
        <w:t xml:space="preserve">
      3) Осы Стандарттың 53-тармағында көрсетілген байқау мен ұстаудың өзге режимін талап ететін психикалық және соматикалық бұзылулары болмаған кезде пациенттер үшін белгіленеді. </w:t>
      </w:r>
    </w:p>
    <w:bookmarkStart w:name="z211" w:id="207"/>
    <w:p>
      <w:pPr>
        <w:spacing w:after="0"/>
        <w:ind w:left="0"/>
        <w:jc w:val="both"/>
      </w:pPr>
      <w:r>
        <w:rPr>
          <w:rFonts w:ascii="Times New Roman"/>
          <w:b w:val="false"/>
          <w:i w:val="false"/>
          <w:color w:val="000000"/>
          <w:sz w:val="28"/>
        </w:rPr>
        <w:t xml:space="preserve">
      53. Қатаң байқау режимі – байқау палатасында тәуліктік үздіксіз байқау, медицина персоналының бөлімшеге және одан тыс тұрақты алып жүруі. Пациент үшін қатаң режим: </w:t>
      </w:r>
    </w:p>
    <w:bookmarkEnd w:id="207"/>
    <w:p>
      <w:pPr>
        <w:spacing w:after="0"/>
        <w:ind w:left="0"/>
        <w:jc w:val="both"/>
      </w:pPr>
      <w:r>
        <w:rPr>
          <w:rFonts w:ascii="Times New Roman"/>
          <w:b w:val="false"/>
          <w:i w:val="false"/>
          <w:color w:val="000000"/>
          <w:sz w:val="28"/>
        </w:rPr>
        <w:t>
      1) өзі және айналасындағылар үшін тікелей қауіп;</w:t>
      </w:r>
    </w:p>
    <w:p>
      <w:pPr>
        <w:spacing w:after="0"/>
        <w:ind w:left="0"/>
        <w:jc w:val="both"/>
      </w:pPr>
      <w:r>
        <w:rPr>
          <w:rFonts w:ascii="Times New Roman"/>
          <w:b w:val="false"/>
          <w:i w:val="false"/>
          <w:color w:val="000000"/>
          <w:sz w:val="28"/>
        </w:rPr>
        <w:t>
      2) қауқарсыз болған, яғни тиісті күтім болмаған кезде өзінің өмірлік қажеттіліктерін өзбетінше қанағаттандыра алмаған;</w:t>
      </w:r>
    </w:p>
    <w:p>
      <w:pPr>
        <w:spacing w:after="0"/>
        <w:ind w:left="0"/>
        <w:jc w:val="both"/>
      </w:pPr>
      <w:r>
        <w:rPr>
          <w:rFonts w:ascii="Times New Roman"/>
          <w:b w:val="false"/>
          <w:i w:val="false"/>
          <w:color w:val="000000"/>
          <w:sz w:val="28"/>
        </w:rPr>
        <w:t>
      3) егер адам бақылаусыз қалдырылатын болса денсаулыққа елеулі зиян келтіру ықтималдығы кезінде пациенттер үшін белгіленеді.</w:t>
      </w:r>
    </w:p>
    <w:bookmarkStart w:name="z212" w:id="208"/>
    <w:p>
      <w:pPr>
        <w:spacing w:after="0"/>
        <w:ind w:left="0"/>
        <w:jc w:val="left"/>
      </w:pPr>
      <w:r>
        <w:rPr>
          <w:rFonts w:ascii="Times New Roman"/>
          <w:b/>
          <w:i w:val="false"/>
          <w:color w:val="000000"/>
        </w:rPr>
        <w:t xml:space="preserve"> 4-параграф. Жіті бақыланатын мамандандырылған үлгідегі психиатриялық аурухананың стационарлық бөлімшелеріндегі байқау</w:t>
      </w:r>
    </w:p>
    <w:bookmarkEnd w:id="208"/>
    <w:bookmarkStart w:name="z213" w:id="209"/>
    <w:p>
      <w:pPr>
        <w:spacing w:after="0"/>
        <w:ind w:left="0"/>
        <w:jc w:val="both"/>
      </w:pPr>
      <w:r>
        <w:rPr>
          <w:rFonts w:ascii="Times New Roman"/>
          <w:b w:val="false"/>
          <w:i w:val="false"/>
          <w:color w:val="000000"/>
          <w:sz w:val="28"/>
        </w:rPr>
        <w:t>
      54. Жалпы байқау режимі – күн тәртібіне сәйкес бөлімшедегі қозғалысымен, бөлімшеден тыс жерлерде еңбек терапиясына қатысу мүмкіндігімен тәуліктік байқау. Пациенттер үшін жалпы режим:</w:t>
      </w:r>
    </w:p>
    <w:bookmarkEnd w:id="209"/>
    <w:p>
      <w:pPr>
        <w:spacing w:after="0"/>
        <w:ind w:left="0"/>
        <w:jc w:val="both"/>
      </w:pPr>
      <w:r>
        <w:rPr>
          <w:rFonts w:ascii="Times New Roman"/>
          <w:b w:val="false"/>
          <w:i w:val="false"/>
          <w:color w:val="000000"/>
          <w:sz w:val="28"/>
        </w:rPr>
        <w:t>
      1) өзі және айналасындағылар үшін қауіп болмаған;</w:t>
      </w:r>
    </w:p>
    <w:p>
      <w:pPr>
        <w:spacing w:after="0"/>
        <w:ind w:left="0"/>
        <w:jc w:val="both"/>
      </w:pPr>
      <w:r>
        <w:rPr>
          <w:rFonts w:ascii="Times New Roman"/>
          <w:b w:val="false"/>
          <w:i w:val="false"/>
          <w:color w:val="000000"/>
          <w:sz w:val="28"/>
        </w:rPr>
        <w:t>
      2) бөгденің көмегінсіз жеке гигиенаны сақтауға қабілеттілігі;</w:t>
      </w:r>
    </w:p>
    <w:p>
      <w:pPr>
        <w:spacing w:after="0"/>
        <w:ind w:left="0"/>
        <w:jc w:val="both"/>
      </w:pPr>
      <w:r>
        <w:rPr>
          <w:rFonts w:ascii="Times New Roman"/>
          <w:b w:val="false"/>
          <w:i w:val="false"/>
          <w:color w:val="000000"/>
          <w:sz w:val="28"/>
        </w:rPr>
        <w:t xml:space="preserve">
      3) осы Стандарттың 55, 56-тармақтарында көрсетілген байқау мен ұстаудың өзге режимін талап ететін психикалық және мінез-құлық бұзылулары мен соматикалық бұзылулары болмаған кезде пациенттер үшін белгіленеді. </w:t>
      </w:r>
    </w:p>
    <w:bookmarkStart w:name="z214" w:id="210"/>
    <w:p>
      <w:pPr>
        <w:spacing w:after="0"/>
        <w:ind w:left="0"/>
        <w:jc w:val="both"/>
      </w:pPr>
      <w:r>
        <w:rPr>
          <w:rFonts w:ascii="Times New Roman"/>
          <w:b w:val="false"/>
          <w:i w:val="false"/>
          <w:color w:val="000000"/>
          <w:sz w:val="28"/>
        </w:rPr>
        <w:t>
      55. Күшейтілген байқау режимі – тәуліктік байқау және бөлімше шегінде қозғалысты шектеу. Күшейтілген байқау режимі:</w:t>
      </w:r>
    </w:p>
    <w:bookmarkEnd w:id="210"/>
    <w:p>
      <w:pPr>
        <w:spacing w:after="0"/>
        <w:ind w:left="0"/>
        <w:jc w:val="both"/>
      </w:pPr>
      <w:r>
        <w:rPr>
          <w:rFonts w:ascii="Times New Roman"/>
          <w:b w:val="false"/>
          <w:i w:val="false"/>
          <w:color w:val="000000"/>
          <w:sz w:val="28"/>
        </w:rPr>
        <w:t>
      1) өзі және айналасындағылар үшін қауіп төндірмейтін жіті психикалық және мінез-құлық бұзылулары;</w:t>
      </w:r>
    </w:p>
    <w:p>
      <w:pPr>
        <w:spacing w:after="0"/>
        <w:ind w:left="0"/>
        <w:jc w:val="both"/>
      </w:pPr>
      <w:r>
        <w:rPr>
          <w:rFonts w:ascii="Times New Roman"/>
          <w:b w:val="false"/>
          <w:i w:val="false"/>
          <w:color w:val="000000"/>
          <w:sz w:val="28"/>
        </w:rPr>
        <w:t>
      2) бөгденің көмегінсіз жеке гигиенаны сақтау қабілеттілігі;</w:t>
      </w:r>
    </w:p>
    <w:p>
      <w:pPr>
        <w:spacing w:after="0"/>
        <w:ind w:left="0"/>
        <w:jc w:val="both"/>
      </w:pPr>
      <w:r>
        <w:rPr>
          <w:rFonts w:ascii="Times New Roman"/>
          <w:b w:val="false"/>
          <w:i w:val="false"/>
          <w:color w:val="000000"/>
          <w:sz w:val="28"/>
        </w:rPr>
        <w:t>
      3) осы Стандарттың 56-тармағында көрсетілген байқау мен ұстаудың өзге режимін талап ететін психикалық және соматикалық бұзылулары болмаған кезде пациенттер үшін белгіленеді.</w:t>
      </w:r>
    </w:p>
    <w:bookmarkStart w:name="z215" w:id="211"/>
    <w:p>
      <w:pPr>
        <w:spacing w:after="0"/>
        <w:ind w:left="0"/>
        <w:jc w:val="both"/>
      </w:pPr>
      <w:r>
        <w:rPr>
          <w:rFonts w:ascii="Times New Roman"/>
          <w:b w:val="false"/>
          <w:i w:val="false"/>
          <w:color w:val="000000"/>
          <w:sz w:val="28"/>
        </w:rPr>
        <w:t>
      56. Қатаң байқау режимі – байқау палатасында тәуліктік үздіксіз байқау, медицина персоналының бөлімшеде және одан тыс тұрақты алып жүруі. Пациенттер үшін қатаң режим:</w:t>
      </w:r>
    </w:p>
    <w:bookmarkEnd w:id="211"/>
    <w:p>
      <w:pPr>
        <w:spacing w:after="0"/>
        <w:ind w:left="0"/>
        <w:jc w:val="both"/>
      </w:pPr>
      <w:r>
        <w:rPr>
          <w:rFonts w:ascii="Times New Roman"/>
          <w:b w:val="false"/>
          <w:i w:val="false"/>
          <w:color w:val="000000"/>
          <w:sz w:val="28"/>
        </w:rPr>
        <w:t>
      1) өзі және айналасындағылар үшін тікелей қауіп;</w:t>
      </w:r>
    </w:p>
    <w:p>
      <w:pPr>
        <w:spacing w:after="0"/>
        <w:ind w:left="0"/>
        <w:jc w:val="both"/>
      </w:pPr>
      <w:r>
        <w:rPr>
          <w:rFonts w:ascii="Times New Roman"/>
          <w:b w:val="false"/>
          <w:i w:val="false"/>
          <w:color w:val="000000"/>
          <w:sz w:val="28"/>
        </w:rPr>
        <w:t>
      2) қауқарсыз болған, яғни тиісті күтім болмаған кезде өзінің өмірлік қажеттіліктерін өз бетінше қанағаттандыра алмаған;</w:t>
      </w:r>
    </w:p>
    <w:p>
      <w:pPr>
        <w:spacing w:after="0"/>
        <w:ind w:left="0"/>
        <w:jc w:val="both"/>
      </w:pPr>
      <w:r>
        <w:rPr>
          <w:rFonts w:ascii="Times New Roman"/>
          <w:b w:val="false"/>
          <w:i w:val="false"/>
          <w:color w:val="000000"/>
          <w:sz w:val="28"/>
        </w:rPr>
        <w:t>
      3) егер адам бақылаусыз қалдырылатын болса денсаулыққа елеулі зиян келтіру ықтималдығы кезінде пациенттер үшін белгіленеді.</w:t>
      </w:r>
    </w:p>
    <w:bookmarkStart w:name="z216" w:id="212"/>
    <w:p>
      <w:pPr>
        <w:spacing w:after="0"/>
        <w:ind w:left="0"/>
        <w:jc w:val="left"/>
      </w:pPr>
      <w:r>
        <w:rPr>
          <w:rFonts w:ascii="Times New Roman"/>
          <w:b/>
          <w:i w:val="false"/>
          <w:color w:val="000000"/>
        </w:rPr>
        <w:t xml:space="preserve"> 5-параграф. Психикалық денсаулық саласындағы денсаулық сақтау ұйымдарының стацонарлық бөлімшелерінен шығару</w:t>
      </w:r>
    </w:p>
    <w:bookmarkEnd w:id="212"/>
    <w:bookmarkStart w:name="z217" w:id="213"/>
    <w:p>
      <w:pPr>
        <w:spacing w:after="0"/>
        <w:ind w:left="0"/>
        <w:jc w:val="both"/>
      </w:pPr>
      <w:r>
        <w:rPr>
          <w:rFonts w:ascii="Times New Roman"/>
          <w:b w:val="false"/>
          <w:i w:val="false"/>
          <w:color w:val="000000"/>
          <w:sz w:val="28"/>
        </w:rPr>
        <w:t>
      57. Пациенттің сауығуы немесе психикалық жағдайының жақсаруы бойынша одан әрі стационарлық емдеу талап етілмегенде, сондай-ақ стационарға орналастыру үшін негіздеме болған зерттеп-қарауды, сараптаманы немесе қауіпсіздік шараларын аяқтағаннан кейін стационарлық клиникалық бөлімшелерден шығару жүргізіледі.</w:t>
      </w:r>
    </w:p>
    <w:bookmarkEnd w:id="213"/>
    <w:bookmarkStart w:name="z218" w:id="214"/>
    <w:p>
      <w:pPr>
        <w:spacing w:after="0"/>
        <w:ind w:left="0"/>
        <w:jc w:val="both"/>
      </w:pPr>
      <w:r>
        <w:rPr>
          <w:rFonts w:ascii="Times New Roman"/>
          <w:b w:val="false"/>
          <w:i w:val="false"/>
          <w:color w:val="000000"/>
          <w:sz w:val="28"/>
        </w:rPr>
        <w:t>
      58. Стационарлық клиникалық бөлімшелерден пациентті шығару ерікті түрде, оның жеке өтініші, оның заңды өкілінің өтініші бойынша немесе оны емдеуші дәрігердің шешімі бойынша жүргізіледі.</w:t>
      </w:r>
    </w:p>
    <w:bookmarkEnd w:id="214"/>
    <w:bookmarkStart w:name="z219" w:id="215"/>
    <w:p>
      <w:pPr>
        <w:spacing w:after="0"/>
        <w:ind w:left="0"/>
        <w:jc w:val="both"/>
      </w:pPr>
      <w:r>
        <w:rPr>
          <w:rFonts w:ascii="Times New Roman"/>
          <w:b w:val="false"/>
          <w:i w:val="false"/>
          <w:color w:val="000000"/>
          <w:sz w:val="28"/>
        </w:rPr>
        <w:t>
      59. Стационарлық клиникалық бөлімшелерге мәжбүрлеу тәртібінде емдеуге жатқызылған пациентті шығару ДКК қорытындысы, соттың шешімі, прокурордың қаулысы бойынша жүргізіледі.</w:t>
      </w:r>
    </w:p>
    <w:bookmarkEnd w:id="215"/>
    <w:bookmarkStart w:name="z220" w:id="216"/>
    <w:p>
      <w:pPr>
        <w:spacing w:after="0"/>
        <w:ind w:left="0"/>
        <w:jc w:val="both"/>
      </w:pPr>
      <w:r>
        <w:rPr>
          <w:rFonts w:ascii="Times New Roman"/>
          <w:b w:val="false"/>
          <w:i w:val="false"/>
          <w:color w:val="000000"/>
          <w:sz w:val="28"/>
        </w:rPr>
        <w:t>
      60. Соттың ұйғарымы бойынша медициналық сипаттағы мәжбүрлеу шаралары мен қауіпсіздік шаралары қолданылған пациентті шығару тек заңды күшіне енген соттың ұйғарымы бойынша ғана жүргізіледі.</w:t>
      </w:r>
    </w:p>
    <w:bookmarkEnd w:id="216"/>
    <w:bookmarkStart w:name="z221" w:id="217"/>
    <w:p>
      <w:pPr>
        <w:spacing w:after="0"/>
        <w:ind w:left="0"/>
        <w:jc w:val="both"/>
      </w:pPr>
      <w:r>
        <w:rPr>
          <w:rFonts w:ascii="Times New Roman"/>
          <w:b w:val="false"/>
          <w:i w:val="false"/>
          <w:color w:val="000000"/>
          <w:sz w:val="28"/>
        </w:rPr>
        <w:t>
      61. Жіті бақыланатын мамандандырылған үлгідегі психиатриялық ауруханадан пациентті одан әрі емдеу орнына шығару медицина қызметкерлерінің алып жүрумен жүзеге асырылады. Одан әрі емдеу орнына пациенттің туысқандарының алып жүруіне рұқсат етіледі.</w:t>
      </w:r>
    </w:p>
    <w:bookmarkEnd w:id="217"/>
    <w:p>
      <w:pPr>
        <w:spacing w:after="0"/>
        <w:ind w:left="0"/>
        <w:jc w:val="both"/>
      </w:pPr>
      <w:r>
        <w:rPr>
          <w:rFonts w:ascii="Times New Roman"/>
          <w:b w:val="false"/>
          <w:i w:val="false"/>
          <w:color w:val="000000"/>
          <w:sz w:val="28"/>
        </w:rPr>
        <w:t>
      Науқасты шығару туралы ақпарат мәжбүрлеп емдеу шарасының түрін өзгерту туралы қаулыны шығарған сотқа, тұрғылықты жері бойынша Ішкі істер басқармасына, науқастың туысқандарына жіберіледі.</w:t>
      </w:r>
    </w:p>
    <w:bookmarkStart w:name="z222" w:id="218"/>
    <w:p>
      <w:pPr>
        <w:spacing w:after="0"/>
        <w:ind w:left="0"/>
        <w:jc w:val="both"/>
      </w:pPr>
      <w:r>
        <w:rPr>
          <w:rFonts w:ascii="Times New Roman"/>
          <w:b w:val="false"/>
          <w:i w:val="false"/>
          <w:color w:val="000000"/>
          <w:sz w:val="28"/>
        </w:rPr>
        <w:t xml:space="preserve">
      62. Стационарлық клиникалық бөлімшеге өз еркімен жатқызылған пациентті егер ДКК Кодекстің 94-бабының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мәжбүрлеу тәртібінде емдеуге жатқызуға негізді анықтаған жағдайда шығарудан бас тартады. Мұндай жағдайда оның клиникалық бөлімшеде болуы, емдеуге жатқызуды ұзарту және стационардан шығару туралы мәселелер Кодекстің 125-бабының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және 128-бабының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шешіледі.</w:t>
      </w:r>
    </w:p>
    <w:bookmarkEnd w:id="218"/>
    <w:bookmarkStart w:name="z223" w:id="219"/>
    <w:p>
      <w:pPr>
        <w:spacing w:after="0"/>
        <w:ind w:left="0"/>
        <w:jc w:val="both"/>
      </w:pPr>
      <w:r>
        <w:rPr>
          <w:rFonts w:ascii="Times New Roman"/>
          <w:b w:val="false"/>
          <w:i w:val="false"/>
          <w:color w:val="000000"/>
          <w:sz w:val="28"/>
        </w:rPr>
        <w:t>
      63. Республикалық психикалық денсаулық ұйымының, ПДО-ның басшысы "Стационарлық науқастардың электрондық тіркелімі" порталына деректер енгізуді ұйымдастырады.</w:t>
      </w:r>
    </w:p>
    <w:bookmarkEnd w:id="219"/>
    <w:bookmarkStart w:name="z224" w:id="220"/>
    <w:p>
      <w:pPr>
        <w:spacing w:after="0"/>
        <w:ind w:left="0"/>
        <w:jc w:val="both"/>
      </w:pPr>
      <w:r>
        <w:rPr>
          <w:rFonts w:ascii="Times New Roman"/>
          <w:b w:val="false"/>
          <w:i w:val="false"/>
          <w:color w:val="000000"/>
          <w:sz w:val="28"/>
        </w:rPr>
        <w:t xml:space="preserve">
      64. Шығарылғаннан кейін стационарлық науқастың медициналық картасы № 907 </w:t>
      </w:r>
      <w:r>
        <w:rPr>
          <w:rFonts w:ascii="Times New Roman"/>
          <w:b w:val="false"/>
          <w:i w:val="false"/>
          <w:color w:val="000000"/>
          <w:sz w:val="28"/>
        </w:rPr>
        <w:t>бұйрыққа</w:t>
      </w:r>
      <w:r>
        <w:rPr>
          <w:rFonts w:ascii="Times New Roman"/>
          <w:b w:val="false"/>
          <w:i w:val="false"/>
          <w:color w:val="000000"/>
          <w:sz w:val="28"/>
        </w:rPr>
        <w:t xml:space="preserve"> сәйкес белгіленген мерзімнің ішінде ұйымның мұрағатында сақталады. </w:t>
      </w:r>
    </w:p>
    <w:bookmarkEnd w:id="220"/>
    <w:bookmarkStart w:name="z225" w:id="221"/>
    <w:p>
      <w:pPr>
        <w:spacing w:after="0"/>
        <w:ind w:left="0"/>
        <w:jc w:val="left"/>
      </w:pPr>
      <w:r>
        <w:rPr>
          <w:rFonts w:ascii="Times New Roman"/>
          <w:b/>
          <w:i w:val="false"/>
          <w:color w:val="000000"/>
        </w:rPr>
        <w:t xml:space="preserve"> 4-тарау. Психикалық денсаулық саласында стационарды алмастыратын нысандағы медициналық-әлеуметтік көмек көрсетуді ұйымдастыру</w:t>
      </w:r>
    </w:p>
    <w:bookmarkEnd w:id="221"/>
    <w:bookmarkStart w:name="z226" w:id="222"/>
    <w:p>
      <w:pPr>
        <w:spacing w:after="0"/>
        <w:ind w:left="0"/>
        <w:jc w:val="both"/>
      </w:pPr>
      <w:r>
        <w:rPr>
          <w:rFonts w:ascii="Times New Roman"/>
          <w:b w:val="false"/>
          <w:i w:val="false"/>
          <w:color w:val="000000"/>
          <w:sz w:val="28"/>
        </w:rPr>
        <w:t>
      65. Психикалық және мінез-құлық бұзылулары бар адамдарға стационарды алмастыратын нысанда медициналық-әлеуметтік көмек республикалық психикалық денсаулық ұйымының, ПДО-ның күндізгі стационарларында көрсетіледі.</w:t>
      </w:r>
    </w:p>
    <w:bookmarkEnd w:id="222"/>
    <w:bookmarkStart w:name="z227" w:id="223"/>
    <w:p>
      <w:pPr>
        <w:spacing w:after="0"/>
        <w:ind w:left="0"/>
        <w:jc w:val="both"/>
      </w:pPr>
      <w:r>
        <w:rPr>
          <w:rFonts w:ascii="Times New Roman"/>
          <w:b w:val="false"/>
          <w:i w:val="false"/>
          <w:color w:val="000000"/>
          <w:sz w:val="28"/>
        </w:rPr>
        <w:t xml:space="preserve">
      66. Күндізгі стационарға жатқызу жоспарлы тәртіппен жүзеге асырылады. </w:t>
      </w:r>
    </w:p>
    <w:bookmarkEnd w:id="223"/>
    <w:bookmarkStart w:name="z228" w:id="224"/>
    <w:p>
      <w:pPr>
        <w:spacing w:after="0"/>
        <w:ind w:left="0"/>
        <w:jc w:val="both"/>
      </w:pPr>
      <w:r>
        <w:rPr>
          <w:rFonts w:ascii="Times New Roman"/>
          <w:b w:val="false"/>
          <w:i w:val="false"/>
          <w:color w:val="000000"/>
          <w:sz w:val="28"/>
        </w:rPr>
        <w:t>
      67. Психикалық және мінез-құлық бұзылулары бар адамдардың күндізгі стационарда ем алуы үшін көрсетілімдер:</w:t>
      </w:r>
    </w:p>
    <w:bookmarkEnd w:id="224"/>
    <w:p>
      <w:pPr>
        <w:spacing w:after="0"/>
        <w:ind w:left="0"/>
        <w:jc w:val="both"/>
      </w:pPr>
      <w:r>
        <w:rPr>
          <w:rFonts w:ascii="Times New Roman"/>
          <w:b w:val="false"/>
          <w:i w:val="false"/>
          <w:color w:val="000000"/>
          <w:sz w:val="28"/>
        </w:rPr>
        <w:t>
      1) психикалық және мінез-құлық бұзылулары бар (субкомпенсация, декомпенсация сатысы) адамның тәулік бойы байқауды талап етпейтін белсенді терапияға қажеттілігі;</w:t>
      </w:r>
    </w:p>
    <w:p>
      <w:pPr>
        <w:spacing w:after="0"/>
        <w:ind w:left="0"/>
        <w:jc w:val="both"/>
      </w:pPr>
      <w:r>
        <w:rPr>
          <w:rFonts w:ascii="Times New Roman"/>
          <w:b w:val="false"/>
          <w:i w:val="false"/>
          <w:color w:val="000000"/>
          <w:sz w:val="28"/>
        </w:rPr>
        <w:t>
      2) тәулік бойы байқауды талап етпейтін жүйк немесе жүйкесипатты деңгейдегі психикалық және мінез-құлық бұзылуларының асқынуы;</w:t>
      </w:r>
    </w:p>
    <w:p>
      <w:pPr>
        <w:spacing w:after="0"/>
        <w:ind w:left="0"/>
        <w:jc w:val="both"/>
      </w:pPr>
      <w:r>
        <w:rPr>
          <w:rFonts w:ascii="Times New Roman"/>
          <w:b w:val="false"/>
          <w:i w:val="false"/>
          <w:color w:val="000000"/>
          <w:sz w:val="28"/>
        </w:rPr>
        <w:t>
      3) тәуліктік стационарда емдеу курсын алғаннан кейін қарапайым өмірлік жағдайларға біртіндеп бейімделу қажеттілігі;</w:t>
      </w:r>
    </w:p>
    <w:p>
      <w:pPr>
        <w:spacing w:after="0"/>
        <w:ind w:left="0"/>
        <w:jc w:val="both"/>
      </w:pPr>
      <w:r>
        <w:rPr>
          <w:rFonts w:ascii="Times New Roman"/>
          <w:b w:val="false"/>
          <w:i w:val="false"/>
          <w:color w:val="000000"/>
          <w:sz w:val="28"/>
        </w:rPr>
        <w:t>
      4) тәуліктік стационарлық байқауды талап етпейтін қарап-тексерулер мен сараптамаларды өткізу.</w:t>
      </w:r>
    </w:p>
    <w:bookmarkStart w:name="z229" w:id="225"/>
    <w:p>
      <w:pPr>
        <w:spacing w:after="0"/>
        <w:ind w:left="0"/>
        <w:jc w:val="both"/>
      </w:pPr>
      <w:r>
        <w:rPr>
          <w:rFonts w:ascii="Times New Roman"/>
          <w:b w:val="false"/>
          <w:i w:val="false"/>
          <w:color w:val="000000"/>
          <w:sz w:val="28"/>
        </w:rPr>
        <w:t>
      68. Күндізгі стационарда ем алуға қарсы көрсетілімдер:</w:t>
      </w:r>
    </w:p>
    <w:bookmarkEnd w:id="225"/>
    <w:p>
      <w:pPr>
        <w:spacing w:after="0"/>
        <w:ind w:left="0"/>
        <w:jc w:val="both"/>
      </w:pPr>
      <w:r>
        <w:rPr>
          <w:rFonts w:ascii="Times New Roman"/>
          <w:b w:val="false"/>
          <w:i w:val="false"/>
          <w:color w:val="000000"/>
          <w:sz w:val="28"/>
        </w:rPr>
        <w:t>
      1) басқа бейіндік стационарларда ем алуды талап ететін ілеспе аурулардың болуы;</w:t>
      </w:r>
    </w:p>
    <w:p>
      <w:pPr>
        <w:spacing w:after="0"/>
        <w:ind w:left="0"/>
        <w:jc w:val="both"/>
      </w:pPr>
      <w:r>
        <w:rPr>
          <w:rFonts w:ascii="Times New Roman"/>
          <w:b w:val="false"/>
          <w:i w:val="false"/>
          <w:color w:val="000000"/>
          <w:sz w:val="28"/>
        </w:rPr>
        <w:t>
      2) жедел көрсетілімдер бойынша стационарлық емдеуді талап ететін психопатологиялық күйлер;</w:t>
      </w:r>
    </w:p>
    <w:p>
      <w:pPr>
        <w:spacing w:after="0"/>
        <w:ind w:left="0"/>
        <w:jc w:val="both"/>
      </w:pPr>
      <w:r>
        <w:rPr>
          <w:rFonts w:ascii="Times New Roman"/>
          <w:b w:val="false"/>
          <w:i w:val="false"/>
          <w:color w:val="000000"/>
          <w:sz w:val="28"/>
        </w:rPr>
        <w:t>
      3) жаппай қалшылдақтық ұстамалардың болуы (айына 1 реттен көп);</w:t>
      </w:r>
    </w:p>
    <w:p>
      <w:pPr>
        <w:spacing w:after="0"/>
        <w:ind w:left="0"/>
        <w:jc w:val="both"/>
      </w:pPr>
      <w:r>
        <w:rPr>
          <w:rFonts w:ascii="Times New Roman"/>
          <w:b w:val="false"/>
          <w:i w:val="false"/>
          <w:color w:val="000000"/>
          <w:sz w:val="28"/>
        </w:rPr>
        <w:t>
      4) эпидемиологиялық қауіпті кезеңдегі инфекциялық аурулар болып табылады.</w:t>
      </w:r>
    </w:p>
    <w:bookmarkStart w:name="z230" w:id="226"/>
    <w:p>
      <w:pPr>
        <w:spacing w:after="0"/>
        <w:ind w:left="0"/>
        <w:jc w:val="both"/>
      </w:pPr>
      <w:r>
        <w:rPr>
          <w:rFonts w:ascii="Times New Roman"/>
          <w:b w:val="false"/>
          <w:i w:val="false"/>
          <w:color w:val="000000"/>
          <w:sz w:val="28"/>
        </w:rPr>
        <w:t>
      69. Күндізгі стационарда емделу ұзақтығы кемінде 30 күнді құрайды.</w:t>
      </w:r>
    </w:p>
    <w:bookmarkEnd w:id="226"/>
    <w:p>
      <w:pPr>
        <w:spacing w:after="0"/>
        <w:ind w:left="0"/>
        <w:jc w:val="both"/>
      </w:pPr>
      <w:r>
        <w:rPr>
          <w:rFonts w:ascii="Times New Roman"/>
          <w:b w:val="false"/>
          <w:i w:val="false"/>
          <w:color w:val="000000"/>
          <w:sz w:val="28"/>
        </w:rPr>
        <w:t>
      Тәуліктік бойы медициналық байқау мен емдеуді талап ететін пациенттің жай-күйі күрт нашарлаған жағдайда ол психикалық денсаулық орталығының тиісті стационарлық бөлімшесіне жатқызылады.</w:t>
      </w:r>
    </w:p>
    <w:bookmarkStart w:name="z231" w:id="227"/>
    <w:p>
      <w:pPr>
        <w:spacing w:after="0"/>
        <w:ind w:left="0"/>
        <w:jc w:val="both"/>
      </w:pPr>
      <w:r>
        <w:rPr>
          <w:rFonts w:ascii="Times New Roman"/>
          <w:b w:val="false"/>
          <w:i w:val="false"/>
          <w:color w:val="000000"/>
          <w:sz w:val="28"/>
        </w:rPr>
        <w:t>
      70. Күндізгі стационарда күнделікті болу уақыты 6 сағаттан кем емес. Күндізгі стационарда психотроптық препараттарды қабылдау уақыты ескеріле отырып, екі мезгіл тамақтандыру көзделеді.</w:t>
      </w:r>
    </w:p>
    <w:bookmarkEnd w:id="227"/>
    <w:bookmarkStart w:name="z232" w:id="228"/>
    <w:p>
      <w:pPr>
        <w:spacing w:after="0"/>
        <w:ind w:left="0"/>
        <w:jc w:val="both"/>
      </w:pPr>
      <w:r>
        <w:rPr>
          <w:rFonts w:ascii="Times New Roman"/>
          <w:b w:val="false"/>
          <w:i w:val="false"/>
          <w:color w:val="000000"/>
          <w:sz w:val="28"/>
        </w:rPr>
        <w:t xml:space="preserve">
      71. Психикалық және мінез-құлық бұзылуы бар адамды күндізгі стационарға жатқызу кезінде күндізгі стационардың немесе қабылдау-диагностикалық бөлімшенің меңгерушісі немесе психиатр (нарколог) дәрігері мынадай іс-шараларды жүзеге асырады: </w:t>
      </w:r>
    </w:p>
    <w:bookmarkEnd w:id="228"/>
    <w:p>
      <w:pPr>
        <w:spacing w:after="0"/>
        <w:ind w:left="0"/>
        <w:jc w:val="both"/>
      </w:pPr>
      <w:r>
        <w:rPr>
          <w:rFonts w:ascii="Times New Roman"/>
          <w:b w:val="false"/>
          <w:i w:val="false"/>
          <w:color w:val="000000"/>
          <w:sz w:val="28"/>
        </w:rPr>
        <w:t>
      1) науқасты сәйкестендіруді жүргізеді;</w:t>
      </w:r>
    </w:p>
    <w:p>
      <w:pPr>
        <w:spacing w:after="0"/>
        <w:ind w:left="0"/>
        <w:jc w:val="both"/>
      </w:pPr>
      <w:r>
        <w:rPr>
          <w:rFonts w:ascii="Times New Roman"/>
          <w:b w:val="false"/>
          <w:i w:val="false"/>
          <w:color w:val="000000"/>
          <w:sz w:val="28"/>
        </w:rPr>
        <w:t>
      2) қолданыстағы медициналық және басқа құжаттаманың бар-жоғын және сәйкестігін тексереді, қажет болған жағдайда регламенттелген және (немесе) қосымша тексерулерден өтуге жібереді;</w:t>
      </w:r>
    </w:p>
    <w:p>
      <w:pPr>
        <w:spacing w:after="0"/>
        <w:ind w:left="0"/>
        <w:jc w:val="both"/>
      </w:pPr>
      <w:r>
        <w:rPr>
          <w:rFonts w:ascii="Times New Roman"/>
          <w:b w:val="false"/>
          <w:i w:val="false"/>
          <w:color w:val="000000"/>
          <w:sz w:val="28"/>
        </w:rPr>
        <w:t>
      3) психикалық және соматикалық жай-күйді, сондай-ақ зертханалық-диагностикалық зерттеулердің нәтижелерін бағалайды, жатқызу үшін көрсетілімдердің және қарсы көрсетілімдердің бар-жоғын анықтайды;</w:t>
      </w:r>
    </w:p>
    <w:p>
      <w:pPr>
        <w:spacing w:after="0"/>
        <w:ind w:left="0"/>
        <w:jc w:val="both"/>
      </w:pPr>
      <w:r>
        <w:rPr>
          <w:rFonts w:ascii="Times New Roman"/>
          <w:b w:val="false"/>
          <w:i w:val="false"/>
          <w:color w:val="000000"/>
          <w:sz w:val="28"/>
        </w:rPr>
        <w:t>
      4) алдын ала диагноз белгілейді, дифференциалдық диагностика көлемін, емдік тамақтану режимін және диагностикалау мен емдеу хаттамаларына сәйкес басқада емдеу-диагностикалау іс-шараларын айқындайды;</w:t>
      </w:r>
    </w:p>
    <w:p>
      <w:pPr>
        <w:spacing w:after="0"/>
        <w:ind w:left="0"/>
        <w:jc w:val="both"/>
      </w:pPr>
      <w:r>
        <w:rPr>
          <w:rFonts w:ascii="Times New Roman"/>
          <w:b w:val="false"/>
          <w:i w:val="false"/>
          <w:color w:val="000000"/>
          <w:sz w:val="28"/>
        </w:rPr>
        <w:t xml:space="preserve">
      5)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Start w:name="z233" w:id="229"/>
    <w:p>
      <w:pPr>
        <w:spacing w:after="0"/>
        <w:ind w:left="0"/>
        <w:jc w:val="both"/>
      </w:pPr>
      <w:r>
        <w:rPr>
          <w:rFonts w:ascii="Times New Roman"/>
          <w:b w:val="false"/>
          <w:i w:val="false"/>
          <w:color w:val="000000"/>
          <w:sz w:val="28"/>
        </w:rPr>
        <w:t xml:space="preserve">
      72. ПБЗ тұтыну салдарынан туындаған психикалық және мінез-құлық бұзылулары бар адамды жасырын тәртіппен күндізгі стационарға жатқызу кезінде күндізгі стационардың немесе қабылдау-диагностикалық бөлімшесінің меңгерушісі немесе психиатр (нарколог) дәрігері мынадай іс-шараларды іске асырады: </w:t>
      </w:r>
    </w:p>
    <w:bookmarkEnd w:id="229"/>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пациентке медициналық тіркеу кодын береді;</w:t>
      </w:r>
    </w:p>
    <w:p>
      <w:pPr>
        <w:spacing w:after="0"/>
        <w:ind w:left="0"/>
        <w:jc w:val="both"/>
      </w:pPr>
      <w:r>
        <w:rPr>
          <w:rFonts w:ascii="Times New Roman"/>
          <w:b w:val="false"/>
          <w:i w:val="false"/>
          <w:color w:val="000000"/>
          <w:sz w:val="28"/>
        </w:rPr>
        <w:t>
      2) регламенттелген және (немесе) қосымша тексерулерден өтуге жібереді;</w:t>
      </w:r>
    </w:p>
    <w:p>
      <w:pPr>
        <w:spacing w:after="0"/>
        <w:ind w:left="0"/>
        <w:jc w:val="both"/>
      </w:pPr>
      <w:r>
        <w:rPr>
          <w:rFonts w:ascii="Times New Roman"/>
          <w:b w:val="false"/>
          <w:i w:val="false"/>
          <w:color w:val="000000"/>
          <w:sz w:val="28"/>
        </w:rPr>
        <w:t>
      3) психикалық және соматикалық жай-күйді, сондай-ақ зертханалық-диагностикалық зерттеулер нәтижелерің деректерін (бар болса) бағалайды, жатқызу үшін көрсетілімдері мен қарсы көрсетілімдердің бар-жоғын анықтайды;</w:t>
      </w:r>
    </w:p>
    <w:p>
      <w:pPr>
        <w:spacing w:after="0"/>
        <w:ind w:left="0"/>
        <w:jc w:val="both"/>
      </w:pPr>
      <w:r>
        <w:rPr>
          <w:rFonts w:ascii="Times New Roman"/>
          <w:b w:val="false"/>
          <w:i w:val="false"/>
          <w:color w:val="000000"/>
          <w:sz w:val="28"/>
        </w:rPr>
        <w:t>
      4) алдын ала диагноз белгілейді, дифференциалдық диагностика көлемін, емдік тамақтану режимін және диагностикалау мен емдеу хаттамаларына сәйкес басқада емдеу-диагностикалық іс-шараларын айқындайды;</w:t>
      </w:r>
    </w:p>
    <w:p>
      <w:pPr>
        <w:spacing w:after="0"/>
        <w:ind w:left="0"/>
        <w:jc w:val="both"/>
      </w:pPr>
      <w:r>
        <w:rPr>
          <w:rFonts w:ascii="Times New Roman"/>
          <w:b w:val="false"/>
          <w:i w:val="false"/>
          <w:color w:val="000000"/>
          <w:sz w:val="28"/>
        </w:rPr>
        <w:t xml:space="preserve">
      5)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 бұл ретте науқастың аты мен әкесінің атын (бар болған жағдайда), туған күнін, тұрғылықты мекенжайын науқастың айтыумен толтырады.</w:t>
      </w:r>
    </w:p>
    <w:bookmarkStart w:name="z234" w:id="230"/>
    <w:p>
      <w:pPr>
        <w:spacing w:after="0"/>
        <w:ind w:left="0"/>
        <w:jc w:val="both"/>
      </w:pPr>
      <w:r>
        <w:rPr>
          <w:rFonts w:ascii="Times New Roman"/>
          <w:b w:val="false"/>
          <w:i w:val="false"/>
          <w:color w:val="000000"/>
          <w:sz w:val="28"/>
        </w:rPr>
        <w:t>
      73. Психикалық және мінез-құлық бұзылулары бар адам күндізгі стационарға келіп түскеннен кейін күндізгі стационардың меңгерушісі немесе психиатр (нарколог) дәрігері мынадай іс-шараларды жүзеге асырады:</w:t>
      </w:r>
    </w:p>
    <w:bookmarkEnd w:id="230"/>
    <w:p>
      <w:pPr>
        <w:spacing w:after="0"/>
        <w:ind w:left="0"/>
        <w:jc w:val="both"/>
      </w:pPr>
      <w:r>
        <w:rPr>
          <w:rFonts w:ascii="Times New Roman"/>
          <w:b w:val="false"/>
          <w:i w:val="false"/>
          <w:color w:val="000000"/>
          <w:sz w:val="28"/>
        </w:rPr>
        <w:t>
      1) науқасты сәйкестендірді жүргізеді;</w:t>
      </w:r>
    </w:p>
    <w:p>
      <w:pPr>
        <w:spacing w:after="0"/>
        <w:ind w:left="0"/>
        <w:jc w:val="both"/>
      </w:pPr>
      <w:r>
        <w:rPr>
          <w:rFonts w:ascii="Times New Roman"/>
          <w:b w:val="false"/>
          <w:i w:val="false"/>
          <w:color w:val="000000"/>
          <w:sz w:val="28"/>
        </w:rPr>
        <w:t>
      2) колдағы бар медициналық және басқа да құжаттаманың бар-жоғын және сәйкестігін тексереді;</w:t>
      </w:r>
    </w:p>
    <w:p>
      <w:pPr>
        <w:spacing w:after="0"/>
        <w:ind w:left="0"/>
        <w:jc w:val="both"/>
      </w:pPr>
      <w:r>
        <w:rPr>
          <w:rFonts w:ascii="Times New Roman"/>
          <w:b w:val="false"/>
          <w:i w:val="false"/>
          <w:color w:val="000000"/>
          <w:sz w:val="28"/>
        </w:rPr>
        <w:t>
      3) психикалық және соматикалық жай-күйін, сондай-ақ зертханалық-диагностикалық зерттеулер нәтижелерінің деректерін бағалайды, алдын ала диагноз белгілейді, дифференциалдық диагностика көлемін, емдік тамақтану режимін және диагностикалау мен емдеу хаттамаларына сәйкес басқа емдеу-диагностикалық іс-шараларды айқындайды;</w:t>
      </w:r>
    </w:p>
    <w:p>
      <w:pPr>
        <w:spacing w:after="0"/>
        <w:ind w:left="0"/>
        <w:jc w:val="both"/>
      </w:pPr>
      <w:r>
        <w:rPr>
          <w:rFonts w:ascii="Times New Roman"/>
          <w:b w:val="false"/>
          <w:i w:val="false"/>
          <w:color w:val="000000"/>
          <w:sz w:val="28"/>
        </w:rPr>
        <w:t xml:space="preserve">
      4)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bookmarkStart w:name="z235" w:id="231"/>
    <w:p>
      <w:pPr>
        <w:spacing w:after="0"/>
        <w:ind w:left="0"/>
        <w:jc w:val="both"/>
      </w:pPr>
      <w:r>
        <w:rPr>
          <w:rFonts w:ascii="Times New Roman"/>
          <w:b w:val="false"/>
          <w:i w:val="false"/>
          <w:color w:val="000000"/>
          <w:sz w:val="28"/>
        </w:rPr>
        <w:t xml:space="preserve">
      74. ПБЗ тұтыну салдарынан туындаған психикалық және мінез-құлық бұзылулары бар адамдар жасырын тәртіппен күндізгі стационарға келіп түскеннен кейін күндізгі стационардың меңгерушісі немесе психиатр (нарколог) дәрігері мынадай іс-шараларды іске асырады: </w:t>
      </w:r>
    </w:p>
    <w:bookmarkEnd w:id="231"/>
    <w:p>
      <w:pPr>
        <w:spacing w:after="0"/>
        <w:ind w:left="0"/>
        <w:jc w:val="both"/>
      </w:pPr>
      <w:r>
        <w:rPr>
          <w:rFonts w:ascii="Times New Roman"/>
          <w:b w:val="false"/>
          <w:i w:val="false"/>
          <w:color w:val="000000"/>
          <w:sz w:val="28"/>
        </w:rPr>
        <w:t>
      1) қажет болған жағдайда регламенттелген және (немесе) қосымша тексерулерден өтуге жібереді;</w:t>
      </w:r>
    </w:p>
    <w:p>
      <w:pPr>
        <w:spacing w:after="0"/>
        <w:ind w:left="0"/>
        <w:jc w:val="both"/>
      </w:pPr>
      <w:r>
        <w:rPr>
          <w:rFonts w:ascii="Times New Roman"/>
          <w:b w:val="false"/>
          <w:i w:val="false"/>
          <w:color w:val="000000"/>
          <w:sz w:val="28"/>
        </w:rPr>
        <w:t>
      2) психикалық және соматикалық жай-күйін, зертханалық-диагностикалық зерттеулердің нәтижелерін бағалайды, алдын ала диагноз белгілейді, дифференциалдық диагностика көлемін, байқау режимін, емдік тамақтану және диагностикалау мен емдеу хаттамаларына сәйкес басқа емдеу-диагностикалық іс-шараларын анықтайды;</w:t>
      </w:r>
    </w:p>
    <w:p>
      <w:pPr>
        <w:spacing w:after="0"/>
        <w:ind w:left="0"/>
        <w:jc w:val="both"/>
      </w:pPr>
      <w:r>
        <w:rPr>
          <w:rFonts w:ascii="Times New Roman"/>
          <w:b w:val="false"/>
          <w:i w:val="false"/>
          <w:color w:val="000000"/>
          <w:sz w:val="28"/>
        </w:rPr>
        <w:t xml:space="preserve">
      3)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 бұл ретте науқастың аты, әкесінің аты (бар болған жағдайда), туған күні, тұрғылықты мекенжайы науқастың айтыумен жазып алынады.</w:t>
      </w:r>
    </w:p>
    <w:bookmarkStart w:name="z236" w:id="232"/>
    <w:p>
      <w:pPr>
        <w:spacing w:after="0"/>
        <w:ind w:left="0"/>
        <w:jc w:val="both"/>
      </w:pPr>
      <w:r>
        <w:rPr>
          <w:rFonts w:ascii="Times New Roman"/>
          <w:b w:val="false"/>
          <w:i w:val="false"/>
          <w:color w:val="000000"/>
          <w:sz w:val="28"/>
        </w:rPr>
        <w:t xml:space="preserve">
      75. Психикалық және мінез-құлық бұзылулары бар адамдар күндізгі стационарға келіп түскеннен кейін мейірбике мынадай жұмыстарды жүзеге асырады: </w:t>
      </w:r>
    </w:p>
    <w:bookmarkEnd w:id="232"/>
    <w:p>
      <w:pPr>
        <w:spacing w:after="0"/>
        <w:ind w:left="0"/>
        <w:jc w:val="both"/>
      </w:pPr>
      <w:r>
        <w:rPr>
          <w:rFonts w:ascii="Times New Roman"/>
          <w:b w:val="false"/>
          <w:i w:val="false"/>
          <w:color w:val="000000"/>
          <w:sz w:val="28"/>
        </w:rPr>
        <w:t>
      1) антропометриялық деректкрді өлшейді;</w:t>
      </w:r>
    </w:p>
    <w:p>
      <w:pPr>
        <w:spacing w:after="0"/>
        <w:ind w:left="0"/>
        <w:jc w:val="both"/>
      </w:pPr>
      <w:r>
        <w:rPr>
          <w:rFonts w:ascii="Times New Roman"/>
          <w:b w:val="false"/>
          <w:i w:val="false"/>
          <w:color w:val="000000"/>
          <w:sz w:val="28"/>
        </w:rPr>
        <w:t xml:space="preserve">
      2)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толтырады;</w:t>
      </w:r>
    </w:p>
    <w:p>
      <w:pPr>
        <w:spacing w:after="0"/>
        <w:ind w:left="0"/>
        <w:jc w:val="both"/>
      </w:pPr>
      <w:r>
        <w:rPr>
          <w:rFonts w:ascii="Times New Roman"/>
          <w:b w:val="false"/>
          <w:i w:val="false"/>
          <w:color w:val="000000"/>
          <w:sz w:val="28"/>
        </w:rPr>
        <w:t>
      3) дәрігердің тағайындауларын орындайды.</w:t>
      </w:r>
    </w:p>
    <w:bookmarkStart w:name="z237" w:id="233"/>
    <w:p>
      <w:pPr>
        <w:spacing w:after="0"/>
        <w:ind w:left="0"/>
        <w:jc w:val="both"/>
      </w:pPr>
      <w:r>
        <w:rPr>
          <w:rFonts w:ascii="Times New Roman"/>
          <w:b w:val="false"/>
          <w:i w:val="false"/>
          <w:color w:val="000000"/>
          <w:sz w:val="28"/>
        </w:rPr>
        <w:t xml:space="preserve">
      76. Күндізгі стационарда медициналық-әлеуметтік көмек көрсету № 630 </w:t>
      </w:r>
      <w:r>
        <w:rPr>
          <w:rFonts w:ascii="Times New Roman"/>
          <w:b w:val="false"/>
          <w:i w:val="false"/>
          <w:color w:val="000000"/>
          <w:sz w:val="28"/>
        </w:rPr>
        <w:t>бұйрықпен</w:t>
      </w:r>
      <w:r>
        <w:rPr>
          <w:rFonts w:ascii="Times New Roman"/>
          <w:b w:val="false"/>
          <w:i w:val="false"/>
          <w:color w:val="000000"/>
          <w:sz w:val="28"/>
        </w:rPr>
        <w:t xml:space="preserve"> бекітілген денсаулық сақтау саласындағы арнайы әлеуметтік қызметтерді көрсету стандарттарына сәйкес жүзеге асырады.</w:t>
      </w:r>
    </w:p>
    <w:bookmarkEnd w:id="233"/>
    <w:bookmarkStart w:name="z238" w:id="234"/>
    <w:p>
      <w:pPr>
        <w:spacing w:after="0"/>
        <w:ind w:left="0"/>
        <w:jc w:val="both"/>
      </w:pPr>
      <w:r>
        <w:rPr>
          <w:rFonts w:ascii="Times New Roman"/>
          <w:b w:val="false"/>
          <w:i w:val="false"/>
          <w:color w:val="000000"/>
          <w:sz w:val="28"/>
        </w:rPr>
        <w:t>
      77. Күндізгі стационардан шығару пациенттің амбулаторлық емдеуге ауыстыру мүмкін болған, психикалық жағдайы жақсарған немесе ауруынан жазылған, сондай-ақ күндізгі стационарға жатқызуға негіз болып табылған тексеру, сараптама аяқталған кезде жүргізіледі.</w:t>
      </w:r>
    </w:p>
    <w:bookmarkEnd w:id="234"/>
    <w:p>
      <w:pPr>
        <w:spacing w:after="0"/>
        <w:ind w:left="0"/>
        <w:jc w:val="both"/>
      </w:pPr>
      <w:r>
        <w:rPr>
          <w:rFonts w:ascii="Times New Roman"/>
          <w:b w:val="false"/>
          <w:i w:val="false"/>
          <w:color w:val="000000"/>
          <w:sz w:val="28"/>
        </w:rPr>
        <w:t>
      Пациент күндізгі стационардан шыққан күні көшірмесі амбулаториялық науқастың медициналық картасына салынатын пациенттің тұрғылықты жері бойынша алғашқы психикалық денсаулық орталығына жіберілетін эпикриз толтырылады.</w:t>
      </w:r>
    </w:p>
    <w:bookmarkStart w:name="z239" w:id="235"/>
    <w:p>
      <w:pPr>
        <w:spacing w:after="0"/>
        <w:ind w:left="0"/>
        <w:jc w:val="both"/>
      </w:pPr>
      <w:r>
        <w:rPr>
          <w:rFonts w:ascii="Times New Roman"/>
          <w:b w:val="false"/>
          <w:i w:val="false"/>
          <w:color w:val="000000"/>
          <w:sz w:val="28"/>
        </w:rPr>
        <w:t xml:space="preserve">
      78. Шығарылғаннан кейін стационарлық науқастың медициналық картасы белгіленген мерзім ішінде ұйымның архивінде сақталынады. </w:t>
      </w:r>
    </w:p>
    <w:bookmarkEnd w:id="235"/>
    <w:bookmarkStart w:name="z240" w:id="236"/>
    <w:p>
      <w:pPr>
        <w:spacing w:after="0"/>
        <w:ind w:left="0"/>
        <w:jc w:val="left"/>
      </w:pPr>
      <w:r>
        <w:rPr>
          <w:rFonts w:ascii="Times New Roman"/>
          <w:b/>
          <w:i w:val="false"/>
          <w:color w:val="000000"/>
        </w:rPr>
        <w:t xml:space="preserve"> 5-тарау. Психикалық денсаулық саласында жедел медициналық жәрдем нысанындағы медициналық-әлеуметтік көмек көрсетуді ұйымдастыру</w:t>
      </w:r>
    </w:p>
    <w:bookmarkEnd w:id="236"/>
    <w:bookmarkStart w:name="z241" w:id="237"/>
    <w:p>
      <w:pPr>
        <w:spacing w:after="0"/>
        <w:ind w:left="0"/>
        <w:jc w:val="both"/>
      </w:pPr>
      <w:r>
        <w:rPr>
          <w:rFonts w:ascii="Times New Roman"/>
          <w:b w:val="false"/>
          <w:i w:val="false"/>
          <w:color w:val="000000"/>
          <w:sz w:val="28"/>
        </w:rPr>
        <w:t>
      79. Жедел көмек жедел мамандандырылған психиатриялық көмек түрінде көрсетіледі.</w:t>
      </w:r>
    </w:p>
    <w:bookmarkEnd w:id="237"/>
    <w:bookmarkStart w:name="z242" w:id="238"/>
    <w:p>
      <w:pPr>
        <w:spacing w:after="0"/>
        <w:ind w:left="0"/>
        <w:jc w:val="both"/>
      </w:pPr>
      <w:r>
        <w:rPr>
          <w:rFonts w:ascii="Times New Roman"/>
          <w:b w:val="false"/>
          <w:i w:val="false"/>
          <w:color w:val="000000"/>
          <w:sz w:val="28"/>
        </w:rPr>
        <w:t>
      80. Жедел мамандандырылған психиатриялық көмек көрсетуді жедел медициналық көмек стансалары немесе ПДО құрамында ұйымдастырылатын мамандандырылған бригадалар жүзеге асырады.</w:t>
      </w:r>
    </w:p>
    <w:bookmarkEnd w:id="238"/>
    <w:bookmarkStart w:name="z243" w:id="239"/>
    <w:p>
      <w:pPr>
        <w:spacing w:after="0"/>
        <w:ind w:left="0"/>
        <w:jc w:val="both"/>
      </w:pPr>
      <w:r>
        <w:rPr>
          <w:rFonts w:ascii="Times New Roman"/>
          <w:b w:val="false"/>
          <w:i w:val="false"/>
          <w:color w:val="000000"/>
          <w:sz w:val="28"/>
        </w:rPr>
        <w:t xml:space="preserve">
      81. Жедел мамандандырылған психиатриялық көмек қызметі № 450 </w:t>
      </w:r>
      <w:r>
        <w:rPr>
          <w:rFonts w:ascii="Times New Roman"/>
          <w:b w:val="false"/>
          <w:i w:val="false"/>
          <w:color w:val="000000"/>
          <w:sz w:val="28"/>
        </w:rPr>
        <w:t>бұйрықпен</w:t>
      </w:r>
      <w:r>
        <w:rPr>
          <w:rFonts w:ascii="Times New Roman"/>
          <w:b w:val="false"/>
          <w:i w:val="false"/>
          <w:color w:val="000000"/>
          <w:sz w:val="28"/>
        </w:rPr>
        <w:t xml:space="preserve"> регламенттеледі.</w:t>
      </w:r>
    </w:p>
    <w:bookmarkEnd w:id="239"/>
    <w:bookmarkStart w:name="z244" w:id="240"/>
    <w:p>
      <w:pPr>
        <w:spacing w:after="0"/>
        <w:ind w:left="0"/>
        <w:jc w:val="left"/>
      </w:pPr>
      <w:r>
        <w:rPr>
          <w:rFonts w:ascii="Times New Roman"/>
          <w:b/>
          <w:i w:val="false"/>
          <w:color w:val="000000"/>
        </w:rPr>
        <w:t xml:space="preserve"> 6-тарау. Психикалық денсаулық саласында суицидтік мінез-құлық кезінде медициналық-әлеуметтік көмек көрсетуді ұйымдастыру</w:t>
      </w:r>
    </w:p>
    <w:bookmarkEnd w:id="240"/>
    <w:bookmarkStart w:name="z245" w:id="241"/>
    <w:p>
      <w:pPr>
        <w:spacing w:after="0"/>
        <w:ind w:left="0"/>
        <w:jc w:val="both"/>
      </w:pPr>
      <w:r>
        <w:rPr>
          <w:rFonts w:ascii="Times New Roman"/>
          <w:b w:val="false"/>
          <w:i w:val="false"/>
          <w:color w:val="000000"/>
          <w:sz w:val="28"/>
        </w:rPr>
        <w:t>
      82. Амбулаториялық-емханалық ұйымның (бұдан әрі – АЕҰ) учаскелік дәрігері немесе жалпы практика дәрігері өз еркімен көмекке жүгінген немесе психологтар жіберген суицидті мінез-құлқы бар адамдарды анықтаған кезде мынадай іс-шараларды жүзеге асырады:</w:t>
      </w:r>
    </w:p>
    <w:bookmarkEnd w:id="241"/>
    <w:p>
      <w:pPr>
        <w:spacing w:after="0"/>
        <w:ind w:left="0"/>
        <w:jc w:val="both"/>
      </w:pPr>
      <w:r>
        <w:rPr>
          <w:rFonts w:ascii="Times New Roman"/>
          <w:b w:val="false"/>
          <w:i w:val="false"/>
          <w:color w:val="000000"/>
          <w:sz w:val="28"/>
        </w:rPr>
        <w:t>
      1) суицидті жасау тәуекелін бағалау;</w:t>
      </w:r>
    </w:p>
    <w:p>
      <w:pPr>
        <w:spacing w:after="0"/>
        <w:ind w:left="0"/>
        <w:jc w:val="both"/>
      </w:pPr>
      <w:r>
        <w:rPr>
          <w:rFonts w:ascii="Times New Roman"/>
          <w:b w:val="false"/>
          <w:i w:val="false"/>
          <w:color w:val="000000"/>
          <w:sz w:val="28"/>
        </w:rPr>
        <w:t>
      2) байқау мен емдеу жоспарын айқындау;</w:t>
      </w:r>
    </w:p>
    <w:p>
      <w:pPr>
        <w:spacing w:after="0"/>
        <w:ind w:left="0"/>
        <w:jc w:val="both"/>
      </w:pPr>
      <w:r>
        <w:rPr>
          <w:rFonts w:ascii="Times New Roman"/>
          <w:b w:val="false"/>
          <w:i w:val="false"/>
          <w:color w:val="000000"/>
          <w:sz w:val="28"/>
        </w:rPr>
        <w:t>
      3) медициналық құжаттаманы рәсімдеу.</w:t>
      </w:r>
    </w:p>
    <w:bookmarkStart w:name="z246" w:id="242"/>
    <w:p>
      <w:pPr>
        <w:spacing w:after="0"/>
        <w:ind w:left="0"/>
        <w:jc w:val="both"/>
      </w:pPr>
      <w:r>
        <w:rPr>
          <w:rFonts w:ascii="Times New Roman"/>
          <w:b w:val="false"/>
          <w:i w:val="false"/>
          <w:color w:val="000000"/>
          <w:sz w:val="28"/>
        </w:rPr>
        <w:t xml:space="preserve">
      83. Кәмелетке толмағандардың суицид жасау тәуекелін бағалау үшін тексеру өткізер алдында заңды өкілдерінің рұқсатын алу қажет. </w:t>
      </w:r>
    </w:p>
    <w:bookmarkEnd w:id="242"/>
    <w:bookmarkStart w:name="z247" w:id="243"/>
    <w:p>
      <w:pPr>
        <w:spacing w:after="0"/>
        <w:ind w:left="0"/>
        <w:jc w:val="both"/>
      </w:pPr>
      <w:r>
        <w:rPr>
          <w:rFonts w:ascii="Times New Roman"/>
          <w:b w:val="false"/>
          <w:i w:val="false"/>
          <w:color w:val="000000"/>
          <w:sz w:val="28"/>
        </w:rPr>
        <w:t xml:space="preserve">
      84. Суицид жасау тәуекелін бағалау үшін тексеруді жүргізуге заңды өкілдердің рұқсат беруі жазбаша түрде еркін нысанда рәсімделіп, медициналық құжатта қалады. Рұқсатты алу мүмкін болмаған жағдайда Кодекстің </w:t>
      </w:r>
      <w:r>
        <w:rPr>
          <w:rFonts w:ascii="Times New Roman"/>
          <w:b w:val="false"/>
          <w:i w:val="false"/>
          <w:color w:val="000000"/>
          <w:sz w:val="28"/>
        </w:rPr>
        <w:t>94-бабымен</w:t>
      </w:r>
      <w:r>
        <w:rPr>
          <w:rFonts w:ascii="Times New Roman"/>
          <w:b w:val="false"/>
          <w:i w:val="false"/>
          <w:color w:val="000000"/>
          <w:sz w:val="28"/>
        </w:rPr>
        <w:t xml:space="preserve"> регламенттелген өлшемшарттарға сәйкес келетін белгілер болған кезде тәуекелді бағалау олардың келісімінсіз жүргізіледі.</w:t>
      </w:r>
    </w:p>
    <w:bookmarkEnd w:id="243"/>
    <w:bookmarkStart w:name="z248" w:id="244"/>
    <w:p>
      <w:pPr>
        <w:spacing w:after="0"/>
        <w:ind w:left="0"/>
        <w:jc w:val="both"/>
      </w:pPr>
      <w:r>
        <w:rPr>
          <w:rFonts w:ascii="Times New Roman"/>
          <w:b w:val="false"/>
          <w:i w:val="false"/>
          <w:color w:val="000000"/>
          <w:sz w:val="28"/>
        </w:rPr>
        <w:t>
      85. Суицид жасау тәуекелін бағалау үш кезеңде жүргізіледі:</w:t>
      </w:r>
    </w:p>
    <w:bookmarkEnd w:id="244"/>
    <w:p>
      <w:pPr>
        <w:spacing w:after="0"/>
        <w:ind w:left="0"/>
        <w:jc w:val="both"/>
      </w:pPr>
      <w:r>
        <w:rPr>
          <w:rFonts w:ascii="Times New Roman"/>
          <w:b w:val="false"/>
          <w:i w:val="false"/>
          <w:color w:val="000000"/>
          <w:sz w:val="28"/>
        </w:rPr>
        <w:t>
      1) суицид жасау тәуекелін бағалауды өткізу қажеттілігін анықтау;</w:t>
      </w:r>
    </w:p>
    <w:p>
      <w:pPr>
        <w:spacing w:after="0"/>
        <w:ind w:left="0"/>
        <w:jc w:val="both"/>
      </w:pPr>
      <w:r>
        <w:rPr>
          <w:rFonts w:ascii="Times New Roman"/>
          <w:b w:val="false"/>
          <w:i w:val="false"/>
          <w:color w:val="000000"/>
          <w:sz w:val="28"/>
        </w:rPr>
        <w:t>
      2) итермелеуші, күшейтуші және қорғаныс факторларын бағалай отырып, суицид жасау тәуекелі факторларын анықтау;</w:t>
      </w:r>
    </w:p>
    <w:p>
      <w:pPr>
        <w:spacing w:after="0"/>
        <w:ind w:left="0"/>
        <w:jc w:val="both"/>
      </w:pPr>
      <w:r>
        <w:rPr>
          <w:rFonts w:ascii="Times New Roman"/>
          <w:b w:val="false"/>
          <w:i w:val="false"/>
          <w:color w:val="000000"/>
          <w:sz w:val="28"/>
        </w:rPr>
        <w:t>
      3) суицид жасау тәуекелінің дәрежесін анықтау.</w:t>
      </w:r>
    </w:p>
    <w:bookmarkStart w:name="z249" w:id="245"/>
    <w:p>
      <w:pPr>
        <w:spacing w:after="0"/>
        <w:ind w:left="0"/>
        <w:jc w:val="both"/>
      </w:pPr>
      <w:r>
        <w:rPr>
          <w:rFonts w:ascii="Times New Roman"/>
          <w:b w:val="false"/>
          <w:i w:val="false"/>
          <w:color w:val="000000"/>
          <w:sz w:val="28"/>
        </w:rPr>
        <w:t>
      86. Суицид жасау тәуекелін бағалауды өткізу қажеттілігі тексеру кезіндегі психикалық жай-күйді бағалау және анамнестикалық мәліметтер негізінде анықталады.</w:t>
      </w:r>
    </w:p>
    <w:bookmarkEnd w:id="245"/>
    <w:bookmarkStart w:name="z250" w:id="246"/>
    <w:p>
      <w:pPr>
        <w:spacing w:after="0"/>
        <w:ind w:left="0"/>
        <w:jc w:val="both"/>
      </w:pPr>
      <w:r>
        <w:rPr>
          <w:rFonts w:ascii="Times New Roman"/>
          <w:b w:val="false"/>
          <w:i w:val="false"/>
          <w:color w:val="000000"/>
          <w:sz w:val="28"/>
        </w:rPr>
        <w:t xml:space="preserve">
      87. Психикалық жай-күйді бағалау кезінде мыналарға назар аударылады: </w:t>
      </w:r>
    </w:p>
    <w:bookmarkEnd w:id="246"/>
    <w:p>
      <w:pPr>
        <w:spacing w:after="0"/>
        <w:ind w:left="0"/>
        <w:jc w:val="both"/>
      </w:pPr>
      <w:r>
        <w:rPr>
          <w:rFonts w:ascii="Times New Roman"/>
          <w:b w:val="false"/>
          <w:i w:val="false"/>
          <w:color w:val="000000"/>
          <w:sz w:val="28"/>
        </w:rPr>
        <w:t>
      1) жалпы көрінісі мен мінез-құлқы (психомоторлық жай-күйі мен қажырлық функциясын бағалау – қозу, мелшиіп қалу, таптаурын, жалықтыратын әрекеттер, импульстік (қызуқанды) қылықтар);</w:t>
      </w:r>
    </w:p>
    <w:p>
      <w:pPr>
        <w:spacing w:after="0"/>
        <w:ind w:left="0"/>
        <w:jc w:val="both"/>
      </w:pPr>
      <w:r>
        <w:rPr>
          <w:rFonts w:ascii="Times New Roman"/>
          <w:b w:val="false"/>
          <w:i w:val="false"/>
          <w:color w:val="000000"/>
          <w:sz w:val="28"/>
        </w:rPr>
        <w:t>
      2) эмоционалдық жай-күй (үрей, қорқыныш, мазасыздық, күйгеліктену бағалау; көңіл-күйі – төмендеу (қалыпты қайғы-мұңнан бастап қосалқы клиникалық күйзеліс арқылы күйзеліске дейін), жоғарылау (масаттанудан бастап гипомания арқылы манияға дейін), аралас күйлер (бір мезетте күйзелістік және мания симптомдар), ашу-ыза, долылық, немқұрайлылық; жағдайлық эмоциялардың баламалылығы;</w:t>
      </w:r>
    </w:p>
    <w:p>
      <w:pPr>
        <w:spacing w:after="0"/>
        <w:ind w:left="0"/>
        <w:jc w:val="both"/>
      </w:pPr>
      <w:r>
        <w:rPr>
          <w:rFonts w:ascii="Times New Roman"/>
          <w:b w:val="false"/>
          <w:i w:val="false"/>
          <w:color w:val="000000"/>
          <w:sz w:val="28"/>
        </w:rPr>
        <w:t>
      3) ойлау (ойлау қалпының бұзылуы – оның қарқынының жылдамдауы немесе бәсеңдеуі (шамадан тыс ұсақтық), кешеуілдеу (ой қозғалыстары, ойлаудың кенеттен қиындауы), алаңғасарлық (енжарлық) немесе ыдырау (бөлшектену), мыжғылай беру (стереотиптік (таптаурын) қайталану), обсессиялар (жалықтыратын ойлар); ой мазмұны бойынша ойлау бұзылулары);</w:t>
      </w:r>
    </w:p>
    <w:p>
      <w:pPr>
        <w:spacing w:after="0"/>
        <w:ind w:left="0"/>
        <w:jc w:val="both"/>
      </w:pPr>
      <w:r>
        <w:rPr>
          <w:rFonts w:ascii="Times New Roman"/>
          <w:b w:val="false"/>
          <w:i w:val="false"/>
          <w:color w:val="000000"/>
          <w:sz w:val="28"/>
        </w:rPr>
        <w:t>
      4) қабылдау (бұзылулар – елестеушілік (жоқ нәрселерді бар секілді елестету), қиялдану (бар объектілерді бұрмалап қабылдау);</w:t>
      </w:r>
    </w:p>
    <w:p>
      <w:pPr>
        <w:spacing w:after="0"/>
        <w:ind w:left="0"/>
        <w:jc w:val="both"/>
      </w:pPr>
      <w:r>
        <w:rPr>
          <w:rFonts w:ascii="Times New Roman"/>
          <w:b w:val="false"/>
          <w:i w:val="false"/>
          <w:color w:val="000000"/>
          <w:sz w:val="28"/>
        </w:rPr>
        <w:t xml:space="preserve">
      5) жоғарғы таным функциялары: жады, шынайылықты қалыпты бағалай алу қабілеті, абстрактілі ойлау мен өзіндік сана-сезім (өзіндік рефлексия) қабілеті, сондай-ақ өзіндік құмарлықты (агрессияшыл, жыныстық) бақылау. </w:t>
      </w:r>
    </w:p>
    <w:bookmarkStart w:name="z251" w:id="247"/>
    <w:p>
      <w:pPr>
        <w:spacing w:after="0"/>
        <w:ind w:left="0"/>
        <w:jc w:val="both"/>
      </w:pPr>
      <w:r>
        <w:rPr>
          <w:rFonts w:ascii="Times New Roman"/>
          <w:b w:val="false"/>
          <w:i w:val="false"/>
          <w:color w:val="000000"/>
          <w:sz w:val="28"/>
        </w:rPr>
        <w:t>
      88. Анамнестикалық мәліметтерді жинау кезінде мыналарға назар аударылады:</w:t>
      </w:r>
    </w:p>
    <w:bookmarkEnd w:id="247"/>
    <w:p>
      <w:pPr>
        <w:spacing w:after="0"/>
        <w:ind w:left="0"/>
        <w:jc w:val="both"/>
      </w:pPr>
      <w:r>
        <w:rPr>
          <w:rFonts w:ascii="Times New Roman"/>
          <w:b w:val="false"/>
          <w:i w:val="false"/>
          <w:color w:val="000000"/>
          <w:sz w:val="28"/>
        </w:rPr>
        <w:t>
      1) ерте балалық шақтан бастап қазіргі таңға дейінгі отбасылық ортасы, оның ішінде үйдегі (тұрмыстық) және (немесе) жыныстық зорлық-зомбылық;</w:t>
      </w:r>
    </w:p>
    <w:p>
      <w:pPr>
        <w:spacing w:after="0"/>
        <w:ind w:left="0"/>
        <w:jc w:val="both"/>
      </w:pPr>
      <w:r>
        <w:rPr>
          <w:rFonts w:ascii="Times New Roman"/>
          <w:b w:val="false"/>
          <w:i w:val="false"/>
          <w:color w:val="000000"/>
          <w:sz w:val="28"/>
        </w:rPr>
        <w:t>
      2) суицид пен психикалық бұзылулардың отбасылық тарихы, оның ішінде маскүнемдік немесе нашақорлық салдарынан туындаған бұзылулар;</w:t>
      </w:r>
    </w:p>
    <w:p>
      <w:pPr>
        <w:spacing w:after="0"/>
        <w:ind w:left="0"/>
        <w:jc w:val="both"/>
      </w:pPr>
      <w:r>
        <w:rPr>
          <w:rFonts w:ascii="Times New Roman"/>
          <w:b w:val="false"/>
          <w:i w:val="false"/>
          <w:color w:val="000000"/>
          <w:sz w:val="28"/>
        </w:rPr>
        <w:t>
      3) суицидтік емес өзін-өзі зақымдаулар;</w:t>
      </w:r>
    </w:p>
    <w:p>
      <w:pPr>
        <w:spacing w:after="0"/>
        <w:ind w:left="0"/>
        <w:jc w:val="both"/>
      </w:pPr>
      <w:r>
        <w:rPr>
          <w:rFonts w:ascii="Times New Roman"/>
          <w:b w:val="false"/>
          <w:i w:val="false"/>
          <w:color w:val="000000"/>
          <w:sz w:val="28"/>
        </w:rPr>
        <w:t>
      4) психикалық дамудың, тұлғалық қалыптасудың, оқу мен кәсіптік қызметтерінің, қызығушылықтар мен құштарлықтардың, отбасылық қарым-қатынастардың ерекшеліктері;</w:t>
      </w:r>
    </w:p>
    <w:p>
      <w:pPr>
        <w:spacing w:after="0"/>
        <w:ind w:left="0"/>
        <w:jc w:val="both"/>
      </w:pPr>
      <w:r>
        <w:rPr>
          <w:rFonts w:ascii="Times New Roman"/>
          <w:b w:val="false"/>
          <w:i w:val="false"/>
          <w:color w:val="000000"/>
          <w:sz w:val="28"/>
        </w:rPr>
        <w:t>
      5) психикалық бұзылудың бар екеніне күдік туындаған, белгілері біліне бастаған кезде олардың психикалық-әлеуметтік факторлармен байланысы;</w:t>
      </w:r>
    </w:p>
    <w:p>
      <w:pPr>
        <w:spacing w:after="0"/>
        <w:ind w:left="0"/>
        <w:jc w:val="both"/>
      </w:pPr>
      <w:r>
        <w:rPr>
          <w:rFonts w:ascii="Times New Roman"/>
          <w:b w:val="false"/>
          <w:i w:val="false"/>
          <w:color w:val="000000"/>
          <w:sz w:val="28"/>
        </w:rPr>
        <w:t>
      6) суицидтік мінез-құлықтың тарихы (егер бар болса) (бұрын орын алған суицид жасау әрекеттерінің саны; әрбір әрекет үшін: қашан орын алды, жағдайлар мен соған түрткі болған факторлар; өзіне-өзі қол салу тәсілі мен оның әлеуетті өлімге әкеп соғуы; анықтау немесе кедергі келтіру қаупін (әрекет үшін) азайтуға және жоспарлауға байланысты қабылданған шаралар дәрежесі; өзіне-өзі қол салу алдында алкогольдік ішімдіктер мен есірткіні қолдануы; зардаптары мен зардаптардың медициналық ауырлығы; әрекетке деген қатынас);</w:t>
      </w:r>
    </w:p>
    <w:p>
      <w:pPr>
        <w:spacing w:after="0"/>
        <w:ind w:left="0"/>
        <w:jc w:val="both"/>
      </w:pPr>
      <w:r>
        <w:rPr>
          <w:rFonts w:ascii="Times New Roman"/>
          <w:b w:val="false"/>
          <w:i w:val="false"/>
          <w:color w:val="000000"/>
          <w:sz w:val="28"/>
        </w:rPr>
        <w:t xml:space="preserve">
      7) психикалық-әлеуметтік жағдайлар және жақын арада орын алған жоғалтулар (нақты, қабылданбалы немесе әлеуетті): жанына жақын, қымбат жанның немесе тіршілік иесінің өлімі (ардақты адамның, еліктеуге үлгі болатын адамның немес үй жануарының өлімі); қарым-қатынастардың үзілуі, ажырасу немесе бөліну; тұлғааралық дау-дамайлар, күйзелістік немесе аса қолайсыз немесе күрделі қарым-қатынастар; оқудағы қиындықтар, жұмыстан немесе тұрғын үйден айрылу; қымбат жанның немесе тіршілік иесінің ауыра бастауы; қаржылық және заңды қиындықтар; бірнәрсені жоғалтқанына жыл толуы; жаңа жерге көшу); </w:t>
      </w:r>
    </w:p>
    <w:p>
      <w:pPr>
        <w:spacing w:after="0"/>
        <w:ind w:left="0"/>
        <w:jc w:val="both"/>
      </w:pPr>
      <w:r>
        <w:rPr>
          <w:rFonts w:ascii="Times New Roman"/>
          <w:b w:val="false"/>
          <w:i w:val="false"/>
          <w:color w:val="000000"/>
          <w:sz w:val="28"/>
        </w:rPr>
        <w:t>
      8) егер бұрын қойылған диагноз болса, емдеу тарихы (емдеуге жатқызудың алдында қойылған бұдан бұрынғы және қосалқы диагноздар, ауруханаға жатқызылған және басқа емдеу түрлері) және тағайындалған емді қалай ұстанғаны туралы ақпарат жиналады.</w:t>
      </w:r>
    </w:p>
    <w:bookmarkStart w:name="z252" w:id="248"/>
    <w:p>
      <w:pPr>
        <w:spacing w:after="0"/>
        <w:ind w:left="0"/>
        <w:jc w:val="both"/>
      </w:pPr>
      <w:r>
        <w:rPr>
          <w:rFonts w:ascii="Times New Roman"/>
          <w:b w:val="false"/>
          <w:i w:val="false"/>
          <w:color w:val="000000"/>
          <w:sz w:val="28"/>
        </w:rPr>
        <w:t>
      89. Суицид жасау тәуекелінің факторларын анықтау психикалық жай-күй деректері мен анамнез негізінде үш топқа бөлу арқылы жүргізіледі:</w:t>
      </w:r>
    </w:p>
    <w:bookmarkEnd w:id="248"/>
    <w:p>
      <w:pPr>
        <w:spacing w:after="0"/>
        <w:ind w:left="0"/>
        <w:jc w:val="both"/>
      </w:pPr>
      <w:r>
        <w:rPr>
          <w:rFonts w:ascii="Times New Roman"/>
          <w:b w:val="false"/>
          <w:i w:val="false"/>
          <w:color w:val="000000"/>
          <w:sz w:val="28"/>
        </w:rPr>
        <w:t>
      1) бірінші – психиатриялық (психобиологиялық) факторлар;</w:t>
      </w:r>
    </w:p>
    <w:p>
      <w:pPr>
        <w:spacing w:after="0"/>
        <w:ind w:left="0"/>
        <w:jc w:val="both"/>
      </w:pPr>
      <w:r>
        <w:rPr>
          <w:rFonts w:ascii="Times New Roman"/>
          <w:b w:val="false"/>
          <w:i w:val="false"/>
          <w:color w:val="000000"/>
          <w:sz w:val="28"/>
        </w:rPr>
        <w:t>
      2) екінші – психикалық-әлеуметтік ерекшеліктер және (немесе) соматикалық аурулар;</w:t>
      </w:r>
    </w:p>
    <w:p>
      <w:pPr>
        <w:spacing w:after="0"/>
        <w:ind w:left="0"/>
        <w:jc w:val="both"/>
      </w:pPr>
      <w:r>
        <w:rPr>
          <w:rFonts w:ascii="Times New Roman"/>
          <w:b w:val="false"/>
          <w:i w:val="false"/>
          <w:color w:val="000000"/>
          <w:sz w:val="28"/>
        </w:rPr>
        <w:t>
      3) үшінші – демографиялық факторлар.</w:t>
      </w:r>
    </w:p>
    <w:bookmarkStart w:name="z253" w:id="249"/>
    <w:p>
      <w:pPr>
        <w:spacing w:after="0"/>
        <w:ind w:left="0"/>
        <w:jc w:val="both"/>
      </w:pPr>
      <w:r>
        <w:rPr>
          <w:rFonts w:ascii="Times New Roman"/>
          <w:b w:val="false"/>
          <w:i w:val="false"/>
          <w:color w:val="000000"/>
          <w:sz w:val="28"/>
        </w:rPr>
        <w:t xml:space="preserve">
      90. Бірінші психиатриялық (психобиологиялық) факторларға: </w:t>
      </w:r>
    </w:p>
    <w:bookmarkEnd w:id="249"/>
    <w:p>
      <w:pPr>
        <w:spacing w:after="0"/>
        <w:ind w:left="0"/>
        <w:jc w:val="both"/>
      </w:pPr>
      <w:r>
        <w:rPr>
          <w:rFonts w:ascii="Times New Roman"/>
          <w:b w:val="false"/>
          <w:i w:val="false"/>
          <w:color w:val="000000"/>
          <w:sz w:val="28"/>
        </w:rPr>
        <w:t xml:space="preserve">
      1) суицидтік ойлар, суицидтік жоспарлар (ағымдағы немесе бұрынғы), өзіне өзі қол жұмсау әрекеттері (болмаған немесе үзілген әрекеттерді қоса алғанда); </w:t>
      </w:r>
    </w:p>
    <w:p>
      <w:pPr>
        <w:spacing w:after="0"/>
        <w:ind w:left="0"/>
        <w:jc w:val="both"/>
      </w:pPr>
      <w:r>
        <w:rPr>
          <w:rFonts w:ascii="Times New Roman"/>
          <w:b w:val="false"/>
          <w:i w:val="false"/>
          <w:color w:val="000000"/>
          <w:sz w:val="28"/>
        </w:rPr>
        <w:t>
      2) психикалық және мінез-құлықтық бұзылулар: үмітсіздік және қозу/үрейлену (оның ішінде ұйқысыздық);</w:t>
      </w:r>
    </w:p>
    <w:p>
      <w:pPr>
        <w:spacing w:after="0"/>
        <w:ind w:left="0"/>
        <w:jc w:val="both"/>
      </w:pPr>
      <w:r>
        <w:rPr>
          <w:rFonts w:ascii="Times New Roman"/>
          <w:b w:val="false"/>
          <w:i w:val="false"/>
          <w:color w:val="000000"/>
          <w:sz w:val="28"/>
        </w:rPr>
        <w:t>
      3) өзіне-өзі қол жұмсаудың отбасылық тарихы жатады.</w:t>
      </w:r>
    </w:p>
    <w:bookmarkStart w:name="z254" w:id="250"/>
    <w:p>
      <w:pPr>
        <w:spacing w:after="0"/>
        <w:ind w:left="0"/>
        <w:jc w:val="both"/>
      </w:pPr>
      <w:r>
        <w:rPr>
          <w:rFonts w:ascii="Times New Roman"/>
          <w:b w:val="false"/>
          <w:i w:val="false"/>
          <w:color w:val="000000"/>
          <w:sz w:val="28"/>
        </w:rPr>
        <w:t xml:space="preserve">
      91. Екінші (психикалық-әлеуметтік ерекшеліктерге және (немесе) соматикалық ауруларға) факторларға: </w:t>
      </w:r>
    </w:p>
    <w:bookmarkEnd w:id="250"/>
    <w:p>
      <w:pPr>
        <w:spacing w:after="0"/>
        <w:ind w:left="0"/>
        <w:jc w:val="both"/>
      </w:pPr>
      <w:r>
        <w:rPr>
          <w:rFonts w:ascii="Times New Roman"/>
          <w:b w:val="false"/>
          <w:i w:val="false"/>
          <w:color w:val="000000"/>
          <w:sz w:val="28"/>
        </w:rPr>
        <w:t>
      1) балалық шақтағы жағымсыз оқиғалар (балалық шақтағы жарақат (жыныстық зорлық-зомбылық және күш көрсету), басқалар (отбасының бөлінуі, ата-ананы жоғалту, баланың басқа отбасының тәрбиесіне берілуі және т.б.);</w:t>
      </w:r>
    </w:p>
    <w:p>
      <w:pPr>
        <w:spacing w:after="0"/>
        <w:ind w:left="0"/>
        <w:jc w:val="both"/>
      </w:pPr>
      <w:r>
        <w:rPr>
          <w:rFonts w:ascii="Times New Roman"/>
          <w:b w:val="false"/>
          <w:i w:val="false"/>
          <w:color w:val="000000"/>
          <w:sz w:val="28"/>
        </w:rPr>
        <w:t>
      2) ұзақ мерзімдік жағымсыз өмір жағдайлары (оқшаулану, жанұямен нашар қарым-қатынастар, қорқытып-үркіту, созылмалы ауру, АИТВ/ ЖИТС);</w:t>
      </w:r>
    </w:p>
    <w:p>
      <w:pPr>
        <w:spacing w:after="0"/>
        <w:ind w:left="0"/>
        <w:jc w:val="both"/>
      </w:pPr>
      <w:r>
        <w:rPr>
          <w:rFonts w:ascii="Times New Roman"/>
          <w:b w:val="false"/>
          <w:i w:val="false"/>
          <w:color w:val="000000"/>
          <w:sz w:val="28"/>
        </w:rPr>
        <w:t>
      3) жіті психикалық-әлеуметтік күйзеліс (жақын арада жақын адамынан айрылу), күйзелістік оқиға (қарым-қатынастардың үзілуі, ауыр соматикалық ауру туралы диагноздың қойылуы немесе басталуы) жатады.</w:t>
      </w:r>
    </w:p>
    <w:bookmarkStart w:name="z255" w:id="251"/>
    <w:p>
      <w:pPr>
        <w:spacing w:after="0"/>
        <w:ind w:left="0"/>
        <w:jc w:val="both"/>
      </w:pPr>
      <w:r>
        <w:rPr>
          <w:rFonts w:ascii="Times New Roman"/>
          <w:b w:val="false"/>
          <w:i w:val="false"/>
          <w:color w:val="000000"/>
          <w:sz w:val="28"/>
        </w:rPr>
        <w:t>
      92. Үшінші (демографиялық) факторларға:</w:t>
      </w:r>
    </w:p>
    <w:bookmarkEnd w:id="251"/>
    <w:p>
      <w:pPr>
        <w:spacing w:after="0"/>
        <w:ind w:left="0"/>
        <w:jc w:val="both"/>
      </w:pPr>
      <w:r>
        <w:rPr>
          <w:rFonts w:ascii="Times New Roman"/>
          <w:b w:val="false"/>
          <w:i w:val="false"/>
          <w:color w:val="000000"/>
          <w:sz w:val="28"/>
        </w:rPr>
        <w:t>
      1) жыныс:</w:t>
      </w:r>
    </w:p>
    <w:p>
      <w:pPr>
        <w:spacing w:after="0"/>
        <w:ind w:left="0"/>
        <w:jc w:val="both"/>
      </w:pPr>
      <w:r>
        <w:rPr>
          <w:rFonts w:ascii="Times New Roman"/>
          <w:b w:val="false"/>
          <w:i w:val="false"/>
          <w:color w:val="000000"/>
          <w:sz w:val="28"/>
        </w:rPr>
        <w:t>
      ер – көбінесе аяқталған өзіне-өзі қол жұмсау;</w:t>
      </w:r>
    </w:p>
    <w:p>
      <w:pPr>
        <w:spacing w:after="0"/>
        <w:ind w:left="0"/>
        <w:jc w:val="both"/>
      </w:pPr>
      <w:r>
        <w:rPr>
          <w:rFonts w:ascii="Times New Roman"/>
          <w:b w:val="false"/>
          <w:i w:val="false"/>
          <w:color w:val="000000"/>
          <w:sz w:val="28"/>
        </w:rPr>
        <w:t>
      әйел – көбінесе суицидтік ойлар және (немесе) өзіне-өзі қол салу әрекеті;</w:t>
      </w:r>
    </w:p>
    <w:p>
      <w:pPr>
        <w:spacing w:after="0"/>
        <w:ind w:left="0"/>
        <w:jc w:val="both"/>
      </w:pPr>
      <w:r>
        <w:rPr>
          <w:rFonts w:ascii="Times New Roman"/>
          <w:b w:val="false"/>
          <w:i w:val="false"/>
          <w:color w:val="000000"/>
          <w:sz w:val="28"/>
        </w:rPr>
        <w:t>
      2) жас:</w:t>
      </w:r>
    </w:p>
    <w:p>
      <w:pPr>
        <w:spacing w:after="0"/>
        <w:ind w:left="0"/>
        <w:jc w:val="both"/>
      </w:pPr>
      <w:r>
        <w:rPr>
          <w:rFonts w:ascii="Times New Roman"/>
          <w:b w:val="false"/>
          <w:i w:val="false"/>
          <w:color w:val="000000"/>
          <w:sz w:val="28"/>
        </w:rPr>
        <w:t>
      жасөспірімдер және жас ер азаматтар;</w:t>
      </w:r>
    </w:p>
    <w:p>
      <w:pPr>
        <w:spacing w:after="0"/>
        <w:ind w:left="0"/>
        <w:jc w:val="both"/>
      </w:pPr>
      <w:r>
        <w:rPr>
          <w:rFonts w:ascii="Times New Roman"/>
          <w:b w:val="false"/>
          <w:i w:val="false"/>
          <w:color w:val="000000"/>
          <w:sz w:val="28"/>
        </w:rPr>
        <w:t>
      кәрі адамдар (әйел мен ер);</w:t>
      </w:r>
    </w:p>
    <w:p>
      <w:pPr>
        <w:spacing w:after="0"/>
        <w:ind w:left="0"/>
        <w:jc w:val="both"/>
      </w:pPr>
      <w:r>
        <w:rPr>
          <w:rFonts w:ascii="Times New Roman"/>
          <w:b w:val="false"/>
          <w:i w:val="false"/>
          <w:color w:val="000000"/>
          <w:sz w:val="28"/>
        </w:rPr>
        <w:t>
      3) осал аралықтар:</w:t>
      </w:r>
    </w:p>
    <w:p>
      <w:pPr>
        <w:spacing w:after="0"/>
        <w:ind w:left="0"/>
        <w:jc w:val="both"/>
      </w:pPr>
      <w:r>
        <w:rPr>
          <w:rFonts w:ascii="Times New Roman"/>
          <w:b w:val="false"/>
          <w:i w:val="false"/>
          <w:color w:val="000000"/>
          <w:sz w:val="28"/>
        </w:rPr>
        <w:t>
      көктем және (немесе) жаздың басы;</w:t>
      </w:r>
    </w:p>
    <w:p>
      <w:pPr>
        <w:spacing w:after="0"/>
        <w:ind w:left="0"/>
        <w:jc w:val="both"/>
      </w:pPr>
      <w:r>
        <w:rPr>
          <w:rFonts w:ascii="Times New Roman"/>
          <w:b w:val="false"/>
          <w:i w:val="false"/>
          <w:color w:val="000000"/>
          <w:sz w:val="28"/>
        </w:rPr>
        <w:t>
      етеккір келер алды кезеңі;</w:t>
      </w:r>
    </w:p>
    <w:p>
      <w:pPr>
        <w:spacing w:after="0"/>
        <w:ind w:left="0"/>
        <w:jc w:val="both"/>
      </w:pPr>
      <w:r>
        <w:rPr>
          <w:rFonts w:ascii="Times New Roman"/>
          <w:b w:val="false"/>
          <w:i w:val="false"/>
          <w:color w:val="000000"/>
          <w:sz w:val="28"/>
        </w:rPr>
        <w:t>
      4) ерекше топтар:</w:t>
      </w:r>
    </w:p>
    <w:p>
      <w:pPr>
        <w:spacing w:after="0"/>
        <w:ind w:left="0"/>
        <w:jc w:val="both"/>
      </w:pPr>
      <w:r>
        <w:rPr>
          <w:rFonts w:ascii="Times New Roman"/>
          <w:b w:val="false"/>
          <w:i w:val="false"/>
          <w:color w:val="000000"/>
          <w:sz w:val="28"/>
        </w:rPr>
        <w:t>
      суицид құрбанының туысқандары;</w:t>
      </w:r>
    </w:p>
    <w:p>
      <w:pPr>
        <w:spacing w:after="0"/>
        <w:ind w:left="0"/>
        <w:jc w:val="both"/>
      </w:pPr>
      <w:r>
        <w:rPr>
          <w:rFonts w:ascii="Times New Roman"/>
          <w:b w:val="false"/>
          <w:i w:val="false"/>
          <w:color w:val="000000"/>
          <w:sz w:val="28"/>
        </w:rPr>
        <w:t xml:space="preserve">
      төтенше оқиғалар, апаттар, табиғи дүлей апаттардың құрбандары; </w:t>
      </w:r>
    </w:p>
    <w:p>
      <w:pPr>
        <w:spacing w:after="0"/>
        <w:ind w:left="0"/>
        <w:jc w:val="both"/>
      </w:pPr>
      <w:r>
        <w:rPr>
          <w:rFonts w:ascii="Times New Roman"/>
          <w:b w:val="false"/>
          <w:i w:val="false"/>
          <w:color w:val="000000"/>
          <w:sz w:val="28"/>
        </w:rPr>
        <w:t>
      гетерожыныстық бағыттан ерекшеленетін жыныстық бағыт өкілдері;</w:t>
      </w:r>
    </w:p>
    <w:p>
      <w:pPr>
        <w:spacing w:after="0"/>
        <w:ind w:left="0"/>
        <w:jc w:val="both"/>
      </w:pPr>
      <w:r>
        <w:rPr>
          <w:rFonts w:ascii="Times New Roman"/>
          <w:b w:val="false"/>
          <w:i w:val="false"/>
          <w:color w:val="000000"/>
          <w:sz w:val="28"/>
        </w:rPr>
        <w:t>
      бас бостандығынан айырылған адамдар жатады.</w:t>
      </w:r>
    </w:p>
    <w:bookmarkStart w:name="z256" w:id="252"/>
    <w:p>
      <w:pPr>
        <w:spacing w:after="0"/>
        <w:ind w:left="0"/>
        <w:jc w:val="both"/>
      </w:pPr>
      <w:r>
        <w:rPr>
          <w:rFonts w:ascii="Times New Roman"/>
          <w:b w:val="false"/>
          <w:i w:val="false"/>
          <w:color w:val="000000"/>
          <w:sz w:val="28"/>
        </w:rPr>
        <w:t>
      93. Суицид жасау тәуекеліне итермелеуші факторлар:</w:t>
      </w:r>
    </w:p>
    <w:bookmarkEnd w:id="252"/>
    <w:p>
      <w:pPr>
        <w:spacing w:after="0"/>
        <w:ind w:left="0"/>
        <w:jc w:val="both"/>
      </w:pPr>
      <w:r>
        <w:rPr>
          <w:rFonts w:ascii="Times New Roman"/>
          <w:b w:val="false"/>
          <w:i w:val="false"/>
          <w:color w:val="000000"/>
          <w:sz w:val="28"/>
        </w:rPr>
        <w:t>
      гендік және биологиялық тәуекел факторлары;</w:t>
      </w:r>
    </w:p>
    <w:p>
      <w:pPr>
        <w:spacing w:after="0"/>
        <w:ind w:left="0"/>
        <w:jc w:val="both"/>
      </w:pPr>
      <w:r>
        <w:rPr>
          <w:rFonts w:ascii="Times New Roman"/>
          <w:b w:val="false"/>
          <w:i w:val="false"/>
          <w:color w:val="000000"/>
          <w:sz w:val="28"/>
        </w:rPr>
        <w:t>
      өзін-өзі өлтірудің отбасылық тарихы және психикалық денсаулық мәселелері;</w:t>
      </w:r>
    </w:p>
    <w:p>
      <w:pPr>
        <w:spacing w:after="0"/>
        <w:ind w:left="0"/>
        <w:jc w:val="both"/>
      </w:pPr>
      <w:r>
        <w:rPr>
          <w:rFonts w:ascii="Times New Roman"/>
          <w:b w:val="false"/>
          <w:i w:val="false"/>
          <w:color w:val="000000"/>
          <w:sz w:val="28"/>
        </w:rPr>
        <w:t>
      психикалық бұзылулар;</w:t>
      </w:r>
    </w:p>
    <w:p>
      <w:pPr>
        <w:spacing w:after="0"/>
        <w:ind w:left="0"/>
        <w:jc w:val="both"/>
      </w:pPr>
      <w:r>
        <w:rPr>
          <w:rFonts w:ascii="Times New Roman"/>
          <w:b w:val="false"/>
          <w:i w:val="false"/>
          <w:color w:val="000000"/>
          <w:sz w:val="28"/>
        </w:rPr>
        <w:t>
      ПБЗ тұтыну және (немесе) шамадан тыс тұтыну;</w:t>
      </w:r>
    </w:p>
    <w:p>
      <w:pPr>
        <w:spacing w:after="0"/>
        <w:ind w:left="0"/>
        <w:jc w:val="both"/>
      </w:pPr>
      <w:r>
        <w:rPr>
          <w:rFonts w:ascii="Times New Roman"/>
          <w:b w:val="false"/>
          <w:i w:val="false"/>
          <w:color w:val="000000"/>
          <w:sz w:val="28"/>
        </w:rPr>
        <w:t>
      қызуқанды және агрессияшыл мінез-құлық;</w:t>
      </w:r>
    </w:p>
    <w:p>
      <w:pPr>
        <w:spacing w:after="0"/>
        <w:ind w:left="0"/>
        <w:jc w:val="both"/>
      </w:pPr>
      <w:r>
        <w:rPr>
          <w:rFonts w:ascii="Times New Roman"/>
          <w:b w:val="false"/>
          <w:i w:val="false"/>
          <w:color w:val="000000"/>
          <w:sz w:val="28"/>
        </w:rPr>
        <w:t>
      балалық кезде алынған жарақат.</w:t>
      </w:r>
    </w:p>
    <w:bookmarkStart w:name="z257" w:id="253"/>
    <w:p>
      <w:pPr>
        <w:spacing w:after="0"/>
        <w:ind w:left="0"/>
        <w:jc w:val="both"/>
      </w:pPr>
      <w:r>
        <w:rPr>
          <w:rFonts w:ascii="Times New Roman"/>
          <w:b w:val="false"/>
          <w:i w:val="false"/>
          <w:color w:val="000000"/>
          <w:sz w:val="28"/>
        </w:rPr>
        <w:t>
      94. Қорғаныс факторлары:</w:t>
      </w:r>
    </w:p>
    <w:bookmarkEnd w:id="253"/>
    <w:p>
      <w:pPr>
        <w:spacing w:after="0"/>
        <w:ind w:left="0"/>
        <w:jc w:val="both"/>
      </w:pPr>
      <w:r>
        <w:rPr>
          <w:rFonts w:ascii="Times New Roman"/>
          <w:b w:val="false"/>
          <w:i w:val="false"/>
          <w:color w:val="000000"/>
          <w:sz w:val="28"/>
        </w:rPr>
        <w:t>
      тұрақтылық;</w:t>
      </w:r>
    </w:p>
    <w:p>
      <w:pPr>
        <w:spacing w:after="0"/>
        <w:ind w:left="0"/>
        <w:jc w:val="both"/>
      </w:pPr>
      <w:r>
        <w:rPr>
          <w:rFonts w:ascii="Times New Roman"/>
          <w:b w:val="false"/>
          <w:i w:val="false"/>
          <w:color w:val="000000"/>
          <w:sz w:val="28"/>
        </w:rPr>
        <w:t>
      мәселелерді шешу дағдылары;</w:t>
      </w:r>
    </w:p>
    <w:p>
      <w:pPr>
        <w:spacing w:after="0"/>
        <w:ind w:left="0"/>
        <w:jc w:val="both"/>
      </w:pPr>
      <w:r>
        <w:rPr>
          <w:rFonts w:ascii="Times New Roman"/>
          <w:b w:val="false"/>
          <w:i w:val="false"/>
          <w:color w:val="000000"/>
          <w:sz w:val="28"/>
        </w:rPr>
        <w:t>
      өзін-өзі бағалау;</w:t>
      </w:r>
    </w:p>
    <w:p>
      <w:pPr>
        <w:spacing w:after="0"/>
        <w:ind w:left="0"/>
        <w:jc w:val="both"/>
      </w:pPr>
      <w:r>
        <w:rPr>
          <w:rFonts w:ascii="Times New Roman"/>
          <w:b w:val="false"/>
          <w:i w:val="false"/>
          <w:color w:val="000000"/>
          <w:sz w:val="28"/>
        </w:rPr>
        <w:t>
      көмек іздеу;</w:t>
      </w:r>
    </w:p>
    <w:p>
      <w:pPr>
        <w:spacing w:after="0"/>
        <w:ind w:left="0"/>
        <w:jc w:val="both"/>
      </w:pPr>
      <w:r>
        <w:rPr>
          <w:rFonts w:ascii="Times New Roman"/>
          <w:b w:val="false"/>
          <w:i w:val="false"/>
          <w:color w:val="000000"/>
          <w:sz w:val="28"/>
        </w:rPr>
        <w:t>
      әлеуметтік және отбасылық қолдау;</w:t>
      </w:r>
    </w:p>
    <w:p>
      <w:pPr>
        <w:spacing w:after="0"/>
        <w:ind w:left="0"/>
        <w:jc w:val="both"/>
      </w:pPr>
      <w:r>
        <w:rPr>
          <w:rFonts w:ascii="Times New Roman"/>
          <w:b w:val="false"/>
          <w:i w:val="false"/>
          <w:color w:val="000000"/>
          <w:sz w:val="28"/>
        </w:rPr>
        <w:t>
      діншілдік;</w:t>
      </w:r>
    </w:p>
    <w:p>
      <w:pPr>
        <w:spacing w:after="0"/>
        <w:ind w:left="0"/>
        <w:jc w:val="both"/>
      </w:pPr>
      <w:r>
        <w:rPr>
          <w:rFonts w:ascii="Times New Roman"/>
          <w:b w:val="false"/>
          <w:i w:val="false"/>
          <w:color w:val="000000"/>
          <w:sz w:val="28"/>
        </w:rPr>
        <w:t>
      салауатты өмір салты.</w:t>
      </w:r>
    </w:p>
    <w:bookmarkStart w:name="z258" w:id="254"/>
    <w:p>
      <w:pPr>
        <w:spacing w:after="0"/>
        <w:ind w:left="0"/>
        <w:jc w:val="both"/>
      </w:pPr>
      <w:r>
        <w:rPr>
          <w:rFonts w:ascii="Times New Roman"/>
          <w:b w:val="false"/>
          <w:i w:val="false"/>
          <w:color w:val="000000"/>
          <w:sz w:val="28"/>
        </w:rPr>
        <w:t>
      95. Әлеуетті факторлар:</w:t>
      </w:r>
    </w:p>
    <w:bookmarkEnd w:id="254"/>
    <w:p>
      <w:pPr>
        <w:spacing w:after="0"/>
        <w:ind w:left="0"/>
        <w:jc w:val="both"/>
      </w:pPr>
      <w:r>
        <w:rPr>
          <w:rFonts w:ascii="Times New Roman"/>
          <w:b w:val="false"/>
          <w:i w:val="false"/>
          <w:color w:val="000000"/>
          <w:sz w:val="28"/>
        </w:rPr>
        <w:t>
      күйзелістік өмір оқиғалары;</w:t>
      </w:r>
    </w:p>
    <w:p>
      <w:pPr>
        <w:spacing w:after="0"/>
        <w:ind w:left="0"/>
        <w:jc w:val="both"/>
      </w:pPr>
      <w:r>
        <w:rPr>
          <w:rFonts w:ascii="Times New Roman"/>
          <w:b w:val="false"/>
          <w:i w:val="false"/>
          <w:color w:val="000000"/>
          <w:sz w:val="28"/>
        </w:rPr>
        <w:t>
      суицид жасау құралдарының болуы;</w:t>
      </w:r>
    </w:p>
    <w:p>
      <w:pPr>
        <w:spacing w:after="0"/>
        <w:ind w:left="0"/>
        <w:jc w:val="both"/>
      </w:pPr>
      <w:r>
        <w:rPr>
          <w:rFonts w:ascii="Times New Roman"/>
          <w:b w:val="false"/>
          <w:i w:val="false"/>
          <w:color w:val="000000"/>
          <w:sz w:val="28"/>
        </w:rPr>
        <w:t>
      үмітсіздік;</w:t>
      </w:r>
    </w:p>
    <w:p>
      <w:pPr>
        <w:spacing w:after="0"/>
        <w:ind w:left="0"/>
        <w:jc w:val="both"/>
      </w:pPr>
      <w:r>
        <w:rPr>
          <w:rFonts w:ascii="Times New Roman"/>
          <w:b w:val="false"/>
          <w:i w:val="false"/>
          <w:color w:val="000000"/>
          <w:sz w:val="28"/>
        </w:rPr>
        <w:t>
      психомоторлық қозу;</w:t>
      </w:r>
    </w:p>
    <w:p>
      <w:pPr>
        <w:spacing w:after="0"/>
        <w:ind w:left="0"/>
        <w:jc w:val="both"/>
      </w:pPr>
      <w:r>
        <w:rPr>
          <w:rFonts w:ascii="Times New Roman"/>
          <w:b w:val="false"/>
          <w:i w:val="false"/>
          <w:color w:val="000000"/>
          <w:sz w:val="28"/>
        </w:rPr>
        <w:t>
      психикалық бұзылулардың жіті сатылары;</w:t>
      </w:r>
    </w:p>
    <w:p>
      <w:pPr>
        <w:spacing w:after="0"/>
        <w:ind w:left="0"/>
        <w:jc w:val="both"/>
      </w:pPr>
      <w:r>
        <w:rPr>
          <w:rFonts w:ascii="Times New Roman"/>
          <w:b w:val="false"/>
          <w:i w:val="false"/>
          <w:color w:val="000000"/>
          <w:sz w:val="28"/>
        </w:rPr>
        <w:t>
      қауіпті мінез-құлық болып табылады.</w:t>
      </w:r>
    </w:p>
    <w:bookmarkStart w:name="z259" w:id="255"/>
    <w:p>
      <w:pPr>
        <w:spacing w:after="0"/>
        <w:ind w:left="0"/>
        <w:jc w:val="both"/>
      </w:pPr>
      <w:r>
        <w:rPr>
          <w:rFonts w:ascii="Times New Roman"/>
          <w:b w:val="false"/>
          <w:i w:val="false"/>
          <w:color w:val="000000"/>
          <w:sz w:val="28"/>
        </w:rPr>
        <w:t>
      96. Суицидті жасау тәуекелінің дәрежесін анықтау тәуекел факторларының өзара байланысы негізінде жүзеге асырылады және төмендегідей анықталады:</w:t>
      </w:r>
    </w:p>
    <w:bookmarkEnd w:id="255"/>
    <w:p>
      <w:pPr>
        <w:spacing w:after="0"/>
        <w:ind w:left="0"/>
        <w:jc w:val="both"/>
      </w:pPr>
      <w:r>
        <w:rPr>
          <w:rFonts w:ascii="Times New Roman"/>
          <w:b w:val="false"/>
          <w:i w:val="false"/>
          <w:color w:val="000000"/>
          <w:sz w:val="28"/>
        </w:rPr>
        <w:t>
      1) төтенше тәуекел – суицидтік ойлар болған немесе басқа бірінші және (немесе) екінші және үшінші қауіп факторларымен ілесетін әрекеттер болған жағдайда белгіленеді;</w:t>
      </w:r>
    </w:p>
    <w:p>
      <w:pPr>
        <w:spacing w:after="0"/>
        <w:ind w:left="0"/>
        <w:jc w:val="both"/>
      </w:pPr>
      <w:r>
        <w:rPr>
          <w:rFonts w:ascii="Times New Roman"/>
          <w:b w:val="false"/>
          <w:i w:val="false"/>
          <w:color w:val="000000"/>
          <w:sz w:val="28"/>
        </w:rPr>
        <w:t>
      2) бірқалыпты тәуекел – екінші және үшінші қауіп факторларына ілескен суицидтік ойлар мен әрекеттерді қоспағанда, бір немесе бірнеше бірінші қауіп факторлары болған жағдайда белгіленеді;</w:t>
      </w:r>
    </w:p>
    <w:p>
      <w:pPr>
        <w:spacing w:after="0"/>
        <w:ind w:left="0"/>
        <w:jc w:val="both"/>
      </w:pPr>
      <w:r>
        <w:rPr>
          <w:rFonts w:ascii="Times New Roman"/>
          <w:b w:val="false"/>
          <w:i w:val="false"/>
          <w:color w:val="000000"/>
          <w:sz w:val="28"/>
        </w:rPr>
        <w:t>
      3) төменгі тәуекел – бірінші қауіп факторлары болмаған, екінші және (немесе) үшінші қауіп факторлары болған жағдайда белгіленеді.</w:t>
      </w:r>
    </w:p>
    <w:bookmarkStart w:name="z260" w:id="256"/>
    <w:p>
      <w:pPr>
        <w:spacing w:after="0"/>
        <w:ind w:left="0"/>
        <w:jc w:val="both"/>
      </w:pPr>
      <w:r>
        <w:rPr>
          <w:rFonts w:ascii="Times New Roman"/>
          <w:b w:val="false"/>
          <w:i w:val="false"/>
          <w:color w:val="000000"/>
          <w:sz w:val="28"/>
        </w:rPr>
        <w:t>
      97. Адамда суицидті жасау тәуекелі болған кезде мыналарды қамтитын байқау мен емдеу жоспары құрылады:</w:t>
      </w:r>
    </w:p>
    <w:bookmarkEnd w:id="256"/>
    <w:p>
      <w:pPr>
        <w:spacing w:after="0"/>
        <w:ind w:left="0"/>
        <w:jc w:val="both"/>
      </w:pPr>
      <w:r>
        <w:rPr>
          <w:rFonts w:ascii="Times New Roman"/>
          <w:b w:val="false"/>
          <w:i w:val="false"/>
          <w:color w:val="000000"/>
          <w:sz w:val="28"/>
        </w:rPr>
        <w:t>
      1) терапевтік альянсты орнату және қолдау;</w:t>
      </w:r>
    </w:p>
    <w:p>
      <w:pPr>
        <w:spacing w:after="0"/>
        <w:ind w:left="0"/>
        <w:jc w:val="both"/>
      </w:pPr>
      <w:r>
        <w:rPr>
          <w:rFonts w:ascii="Times New Roman"/>
          <w:b w:val="false"/>
          <w:i w:val="false"/>
          <w:color w:val="000000"/>
          <w:sz w:val="28"/>
        </w:rPr>
        <w:t>
      2) пациенттің қауіпсіздігі мен қауіпсіз ортаны қамтамасыз ету;</w:t>
      </w:r>
    </w:p>
    <w:p>
      <w:pPr>
        <w:spacing w:after="0"/>
        <w:ind w:left="0"/>
        <w:jc w:val="both"/>
      </w:pPr>
      <w:r>
        <w:rPr>
          <w:rFonts w:ascii="Times New Roman"/>
          <w:b w:val="false"/>
          <w:i w:val="false"/>
          <w:color w:val="000000"/>
          <w:sz w:val="28"/>
        </w:rPr>
        <w:t>
      3) емдеу параметрлері мен жоспарын айқындау.</w:t>
      </w:r>
    </w:p>
    <w:bookmarkStart w:name="z261" w:id="257"/>
    <w:p>
      <w:pPr>
        <w:spacing w:after="0"/>
        <w:ind w:left="0"/>
        <w:jc w:val="both"/>
      </w:pPr>
      <w:r>
        <w:rPr>
          <w:rFonts w:ascii="Times New Roman"/>
          <w:b w:val="false"/>
          <w:i w:val="false"/>
          <w:color w:val="000000"/>
          <w:sz w:val="28"/>
        </w:rPr>
        <w:t xml:space="preserve">
      98. Адамда суицидті жасау тәуекелінің болуы ересектер немесе балалар психиатры (нарколог) дәрігерінен консультациясын алу үшін көрсеткіш болып табылады. Консультацияны ұйымдастыру үшін МСАК дәрігері ауызша түрде психиатр (нарколог) дәрігеріне хабарлайды. </w:t>
      </w:r>
    </w:p>
    <w:bookmarkEnd w:id="257"/>
    <w:bookmarkStart w:name="z262" w:id="258"/>
    <w:p>
      <w:pPr>
        <w:spacing w:after="0"/>
        <w:ind w:left="0"/>
        <w:jc w:val="both"/>
      </w:pPr>
      <w:r>
        <w:rPr>
          <w:rFonts w:ascii="Times New Roman"/>
          <w:b w:val="false"/>
          <w:i w:val="false"/>
          <w:color w:val="000000"/>
          <w:sz w:val="28"/>
        </w:rPr>
        <w:t>
      99. Терапевтік альянсты орнату және қолдау мынадай жолмен жүргізіледі:</w:t>
      </w:r>
    </w:p>
    <w:bookmarkEnd w:id="258"/>
    <w:p>
      <w:pPr>
        <w:spacing w:after="0"/>
        <w:ind w:left="0"/>
        <w:jc w:val="both"/>
      </w:pPr>
      <w:r>
        <w:rPr>
          <w:rFonts w:ascii="Times New Roman"/>
          <w:b w:val="false"/>
          <w:i w:val="false"/>
          <w:color w:val="000000"/>
          <w:sz w:val="28"/>
        </w:rPr>
        <w:t>
      1) суицидтік ойлар мен мінез-құлыққа эмпатиялық (бірге мазасыздану) түрде түсіністік таныту;</w:t>
      </w:r>
    </w:p>
    <w:p>
      <w:pPr>
        <w:spacing w:after="0"/>
        <w:ind w:left="0"/>
        <w:jc w:val="both"/>
      </w:pPr>
      <w:r>
        <w:rPr>
          <w:rFonts w:ascii="Times New Roman"/>
          <w:b w:val="false"/>
          <w:i w:val="false"/>
          <w:color w:val="000000"/>
          <w:sz w:val="28"/>
        </w:rPr>
        <w:t xml:space="preserve">
      2) шынайы қолдауды қамтамасыз ету және жасөспірімнің өзін жайсыз сезінуі мен қайғыруының деңгейін түсінгенін растау; </w:t>
      </w:r>
    </w:p>
    <w:p>
      <w:pPr>
        <w:spacing w:after="0"/>
        <w:ind w:left="0"/>
        <w:jc w:val="both"/>
      </w:pPr>
      <w:r>
        <w:rPr>
          <w:rFonts w:ascii="Times New Roman"/>
          <w:b w:val="false"/>
          <w:i w:val="false"/>
          <w:color w:val="000000"/>
          <w:sz w:val="28"/>
        </w:rPr>
        <w:t>
      3) сенімді және өзара құрмет қарым-қатынасын орнату;</w:t>
      </w:r>
    </w:p>
    <w:p>
      <w:pPr>
        <w:spacing w:after="0"/>
        <w:ind w:left="0"/>
        <w:jc w:val="both"/>
      </w:pPr>
      <w:r>
        <w:rPr>
          <w:rFonts w:ascii="Times New Roman"/>
          <w:b w:val="false"/>
          <w:i w:val="false"/>
          <w:color w:val="000000"/>
          <w:sz w:val="28"/>
        </w:rPr>
        <w:t>
      4) құпиялылықты қамтамасыз ету (тікелей қауіп төнген жағдайда ата-аналарға (қамқоршыларға) хабарлау қажеттілігін түсіндіре отырып);</w:t>
      </w:r>
    </w:p>
    <w:p>
      <w:pPr>
        <w:spacing w:after="0"/>
        <w:ind w:left="0"/>
        <w:jc w:val="both"/>
      </w:pPr>
      <w:r>
        <w:rPr>
          <w:rFonts w:ascii="Times New Roman"/>
          <w:b w:val="false"/>
          <w:i w:val="false"/>
          <w:color w:val="000000"/>
          <w:sz w:val="28"/>
        </w:rPr>
        <w:t xml:space="preserve">
      5) өмір сүруге деген құлшынысын арттыру (өмір сүру мен өз-өзіне қол салу арасындағы талас-тартысын зерттеу, суицидке ықтимал баламаларды қабылдауын арттыру); </w:t>
      </w:r>
    </w:p>
    <w:p>
      <w:pPr>
        <w:spacing w:after="0"/>
        <w:ind w:left="0"/>
        <w:jc w:val="both"/>
      </w:pPr>
      <w:r>
        <w:rPr>
          <w:rFonts w:ascii="Times New Roman"/>
          <w:b w:val="false"/>
          <w:i w:val="false"/>
          <w:color w:val="000000"/>
          <w:sz w:val="28"/>
        </w:rPr>
        <w:t>
      6) суицидтік науқастың өзіндік эмоциялары мен реакциясына бақылау (салмақ салатын жауапкершілік сезімі, науқастардың агрессияшыл және сәйкес келмейтін реакцияларына байланысты түңілу, мазасыздық, жоғары қызығушылық, ұстамдылық, ашушаңдық, қашқақтау, теріске шығару, селқостық).</w:t>
      </w:r>
    </w:p>
    <w:bookmarkStart w:name="z263" w:id="259"/>
    <w:p>
      <w:pPr>
        <w:spacing w:after="0"/>
        <w:ind w:left="0"/>
        <w:jc w:val="both"/>
      </w:pPr>
      <w:r>
        <w:rPr>
          <w:rFonts w:ascii="Times New Roman"/>
          <w:b w:val="false"/>
          <w:i w:val="false"/>
          <w:color w:val="000000"/>
          <w:sz w:val="28"/>
        </w:rPr>
        <w:t>
      100. Науқастың қауіпсіздігі мен қауіпсіз ортаны қамтамасыз ету мынадай жолмен жүзеге асырылады:</w:t>
      </w:r>
    </w:p>
    <w:bookmarkEnd w:id="259"/>
    <w:p>
      <w:pPr>
        <w:spacing w:after="0"/>
        <w:ind w:left="0"/>
        <w:jc w:val="both"/>
      </w:pPr>
      <w:r>
        <w:rPr>
          <w:rFonts w:ascii="Times New Roman"/>
          <w:b w:val="false"/>
          <w:i w:val="false"/>
          <w:color w:val="000000"/>
          <w:sz w:val="28"/>
        </w:rPr>
        <w:t>
      байқау мен қолдауды қамтамасыз ету;</w:t>
      </w:r>
    </w:p>
    <w:p>
      <w:pPr>
        <w:spacing w:after="0"/>
        <w:ind w:left="0"/>
        <w:jc w:val="both"/>
      </w:pPr>
      <w:r>
        <w:rPr>
          <w:rFonts w:ascii="Times New Roman"/>
          <w:b w:val="false"/>
          <w:i w:val="false"/>
          <w:color w:val="000000"/>
          <w:sz w:val="28"/>
        </w:rPr>
        <w:t>
      суицидті жасау құралдарына қол жеткізуге шектеу қою.</w:t>
      </w:r>
    </w:p>
    <w:bookmarkStart w:name="z264" w:id="260"/>
    <w:p>
      <w:pPr>
        <w:spacing w:after="0"/>
        <w:ind w:left="0"/>
        <w:jc w:val="both"/>
      </w:pPr>
      <w:r>
        <w:rPr>
          <w:rFonts w:ascii="Times New Roman"/>
          <w:b w:val="false"/>
          <w:i w:val="false"/>
          <w:color w:val="000000"/>
          <w:sz w:val="28"/>
        </w:rPr>
        <w:t xml:space="preserve">
      101. Емдеу параметрлері мен жоспарын анықтау: </w:t>
      </w:r>
    </w:p>
    <w:bookmarkEnd w:id="260"/>
    <w:p>
      <w:pPr>
        <w:spacing w:after="0"/>
        <w:ind w:left="0"/>
        <w:jc w:val="both"/>
      </w:pPr>
      <w:r>
        <w:rPr>
          <w:rFonts w:ascii="Times New Roman"/>
          <w:b w:val="false"/>
          <w:i w:val="false"/>
          <w:color w:val="000000"/>
          <w:sz w:val="28"/>
        </w:rPr>
        <w:t>
      емдеу аса шектелмейтін, бірақ өте қауіпсіз және тиімді жағдайда жүргізіледі. Емдеу схемасын таңдау мәжбүрлі емдеуге жатқызудан кезеңдік амбулаторлық қаралуларға дейін түрленеді.</w:t>
      </w:r>
    </w:p>
    <w:p>
      <w:pPr>
        <w:spacing w:after="0"/>
        <w:ind w:left="0"/>
        <w:jc w:val="both"/>
      </w:pPr>
      <w:r>
        <w:rPr>
          <w:rFonts w:ascii="Times New Roman"/>
          <w:b w:val="false"/>
          <w:i w:val="false"/>
          <w:color w:val="000000"/>
          <w:sz w:val="28"/>
        </w:rPr>
        <w:t>
      Емдеу параметрлері мен жоспарын айқындау кезінде:</w:t>
      </w:r>
    </w:p>
    <w:p>
      <w:pPr>
        <w:spacing w:after="0"/>
        <w:ind w:left="0"/>
        <w:jc w:val="both"/>
      </w:pPr>
      <w:r>
        <w:rPr>
          <w:rFonts w:ascii="Times New Roman"/>
          <w:b w:val="false"/>
          <w:i w:val="false"/>
          <w:color w:val="000000"/>
          <w:sz w:val="28"/>
        </w:rPr>
        <w:t>
      суицидтік тәуекел дәрежесі;</w:t>
      </w:r>
    </w:p>
    <w:p>
      <w:pPr>
        <w:spacing w:after="0"/>
        <w:ind w:left="0"/>
        <w:jc w:val="both"/>
      </w:pPr>
      <w:r>
        <w:rPr>
          <w:rFonts w:ascii="Times New Roman"/>
          <w:b w:val="false"/>
          <w:i w:val="false"/>
          <w:color w:val="000000"/>
          <w:sz w:val="28"/>
        </w:rPr>
        <w:t>
      ілеспе психикалық және мінез-құлық бұзылулары және басқа аурулар;</w:t>
      </w:r>
    </w:p>
    <w:p>
      <w:pPr>
        <w:spacing w:after="0"/>
        <w:ind w:left="0"/>
        <w:jc w:val="both"/>
      </w:pPr>
      <w:r>
        <w:rPr>
          <w:rFonts w:ascii="Times New Roman"/>
          <w:b w:val="false"/>
          <w:i w:val="false"/>
          <w:color w:val="000000"/>
          <w:sz w:val="28"/>
        </w:rPr>
        <w:t>
      мықты психикалық-әлеуметтік қолдаудың болуы;</w:t>
      </w:r>
    </w:p>
    <w:p>
      <w:pPr>
        <w:spacing w:after="0"/>
        <w:ind w:left="0"/>
        <w:jc w:val="both"/>
      </w:pPr>
      <w:r>
        <w:rPr>
          <w:rFonts w:ascii="Times New Roman"/>
          <w:b w:val="false"/>
          <w:i w:val="false"/>
          <w:color w:val="000000"/>
          <w:sz w:val="28"/>
        </w:rPr>
        <w:t>
      барабар өзіндік көмекті қамтамасыз ету, дәрігермен сенімді кері байланысты қолдау және емдеуде өзара ынтымақтасу қабілеті;</w:t>
      </w:r>
    </w:p>
    <w:p>
      <w:pPr>
        <w:spacing w:after="0"/>
        <w:ind w:left="0"/>
        <w:jc w:val="both"/>
      </w:pPr>
      <w:r>
        <w:rPr>
          <w:rFonts w:ascii="Times New Roman"/>
          <w:b w:val="false"/>
          <w:i w:val="false"/>
          <w:color w:val="000000"/>
          <w:sz w:val="28"/>
        </w:rPr>
        <w:t xml:space="preserve">
      басқаларға төнетін ықтимал қауіп-қатер ескеріледі. </w:t>
      </w:r>
    </w:p>
    <w:bookmarkStart w:name="z265" w:id="261"/>
    <w:p>
      <w:pPr>
        <w:spacing w:after="0"/>
        <w:ind w:left="0"/>
        <w:jc w:val="both"/>
      </w:pPr>
      <w:r>
        <w:rPr>
          <w:rFonts w:ascii="Times New Roman"/>
          <w:b w:val="false"/>
          <w:i w:val="false"/>
          <w:color w:val="000000"/>
          <w:sz w:val="28"/>
        </w:rPr>
        <w:t>
      102. Емдеу стационарлық, стационарды алмастыратын және амбулаторлық жағдайларда жүргізіледі.</w:t>
      </w:r>
    </w:p>
    <w:bookmarkEnd w:id="261"/>
    <w:bookmarkStart w:name="z266" w:id="262"/>
    <w:p>
      <w:pPr>
        <w:spacing w:after="0"/>
        <w:ind w:left="0"/>
        <w:jc w:val="both"/>
      </w:pPr>
      <w:r>
        <w:rPr>
          <w:rFonts w:ascii="Times New Roman"/>
          <w:b w:val="false"/>
          <w:i w:val="false"/>
          <w:color w:val="000000"/>
          <w:sz w:val="28"/>
        </w:rPr>
        <w:t>
      103. ПДО-да стационарлық ем алу көрсетілімдері:</w:t>
      </w:r>
    </w:p>
    <w:bookmarkEnd w:id="262"/>
    <w:p>
      <w:pPr>
        <w:spacing w:after="0"/>
        <w:ind w:left="0"/>
        <w:jc w:val="both"/>
      </w:pPr>
      <w:r>
        <w:rPr>
          <w:rFonts w:ascii="Times New Roman"/>
          <w:b w:val="false"/>
          <w:i w:val="false"/>
          <w:color w:val="000000"/>
          <w:sz w:val="28"/>
        </w:rPr>
        <w:t>
      1) өз еркімен:</w:t>
      </w:r>
    </w:p>
    <w:p>
      <w:pPr>
        <w:spacing w:after="0"/>
        <w:ind w:left="0"/>
        <w:jc w:val="both"/>
      </w:pPr>
      <w:r>
        <w:rPr>
          <w:rFonts w:ascii="Times New Roman"/>
          <w:b w:val="false"/>
          <w:i w:val="false"/>
          <w:color w:val="000000"/>
          <w:sz w:val="28"/>
        </w:rPr>
        <w:t>
      емдеуге жатқызуды талап етеді – суицидті жасаудың төтенше тәуекелі бар адамда бір немесе бірнеше күшейтуші факторлар болса, қорғаныс факторлары мүлдем болмаса немесе жеткіліксіз болса;</w:t>
      </w:r>
    </w:p>
    <w:p>
      <w:pPr>
        <w:spacing w:after="0"/>
        <w:ind w:left="0"/>
        <w:jc w:val="both"/>
      </w:pPr>
      <w:r>
        <w:rPr>
          <w:rFonts w:ascii="Times New Roman"/>
          <w:b w:val="false"/>
          <w:i w:val="false"/>
          <w:color w:val="000000"/>
          <w:sz w:val="28"/>
        </w:rPr>
        <w:t>
      емдеуге жатқызуға көрсетілім – суицидті жасаудың төтенше тәуекелі бар адамда бір немесе бірнеше күшейтуші факторлар және бір немесе бірнеше қорғаныс факторлары болса;</w:t>
      </w:r>
    </w:p>
    <w:p>
      <w:pPr>
        <w:spacing w:after="0"/>
        <w:ind w:left="0"/>
        <w:jc w:val="both"/>
      </w:pPr>
      <w:r>
        <w:rPr>
          <w:rFonts w:ascii="Times New Roman"/>
          <w:b w:val="false"/>
          <w:i w:val="false"/>
          <w:color w:val="000000"/>
          <w:sz w:val="28"/>
        </w:rPr>
        <w:t>
      емдеуге жатқызу ұсынылады – суицидті жасаудың бірқалыпты тәуекелі бар адамда бір немесе бірнеше күшейтуші факторлар болса, қорғаныс факторлары мүлдем болмаса немесе жеткіліксіз болса.</w:t>
      </w:r>
    </w:p>
    <w:p>
      <w:pPr>
        <w:spacing w:after="0"/>
        <w:ind w:left="0"/>
        <w:jc w:val="both"/>
      </w:pPr>
      <w:r>
        <w:rPr>
          <w:rFonts w:ascii="Times New Roman"/>
          <w:b w:val="false"/>
          <w:i w:val="false"/>
          <w:color w:val="000000"/>
          <w:sz w:val="28"/>
        </w:rPr>
        <w:t xml:space="preserve">
      2) мәжбүрлі емдеуге жатқызу Кодекстің </w:t>
      </w:r>
      <w:r>
        <w:rPr>
          <w:rFonts w:ascii="Times New Roman"/>
          <w:b w:val="false"/>
          <w:i w:val="false"/>
          <w:color w:val="000000"/>
          <w:sz w:val="28"/>
        </w:rPr>
        <w:t>94-бабымен</w:t>
      </w:r>
      <w:r>
        <w:rPr>
          <w:rFonts w:ascii="Times New Roman"/>
          <w:b w:val="false"/>
          <w:i w:val="false"/>
          <w:color w:val="000000"/>
          <w:sz w:val="28"/>
        </w:rPr>
        <w:t xml:space="preserve"> регламенттелген белгілер анықталған кезде ғана жүргізіледі.</w:t>
      </w:r>
    </w:p>
    <w:bookmarkStart w:name="z267" w:id="263"/>
    <w:p>
      <w:pPr>
        <w:spacing w:after="0"/>
        <w:ind w:left="0"/>
        <w:jc w:val="both"/>
      </w:pPr>
      <w:r>
        <w:rPr>
          <w:rFonts w:ascii="Times New Roman"/>
          <w:b w:val="false"/>
          <w:i w:val="false"/>
          <w:color w:val="000000"/>
          <w:sz w:val="28"/>
        </w:rPr>
        <w:t>
      104. ПДО стационарына емдеуге жатқызуға қарсы көрсетілімдер осы Стандарттың 31-тармағында көрсетілген өлшемшарттарға сәйкес анықталады.</w:t>
      </w:r>
    </w:p>
    <w:bookmarkEnd w:id="263"/>
    <w:bookmarkStart w:name="z268" w:id="264"/>
    <w:p>
      <w:pPr>
        <w:spacing w:after="0"/>
        <w:ind w:left="0"/>
        <w:jc w:val="both"/>
      </w:pPr>
      <w:r>
        <w:rPr>
          <w:rFonts w:ascii="Times New Roman"/>
          <w:b w:val="false"/>
          <w:i w:val="false"/>
          <w:color w:val="000000"/>
          <w:sz w:val="28"/>
        </w:rPr>
        <w:t>
      105. ПДО-да және МСАК ұйымдарында стационарды алмастыратын ем алуға арналған көрсетілімдер:</w:t>
      </w:r>
    </w:p>
    <w:bookmarkEnd w:id="264"/>
    <w:p>
      <w:pPr>
        <w:spacing w:after="0"/>
        <w:ind w:left="0"/>
        <w:jc w:val="both"/>
      </w:pPr>
      <w:r>
        <w:rPr>
          <w:rFonts w:ascii="Times New Roman"/>
          <w:b w:val="false"/>
          <w:i w:val="false"/>
          <w:color w:val="000000"/>
          <w:sz w:val="28"/>
        </w:rPr>
        <w:t>
      1) осы Стандарттың 67-тармағында көрсетілген көрсетілімдердің болуы және стационарлық емдеуден бас тарту;</w:t>
      </w:r>
    </w:p>
    <w:p>
      <w:pPr>
        <w:spacing w:after="0"/>
        <w:ind w:left="0"/>
        <w:jc w:val="both"/>
      </w:pPr>
      <w:r>
        <w:rPr>
          <w:rFonts w:ascii="Times New Roman"/>
          <w:b w:val="false"/>
          <w:i w:val="false"/>
          <w:color w:val="000000"/>
          <w:sz w:val="28"/>
        </w:rPr>
        <w:t xml:space="preserve">
      2) суицидті жасаудың бірқалыпты тәуекелі бар адамда күшейтуші және қорғаныс факторларының болмауы. </w:t>
      </w:r>
    </w:p>
    <w:bookmarkStart w:name="z269" w:id="265"/>
    <w:p>
      <w:pPr>
        <w:spacing w:after="0"/>
        <w:ind w:left="0"/>
        <w:jc w:val="both"/>
      </w:pPr>
      <w:r>
        <w:rPr>
          <w:rFonts w:ascii="Times New Roman"/>
          <w:b w:val="false"/>
          <w:i w:val="false"/>
          <w:color w:val="000000"/>
          <w:sz w:val="28"/>
        </w:rPr>
        <w:t>
      106. ПДО-да стационарды алмастыратын ем алуға қарсы көрсетілімдер осы Стандарттың 68-тармағында көрсетілген өлшемшарттарға сәйкес анықталады.</w:t>
      </w:r>
    </w:p>
    <w:bookmarkEnd w:id="265"/>
    <w:p>
      <w:pPr>
        <w:spacing w:after="0"/>
        <w:ind w:left="0"/>
        <w:jc w:val="both"/>
      </w:pPr>
      <w:r>
        <w:rPr>
          <w:rFonts w:ascii="Times New Roman"/>
          <w:b w:val="false"/>
          <w:i w:val="false"/>
          <w:color w:val="000000"/>
          <w:sz w:val="28"/>
        </w:rPr>
        <w:t xml:space="preserve">
      МСАК ұйымдарында стационарды алмастыратын ем алуға қарсы көрсетілімдер "Стационарды алмастырушы көмек көрсету қағидаларын бекіту туралы"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12106 болып тіркелген) бекітілген стационарды алмастырушы көмек көрсету қағидаларында айқындалған өлшемшарттарға сәйкес анықталады.</w:t>
      </w:r>
    </w:p>
    <w:bookmarkStart w:name="z270" w:id="266"/>
    <w:p>
      <w:pPr>
        <w:spacing w:after="0"/>
        <w:ind w:left="0"/>
        <w:jc w:val="both"/>
      </w:pPr>
      <w:r>
        <w:rPr>
          <w:rFonts w:ascii="Times New Roman"/>
          <w:b w:val="false"/>
          <w:i w:val="false"/>
          <w:color w:val="000000"/>
          <w:sz w:val="28"/>
        </w:rPr>
        <w:t xml:space="preserve">
      107. Амбулаториялық ем алуға арналған көрсетілімдер: </w:t>
      </w:r>
    </w:p>
    <w:bookmarkEnd w:id="266"/>
    <w:p>
      <w:pPr>
        <w:spacing w:after="0"/>
        <w:ind w:left="0"/>
        <w:jc w:val="both"/>
      </w:pPr>
      <w:r>
        <w:rPr>
          <w:rFonts w:ascii="Times New Roman"/>
          <w:b w:val="false"/>
          <w:i w:val="false"/>
          <w:color w:val="000000"/>
          <w:sz w:val="28"/>
        </w:rPr>
        <w:t>
      1) суицидті жасаудың бірқалыпты және (немесе) төменгі деңгейі бар адамда күшейтуші факторлардың болмауы, бірақ бір немесе бірнеше қорғаныс факторларының болуы;</w:t>
      </w:r>
    </w:p>
    <w:p>
      <w:pPr>
        <w:spacing w:after="0"/>
        <w:ind w:left="0"/>
        <w:jc w:val="both"/>
      </w:pPr>
      <w:r>
        <w:rPr>
          <w:rFonts w:ascii="Times New Roman"/>
          <w:b w:val="false"/>
          <w:i w:val="false"/>
          <w:color w:val="000000"/>
          <w:sz w:val="28"/>
        </w:rPr>
        <w:t>
      2) ұсынылған стационарлық және стационарды алмастыратын ем алудан бас тарту.</w:t>
      </w:r>
    </w:p>
    <w:bookmarkStart w:name="z271" w:id="267"/>
    <w:p>
      <w:pPr>
        <w:spacing w:after="0"/>
        <w:ind w:left="0"/>
        <w:jc w:val="both"/>
      </w:pPr>
      <w:r>
        <w:rPr>
          <w:rFonts w:ascii="Times New Roman"/>
          <w:b w:val="false"/>
          <w:i w:val="false"/>
          <w:color w:val="000000"/>
          <w:sz w:val="28"/>
        </w:rPr>
        <w:t>
      108. МСАК ұйымдарында суицид жасау тәуекелі бар адамды стационарды алмастыратын және (немесе) амбулаториялық байқау мен емдеуді төмендегі мамандар (емдеу тобының мүшелері) іске асырады:</w:t>
      </w:r>
    </w:p>
    <w:bookmarkEnd w:id="267"/>
    <w:p>
      <w:pPr>
        <w:spacing w:after="0"/>
        <w:ind w:left="0"/>
        <w:jc w:val="both"/>
      </w:pPr>
      <w:r>
        <w:rPr>
          <w:rFonts w:ascii="Times New Roman"/>
          <w:b w:val="false"/>
          <w:i w:val="false"/>
          <w:color w:val="000000"/>
          <w:sz w:val="28"/>
        </w:rPr>
        <w:t>
      1) учаскелік дәрігер немесе жалпы практика дәрігері;</w:t>
      </w:r>
    </w:p>
    <w:p>
      <w:pPr>
        <w:spacing w:after="0"/>
        <w:ind w:left="0"/>
        <w:jc w:val="both"/>
      </w:pPr>
      <w:r>
        <w:rPr>
          <w:rFonts w:ascii="Times New Roman"/>
          <w:b w:val="false"/>
          <w:i w:val="false"/>
          <w:color w:val="000000"/>
          <w:sz w:val="28"/>
        </w:rPr>
        <w:t>
      2) психолог;</w:t>
      </w:r>
    </w:p>
    <w:p>
      <w:pPr>
        <w:spacing w:after="0"/>
        <w:ind w:left="0"/>
        <w:jc w:val="both"/>
      </w:pPr>
      <w:r>
        <w:rPr>
          <w:rFonts w:ascii="Times New Roman"/>
          <w:b w:val="false"/>
          <w:i w:val="false"/>
          <w:color w:val="000000"/>
          <w:sz w:val="28"/>
        </w:rPr>
        <w:t>
      3) психиатр (нарколог) дәрігер.</w:t>
      </w:r>
    </w:p>
    <w:bookmarkStart w:name="z272" w:id="268"/>
    <w:p>
      <w:pPr>
        <w:spacing w:after="0"/>
        <w:ind w:left="0"/>
        <w:jc w:val="both"/>
      </w:pPr>
      <w:r>
        <w:rPr>
          <w:rFonts w:ascii="Times New Roman"/>
          <w:b w:val="false"/>
          <w:i w:val="false"/>
          <w:color w:val="000000"/>
          <w:sz w:val="28"/>
        </w:rPr>
        <w:t>
      109. Стационарды алмастыратын және амбулаториялық емдеуді таңдау кезіндегі сақтану шаралары:</w:t>
      </w:r>
    </w:p>
    <w:bookmarkEnd w:id="268"/>
    <w:p>
      <w:pPr>
        <w:spacing w:after="0"/>
        <w:ind w:left="0"/>
        <w:jc w:val="both"/>
      </w:pPr>
      <w:r>
        <w:rPr>
          <w:rFonts w:ascii="Times New Roman"/>
          <w:b w:val="false"/>
          <w:i w:val="false"/>
          <w:color w:val="000000"/>
          <w:sz w:val="28"/>
        </w:rPr>
        <w:t>
      1) емдеу командасы мүшелерінің байқау кестесін анықтау, оның ішінде пациенттің жай-күйі күрт нашарлаған және (немесе) суицидтік әрекет жасаған кезде жедел ден қою үшін;</w:t>
      </w:r>
    </w:p>
    <w:p>
      <w:pPr>
        <w:spacing w:after="0"/>
        <w:ind w:left="0"/>
        <w:jc w:val="both"/>
      </w:pPr>
      <w:r>
        <w:rPr>
          <w:rFonts w:ascii="Times New Roman"/>
          <w:b w:val="false"/>
          <w:i w:val="false"/>
          <w:color w:val="000000"/>
          <w:sz w:val="28"/>
        </w:rPr>
        <w:t>
      2) пациенттің жанұясын, және/немесе туыстарын, және/немесе достарын, және/немесе заңды өкілдерін (будан әрі – күтім көрсететін адамдар) тарта отырып, науқастың айналасында қауіпсіз жағдайлар орнату.</w:t>
      </w:r>
    </w:p>
    <w:bookmarkStart w:name="z273" w:id="269"/>
    <w:p>
      <w:pPr>
        <w:spacing w:after="0"/>
        <w:ind w:left="0"/>
        <w:jc w:val="both"/>
      </w:pPr>
      <w:r>
        <w:rPr>
          <w:rFonts w:ascii="Times New Roman"/>
          <w:b w:val="false"/>
          <w:i w:val="false"/>
          <w:color w:val="000000"/>
          <w:sz w:val="28"/>
        </w:rPr>
        <w:t>
      110. Суицидті жасау тәуекелі бар адамдарды емдеу:</w:t>
      </w:r>
    </w:p>
    <w:bookmarkEnd w:id="269"/>
    <w:p>
      <w:pPr>
        <w:spacing w:after="0"/>
        <w:ind w:left="0"/>
        <w:jc w:val="both"/>
      </w:pPr>
      <w:r>
        <w:rPr>
          <w:rFonts w:ascii="Times New Roman"/>
          <w:b w:val="false"/>
          <w:i w:val="false"/>
          <w:color w:val="000000"/>
          <w:sz w:val="28"/>
        </w:rPr>
        <w:t>
      1) емдеу командасының бүкіл мүшелерінің психологиялық қолдау көрсетуін;</w:t>
      </w:r>
    </w:p>
    <w:p>
      <w:pPr>
        <w:spacing w:after="0"/>
        <w:ind w:left="0"/>
        <w:jc w:val="both"/>
      </w:pPr>
      <w:r>
        <w:rPr>
          <w:rFonts w:ascii="Times New Roman"/>
          <w:b w:val="false"/>
          <w:i w:val="false"/>
          <w:color w:val="000000"/>
          <w:sz w:val="28"/>
        </w:rPr>
        <w:t>
      2) ағымдағы психикалық-әлеуметтік күйзеліс туғызушылармен жұмысты;</w:t>
      </w:r>
    </w:p>
    <w:p>
      <w:pPr>
        <w:spacing w:after="0"/>
        <w:ind w:left="0"/>
        <w:jc w:val="both"/>
      </w:pPr>
      <w:r>
        <w:rPr>
          <w:rFonts w:ascii="Times New Roman"/>
          <w:b w:val="false"/>
          <w:i w:val="false"/>
          <w:color w:val="000000"/>
          <w:sz w:val="28"/>
        </w:rPr>
        <w:t>
      3) фармакологиялық емдеуді (қажет болған кезде) қамтиды.</w:t>
      </w:r>
    </w:p>
    <w:bookmarkStart w:name="z274" w:id="270"/>
    <w:p>
      <w:pPr>
        <w:spacing w:after="0"/>
        <w:ind w:left="0"/>
        <w:jc w:val="both"/>
      </w:pPr>
      <w:r>
        <w:rPr>
          <w:rFonts w:ascii="Times New Roman"/>
          <w:b w:val="false"/>
          <w:i w:val="false"/>
          <w:color w:val="000000"/>
          <w:sz w:val="28"/>
        </w:rPr>
        <w:t xml:space="preserve">
      111. Психологиялық қолдау көрсету психологиялық көмектің этикалық принциптері сақтлған кезде жүзеге асырылады, олар: </w:t>
      </w:r>
    </w:p>
    <w:bookmarkEnd w:id="270"/>
    <w:p>
      <w:pPr>
        <w:spacing w:after="0"/>
        <w:ind w:left="0"/>
        <w:jc w:val="both"/>
      </w:pPr>
      <w:r>
        <w:rPr>
          <w:rFonts w:ascii="Times New Roman"/>
          <w:b w:val="false"/>
          <w:i w:val="false"/>
          <w:color w:val="000000"/>
          <w:sz w:val="28"/>
        </w:rPr>
        <w:t>
      1) тілектестік және бағаланбайтын қарым-қатынасты;</w:t>
      </w:r>
    </w:p>
    <w:p>
      <w:pPr>
        <w:spacing w:after="0"/>
        <w:ind w:left="0"/>
        <w:jc w:val="both"/>
      </w:pPr>
      <w:r>
        <w:rPr>
          <w:rFonts w:ascii="Times New Roman"/>
          <w:b w:val="false"/>
          <w:i w:val="false"/>
          <w:color w:val="000000"/>
          <w:sz w:val="28"/>
        </w:rPr>
        <w:t>
      2) адамның нормаға мен құндылықтарға бағытталуын;</w:t>
      </w:r>
    </w:p>
    <w:p>
      <w:pPr>
        <w:spacing w:after="0"/>
        <w:ind w:left="0"/>
        <w:jc w:val="both"/>
      </w:pPr>
      <w:r>
        <w:rPr>
          <w:rFonts w:ascii="Times New Roman"/>
          <w:b w:val="false"/>
          <w:i w:val="false"/>
          <w:color w:val="000000"/>
          <w:sz w:val="28"/>
        </w:rPr>
        <w:t xml:space="preserve">
      3) кеңестер беруге тыйым салуды; </w:t>
      </w:r>
    </w:p>
    <w:p>
      <w:pPr>
        <w:spacing w:after="0"/>
        <w:ind w:left="0"/>
        <w:jc w:val="both"/>
      </w:pPr>
      <w:r>
        <w:rPr>
          <w:rFonts w:ascii="Times New Roman"/>
          <w:b w:val="false"/>
          <w:i w:val="false"/>
          <w:color w:val="000000"/>
          <w:sz w:val="28"/>
        </w:rPr>
        <w:t xml:space="preserve">
      4) жеке және кәсіптік қарым-қатынастардың аражігін ажыратуды; </w:t>
      </w:r>
    </w:p>
    <w:p>
      <w:pPr>
        <w:spacing w:after="0"/>
        <w:ind w:left="0"/>
        <w:jc w:val="both"/>
      </w:pPr>
      <w:r>
        <w:rPr>
          <w:rFonts w:ascii="Times New Roman"/>
          <w:b w:val="false"/>
          <w:i w:val="false"/>
          <w:color w:val="000000"/>
          <w:sz w:val="28"/>
        </w:rPr>
        <w:t xml:space="preserve">
      5) өмір сүру құлшынысы мен суицид жасау арасындағы тартысты пайдалануды; </w:t>
      </w:r>
    </w:p>
    <w:p>
      <w:pPr>
        <w:spacing w:after="0"/>
        <w:ind w:left="0"/>
        <w:jc w:val="both"/>
      </w:pPr>
      <w:r>
        <w:rPr>
          <w:rFonts w:ascii="Times New Roman"/>
          <w:b w:val="false"/>
          <w:i w:val="false"/>
          <w:color w:val="000000"/>
          <w:sz w:val="28"/>
        </w:rPr>
        <w:t>
      6) өмір сүруді жалғастыру себептерін және суицидке баламаларды қарастыруды;</w:t>
      </w:r>
    </w:p>
    <w:p>
      <w:pPr>
        <w:spacing w:after="0"/>
        <w:ind w:left="0"/>
        <w:jc w:val="both"/>
      </w:pPr>
      <w:r>
        <w:rPr>
          <w:rFonts w:ascii="Times New Roman"/>
          <w:b w:val="false"/>
          <w:i w:val="false"/>
          <w:color w:val="000000"/>
          <w:sz w:val="28"/>
        </w:rPr>
        <w:t>
      7) жағымды нәтижеге сенімділік білдіруді;</w:t>
      </w:r>
    </w:p>
    <w:p>
      <w:pPr>
        <w:spacing w:after="0"/>
        <w:ind w:left="0"/>
        <w:jc w:val="both"/>
      </w:pPr>
      <w:r>
        <w:rPr>
          <w:rFonts w:ascii="Times New Roman"/>
          <w:b w:val="false"/>
          <w:i w:val="false"/>
          <w:color w:val="000000"/>
          <w:sz w:val="28"/>
        </w:rPr>
        <w:t>
      8) психикалық денсаулық саласындағы қызметтің маманына көмекке жүгіну мүмкіндігін қарастыруды қамтиды.</w:t>
      </w:r>
    </w:p>
    <w:bookmarkStart w:name="z275" w:id="271"/>
    <w:p>
      <w:pPr>
        <w:spacing w:after="0"/>
        <w:ind w:left="0"/>
        <w:jc w:val="both"/>
      </w:pPr>
      <w:r>
        <w:rPr>
          <w:rFonts w:ascii="Times New Roman"/>
          <w:b w:val="false"/>
          <w:i w:val="false"/>
          <w:color w:val="000000"/>
          <w:sz w:val="28"/>
        </w:rPr>
        <w:t>
      112. Ағымдағы психикалық-әлеуметтік күйзеліс туғызушылармен жұмыс айқын байқалу дәрежесін бағалауды және оларды жою бойынша шаралар қабылдауды байкалу көздейді.</w:t>
      </w:r>
    </w:p>
    <w:bookmarkEnd w:id="271"/>
    <w:p>
      <w:pPr>
        <w:spacing w:after="0"/>
        <w:ind w:left="0"/>
        <w:jc w:val="both"/>
      </w:pPr>
      <w:r>
        <w:rPr>
          <w:rFonts w:ascii="Times New Roman"/>
          <w:b w:val="false"/>
          <w:i w:val="false"/>
          <w:color w:val="000000"/>
          <w:sz w:val="28"/>
        </w:rPr>
        <w:t>
      Психикалық-әлеуметтік күйзеліс туғызушыларға:</w:t>
      </w:r>
    </w:p>
    <w:p>
      <w:pPr>
        <w:spacing w:after="0"/>
        <w:ind w:left="0"/>
        <w:jc w:val="both"/>
      </w:pPr>
      <w:r>
        <w:rPr>
          <w:rFonts w:ascii="Times New Roman"/>
          <w:b w:val="false"/>
          <w:i w:val="false"/>
          <w:color w:val="000000"/>
          <w:sz w:val="28"/>
        </w:rPr>
        <w:t>
      1) ата-аналарының және (немесе) жақын туыстарының аурулары;</w:t>
      </w:r>
    </w:p>
    <w:p>
      <w:pPr>
        <w:spacing w:after="0"/>
        <w:ind w:left="0"/>
        <w:jc w:val="both"/>
      </w:pPr>
      <w:r>
        <w:rPr>
          <w:rFonts w:ascii="Times New Roman"/>
          <w:b w:val="false"/>
          <w:i w:val="false"/>
          <w:color w:val="000000"/>
          <w:sz w:val="28"/>
        </w:rPr>
        <w:t>
      2) қатыгез қарым-қатынас, елемеу және мазақ қылу;</w:t>
      </w:r>
    </w:p>
    <w:p>
      <w:pPr>
        <w:spacing w:after="0"/>
        <w:ind w:left="0"/>
        <w:jc w:val="both"/>
      </w:pPr>
      <w:r>
        <w:rPr>
          <w:rFonts w:ascii="Times New Roman"/>
          <w:b w:val="false"/>
          <w:i w:val="false"/>
          <w:color w:val="000000"/>
          <w:sz w:val="28"/>
        </w:rPr>
        <w:t>
      3) үлгерім мәселелері (жасөспірім үшін);</w:t>
      </w:r>
    </w:p>
    <w:p>
      <w:pPr>
        <w:spacing w:after="0"/>
        <w:ind w:left="0"/>
        <w:jc w:val="both"/>
      </w:pPr>
      <w:r>
        <w:rPr>
          <w:rFonts w:ascii="Times New Roman"/>
          <w:b w:val="false"/>
          <w:i w:val="false"/>
          <w:color w:val="000000"/>
          <w:sz w:val="28"/>
        </w:rPr>
        <w:t>
      4) отбасылық жанжалдар, қарым-қатынастағы қиындықтар, қолдаудың болмауы жатады.</w:t>
      </w:r>
    </w:p>
    <w:bookmarkStart w:name="z276" w:id="272"/>
    <w:p>
      <w:pPr>
        <w:spacing w:after="0"/>
        <w:ind w:left="0"/>
        <w:jc w:val="both"/>
      </w:pPr>
      <w:r>
        <w:rPr>
          <w:rFonts w:ascii="Times New Roman"/>
          <w:b w:val="false"/>
          <w:i w:val="false"/>
          <w:color w:val="000000"/>
          <w:sz w:val="28"/>
        </w:rPr>
        <w:t xml:space="preserve">
      113. Суицидті жасау тәуекелі бар адамдарды емдеу үшін фармакологиялық құралдар диагностикалау мен емдеу хаттамаларына сәйкес қолданылады. </w:t>
      </w:r>
    </w:p>
    <w:bookmarkEnd w:id="272"/>
    <w:bookmarkStart w:name="z277" w:id="273"/>
    <w:p>
      <w:pPr>
        <w:spacing w:after="0"/>
        <w:ind w:left="0"/>
        <w:jc w:val="both"/>
      </w:pPr>
      <w:r>
        <w:rPr>
          <w:rFonts w:ascii="Times New Roman"/>
          <w:b w:val="false"/>
          <w:i w:val="false"/>
          <w:color w:val="000000"/>
          <w:sz w:val="28"/>
        </w:rPr>
        <w:t>
      114. Дәрігерлік тағайындаулар, емдеу режимі (емдеуге сенім білдіру) сақталмаған жағдайда дәрігер:</w:t>
      </w:r>
    </w:p>
    <w:bookmarkEnd w:id="273"/>
    <w:p>
      <w:pPr>
        <w:spacing w:after="0"/>
        <w:ind w:left="0"/>
        <w:jc w:val="both"/>
      </w:pPr>
      <w:r>
        <w:rPr>
          <w:rFonts w:ascii="Times New Roman"/>
          <w:b w:val="false"/>
          <w:i w:val="false"/>
          <w:color w:val="000000"/>
          <w:sz w:val="28"/>
        </w:rPr>
        <w:t>
      себебін анықтап, төменде көрсетілгендерге қатысты мақсатты сауалнама жүргізуі тиіс:</w:t>
      </w:r>
    </w:p>
    <w:p>
      <w:pPr>
        <w:spacing w:after="0"/>
        <w:ind w:left="0"/>
        <w:jc w:val="both"/>
      </w:pPr>
      <w:r>
        <w:rPr>
          <w:rFonts w:ascii="Times New Roman"/>
          <w:b w:val="false"/>
          <w:i w:val="false"/>
          <w:color w:val="000000"/>
          <w:sz w:val="28"/>
        </w:rPr>
        <w:t>
      1) адамның өз ауруының ауыр екенін және емделудің қажеттілігін мойындауы;</w:t>
      </w:r>
    </w:p>
    <w:p>
      <w:pPr>
        <w:spacing w:after="0"/>
        <w:ind w:left="0"/>
        <w:jc w:val="both"/>
      </w:pPr>
      <w:r>
        <w:rPr>
          <w:rFonts w:ascii="Times New Roman"/>
          <w:b w:val="false"/>
          <w:i w:val="false"/>
          <w:color w:val="000000"/>
          <w:sz w:val="28"/>
        </w:rPr>
        <w:t>
      2) ұсынылған емдеу жоспарын немесе дәрілік құралдар мөлшерлемесін түсінуі;</w:t>
      </w:r>
    </w:p>
    <w:p>
      <w:pPr>
        <w:spacing w:after="0"/>
        <w:ind w:left="0"/>
        <w:jc w:val="both"/>
      </w:pPr>
      <w:r>
        <w:rPr>
          <w:rFonts w:ascii="Times New Roman"/>
          <w:b w:val="false"/>
          <w:i w:val="false"/>
          <w:color w:val="000000"/>
          <w:sz w:val="28"/>
        </w:rPr>
        <w:t>
      3) дәрілік құралдардың жағымсыз әсерлерінің болуы;</w:t>
      </w:r>
    </w:p>
    <w:p>
      <w:pPr>
        <w:spacing w:after="0"/>
        <w:ind w:left="0"/>
        <w:jc w:val="both"/>
      </w:pPr>
      <w:r>
        <w:rPr>
          <w:rFonts w:ascii="Times New Roman"/>
          <w:b w:val="false"/>
          <w:i w:val="false"/>
          <w:color w:val="000000"/>
          <w:sz w:val="28"/>
        </w:rPr>
        <w:t>
      4) қаржылық қиындықтардың болуы.</w:t>
      </w:r>
    </w:p>
    <w:p>
      <w:pPr>
        <w:spacing w:after="0"/>
        <w:ind w:left="0"/>
        <w:jc w:val="both"/>
      </w:pPr>
      <w:r>
        <w:rPr>
          <w:rFonts w:ascii="Times New Roman"/>
          <w:b w:val="false"/>
          <w:i w:val="false"/>
          <w:color w:val="000000"/>
          <w:sz w:val="28"/>
        </w:rPr>
        <w:t>
      Мынадай іс-шараларды жүргізуі тиіс:</w:t>
      </w:r>
    </w:p>
    <w:p>
      <w:pPr>
        <w:spacing w:after="0"/>
        <w:ind w:left="0"/>
        <w:jc w:val="both"/>
      </w:pPr>
      <w:r>
        <w:rPr>
          <w:rFonts w:ascii="Times New Roman"/>
          <w:b w:val="false"/>
          <w:i w:val="false"/>
          <w:color w:val="000000"/>
          <w:sz w:val="28"/>
        </w:rPr>
        <w:t>
      1) терапевтік альянсты құру;</w:t>
      </w:r>
    </w:p>
    <w:p>
      <w:pPr>
        <w:spacing w:after="0"/>
        <w:ind w:left="0"/>
        <w:jc w:val="both"/>
      </w:pPr>
      <w:r>
        <w:rPr>
          <w:rFonts w:ascii="Times New Roman"/>
          <w:b w:val="false"/>
          <w:i w:val="false"/>
          <w:color w:val="000000"/>
          <w:sz w:val="28"/>
        </w:rPr>
        <w:t>
      2) нақты пациенттің қажеттіліктері мен қалауын ескере отырып, емдеу жоспарын қайта қарау;</w:t>
      </w:r>
    </w:p>
    <w:p>
      <w:pPr>
        <w:spacing w:after="0"/>
        <w:ind w:left="0"/>
        <w:jc w:val="both"/>
      </w:pPr>
      <w:r>
        <w:rPr>
          <w:rFonts w:ascii="Times New Roman"/>
          <w:b w:val="false"/>
          <w:i w:val="false"/>
          <w:color w:val="000000"/>
          <w:sz w:val="28"/>
        </w:rPr>
        <w:t>
      3) нақты психикалық бұзылулар туралы оқытуды, дәрілер және олардың жағымсыз әсерлерін, суицидке бейімділігі (суицидтік), суицидтік әрекеттерге немесе психикалық бұзылулар белгілеріне түрткі болатын немесе оларды күшейтетін психикалық-әлеуметтік күйзеліс рөлінің маңыздылығын оқытуды қамтитын психикалық білім беруді жүргізу;</w:t>
      </w:r>
    </w:p>
    <w:p>
      <w:pPr>
        <w:spacing w:after="0"/>
        <w:ind w:left="0"/>
        <w:jc w:val="both"/>
      </w:pPr>
      <w:r>
        <w:rPr>
          <w:rFonts w:ascii="Times New Roman"/>
          <w:b w:val="false"/>
          <w:i w:val="false"/>
          <w:color w:val="000000"/>
          <w:sz w:val="28"/>
        </w:rPr>
        <w:t>
      4) пациентке және (немесе) оған күтім жасайтын адамға телефон арқылы келесі қабылдау, дәрілерді қабылдау жиілігі, терапевтік әсерге қол жеткізу үшін уақыттың қажеттілігі, жағдайы жақсарса да дәрілерді қабылдаудың қажеттілігі, дәрілер қабылдауды тоқтатар алдында дәрігердің консультациясын алу қажеттілігі және проблемалар немесе сұрақтар пайда болған кезде дәрігер көмегіне жүгіну мүмкіндігі туралы еске салу;</w:t>
      </w:r>
    </w:p>
    <w:p>
      <w:pPr>
        <w:spacing w:after="0"/>
        <w:ind w:left="0"/>
        <w:jc w:val="both"/>
      </w:pPr>
      <w:r>
        <w:rPr>
          <w:rFonts w:ascii="Times New Roman"/>
          <w:b w:val="false"/>
          <w:i w:val="false"/>
          <w:color w:val="000000"/>
          <w:sz w:val="28"/>
        </w:rPr>
        <w:t>
      5) қабылдауға келмеген жағдайда, пациентпен және (немесе) оған күтім жасайтын адаммен байланысқа шығу.</w:t>
      </w:r>
    </w:p>
    <w:bookmarkStart w:name="z278" w:id="274"/>
    <w:p>
      <w:pPr>
        <w:spacing w:after="0"/>
        <w:ind w:left="0"/>
        <w:jc w:val="both"/>
      </w:pPr>
      <w:r>
        <w:rPr>
          <w:rFonts w:ascii="Times New Roman"/>
          <w:b w:val="false"/>
          <w:i w:val="false"/>
          <w:color w:val="000000"/>
          <w:sz w:val="28"/>
        </w:rPr>
        <w:t xml:space="preserve">
      115. Суицидті жасау тәуекелі бар адамды амбулаториялық байқау мен емдеу кезінде АПҰ дәрігері №907 </w:t>
      </w:r>
      <w:r>
        <w:rPr>
          <w:rFonts w:ascii="Times New Roman"/>
          <w:b w:val="false"/>
          <w:i w:val="false"/>
          <w:color w:val="000000"/>
          <w:sz w:val="28"/>
        </w:rPr>
        <w:t>бұйрықпен</w:t>
      </w:r>
      <w:r>
        <w:rPr>
          <w:rFonts w:ascii="Times New Roman"/>
          <w:b w:val="false"/>
          <w:i w:val="false"/>
          <w:color w:val="000000"/>
          <w:sz w:val="28"/>
        </w:rPr>
        <w:t xml:space="preserve"> бекітілген №025/е нысаны бойынша амбулаториялық науқастың медициналық картасын қосымша ашады, оған заңды өкілдерінің (кәмелетке толмаған адамды тексеру кезінде) немесе кәмелетке толған адамның тексеруге келісім беруі немесе бас тартуы, тексеру нәтижелері, заңды өкілдерінің (кәмелетке толмаған адамды тексеру кезінде) немесе кәмелетке толған адамның емдеуге келісім беруі немесе бас тартуы, консультанттардың қорытындылары, байқау мен емдеу бойынша жасалған қадамдар мен әрекеттердің негіздемелері енгізіледі.</w:t>
      </w:r>
    </w:p>
    <w:bookmarkEnd w:id="274"/>
    <w:p>
      <w:pPr>
        <w:spacing w:after="0"/>
        <w:ind w:left="0"/>
        <w:jc w:val="both"/>
      </w:pPr>
      <w:r>
        <w:rPr>
          <w:rFonts w:ascii="Times New Roman"/>
          <w:b w:val="false"/>
          <w:i w:val="false"/>
          <w:color w:val="000000"/>
          <w:sz w:val="28"/>
        </w:rPr>
        <w:t>
      Осы тармақта көрсетілген амбулаториялық науқастың электрондық медициналық карталарын жүргізу кезінде ақпарат жеке қосымшаға енгізіледі, оған тек МСАК дәрігері мен психиатр (нарколог) дәрігері немесе балалар психиатр (нарколог) дәрігері ғана қол жеткізе алады.</w:t>
      </w:r>
    </w:p>
    <w:bookmarkStart w:name="z279" w:id="275"/>
    <w:p>
      <w:pPr>
        <w:spacing w:after="0"/>
        <w:ind w:left="0"/>
        <w:jc w:val="left"/>
      </w:pPr>
      <w:r>
        <w:rPr>
          <w:rFonts w:ascii="Times New Roman"/>
          <w:b/>
          <w:i w:val="false"/>
          <w:color w:val="000000"/>
        </w:rPr>
        <w:t xml:space="preserve"> 7-тарау. Психикалық денсаулық саласында медициналық-әлеуметтік көмек көрсететін денсаулық сақтау ұйымдарының қызметі</w:t>
      </w:r>
    </w:p>
    <w:bookmarkEnd w:id="275"/>
    <w:bookmarkStart w:name="z280" w:id="276"/>
    <w:p>
      <w:pPr>
        <w:spacing w:after="0"/>
        <w:ind w:left="0"/>
        <w:jc w:val="both"/>
      </w:pPr>
      <w:r>
        <w:rPr>
          <w:rFonts w:ascii="Times New Roman"/>
          <w:b w:val="false"/>
          <w:i w:val="false"/>
          <w:color w:val="000000"/>
          <w:sz w:val="28"/>
        </w:rPr>
        <w:t>
      116. Дәрігерге дейінгі амбулаторияда, медициналық-санитариялық алғашқы көмек көрсету орталығында (отбасылық денсаулық орталығында) психикалық және мінез-құлық бұзылулары бар адамдарға көрсетілетін медициналық-әлеуметтік көмек мыналарды көздейді:</w:t>
      </w:r>
    </w:p>
    <w:bookmarkEnd w:id="276"/>
    <w:p>
      <w:pPr>
        <w:spacing w:after="0"/>
        <w:ind w:left="0"/>
        <w:jc w:val="both"/>
      </w:pPr>
      <w:r>
        <w:rPr>
          <w:rFonts w:ascii="Times New Roman"/>
          <w:b w:val="false"/>
          <w:i w:val="false"/>
          <w:color w:val="000000"/>
          <w:sz w:val="28"/>
        </w:rPr>
        <w:t>
      1) психикалық және мінез-құлық бұзылулары бар адамдарды анықтау және қажет болған жағдайда оларды психикалық денсаулық кабинетіне, БПДО-ға немесе ПДО-ға жолдау;</w:t>
      </w:r>
    </w:p>
    <w:p>
      <w:pPr>
        <w:spacing w:after="0"/>
        <w:ind w:left="0"/>
        <w:jc w:val="both"/>
      </w:pPr>
      <w:r>
        <w:rPr>
          <w:rFonts w:ascii="Times New Roman"/>
          <w:b w:val="false"/>
          <w:i w:val="false"/>
          <w:color w:val="000000"/>
          <w:sz w:val="28"/>
        </w:rPr>
        <w:t xml:space="preserve">
      2) шектес психикалық және мінез-құлық бұзылулары бар адамдарды диагностикалау, емдеу; </w:t>
      </w:r>
    </w:p>
    <w:p>
      <w:pPr>
        <w:spacing w:after="0"/>
        <w:ind w:left="0"/>
        <w:jc w:val="both"/>
      </w:pPr>
      <w:r>
        <w:rPr>
          <w:rFonts w:ascii="Times New Roman"/>
          <w:b w:val="false"/>
          <w:i w:val="false"/>
          <w:color w:val="000000"/>
          <w:sz w:val="28"/>
        </w:rPr>
        <w:t>
      3) психикалық және мінез-құлық бұзылуларының даму қаупі бар топтарды қалыптастыра отырып, халық арасында психикалық және мінез-құлық бұзылуының бастапқы профилактикасы.</w:t>
      </w:r>
    </w:p>
    <w:bookmarkStart w:name="z281" w:id="277"/>
    <w:p>
      <w:pPr>
        <w:spacing w:after="0"/>
        <w:ind w:left="0"/>
        <w:jc w:val="both"/>
      </w:pPr>
      <w:r>
        <w:rPr>
          <w:rFonts w:ascii="Times New Roman"/>
          <w:b w:val="false"/>
          <w:i w:val="false"/>
          <w:color w:val="000000"/>
          <w:sz w:val="28"/>
        </w:rPr>
        <w:t xml:space="preserve">
      117. Аудандық емхананың немесе нөмірлік аудандық емхананың психикалық денсаулық кабинетінде психикалық және мінез-құлық бұзылулары бар адамдарға көрсетілетін медициналық-әлеуметтік көмек мыналарды көздейді: </w:t>
      </w:r>
    </w:p>
    <w:bookmarkEnd w:id="277"/>
    <w:p>
      <w:pPr>
        <w:spacing w:after="0"/>
        <w:ind w:left="0"/>
        <w:jc w:val="both"/>
      </w:pPr>
      <w:r>
        <w:rPr>
          <w:rFonts w:ascii="Times New Roman"/>
          <w:b w:val="false"/>
          <w:i w:val="false"/>
          <w:color w:val="000000"/>
          <w:sz w:val="28"/>
        </w:rPr>
        <w:t>
      1) қызмет көрсетілетін аумақта психикалық және мінез-құлық бұзылулары бар адамдарға медициналық-әлеуметтік көмек көрсетуді үйлестіру;</w:t>
      </w:r>
    </w:p>
    <w:p>
      <w:pPr>
        <w:spacing w:after="0"/>
        <w:ind w:left="0"/>
        <w:jc w:val="both"/>
      </w:pPr>
      <w:r>
        <w:rPr>
          <w:rFonts w:ascii="Times New Roman"/>
          <w:b w:val="false"/>
          <w:i w:val="false"/>
          <w:color w:val="000000"/>
          <w:sz w:val="28"/>
        </w:rPr>
        <w:t xml:space="preserve">
      2) психикалық және мінез-құлық бұзылулары бар адамдарды анықтауға профилактикалық қарап-тексеру жүргізу; </w:t>
      </w:r>
    </w:p>
    <w:p>
      <w:pPr>
        <w:spacing w:after="0"/>
        <w:ind w:left="0"/>
        <w:jc w:val="both"/>
      </w:pPr>
      <w:r>
        <w:rPr>
          <w:rFonts w:ascii="Times New Roman"/>
          <w:b w:val="false"/>
          <w:i w:val="false"/>
          <w:color w:val="000000"/>
          <w:sz w:val="28"/>
        </w:rPr>
        <w:t>
      3) мамандандырылған көмекке жүгінетін адамдарды қабылдау, консультация беру;</w:t>
      </w:r>
    </w:p>
    <w:p>
      <w:pPr>
        <w:spacing w:after="0"/>
        <w:ind w:left="0"/>
        <w:jc w:val="both"/>
      </w:pPr>
      <w:r>
        <w:rPr>
          <w:rFonts w:ascii="Times New Roman"/>
          <w:b w:val="false"/>
          <w:i w:val="false"/>
          <w:color w:val="000000"/>
          <w:sz w:val="28"/>
        </w:rPr>
        <w:t>
      4) қызмет көрсетілетін аумақта психикалық және мінез-құлық бұзылулары бар адамдарға динамикалық байқауды жүзеге асыру, пациенттерді динамикалық байқаудың тиісті топтарына уақтылы ауыстыру;</w:t>
      </w:r>
    </w:p>
    <w:p>
      <w:pPr>
        <w:spacing w:after="0"/>
        <w:ind w:left="0"/>
        <w:jc w:val="both"/>
      </w:pPr>
      <w:r>
        <w:rPr>
          <w:rFonts w:ascii="Times New Roman"/>
          <w:b w:val="false"/>
          <w:i w:val="false"/>
          <w:color w:val="000000"/>
          <w:sz w:val="28"/>
        </w:rPr>
        <w:t>
      5) диагностикалау мен емдеудің клиникалық хаттамаларына сәйкес психикалық және мінез-құлық бұзылулары бар адамдарды емдеу;</w:t>
      </w:r>
    </w:p>
    <w:p>
      <w:pPr>
        <w:spacing w:after="0"/>
        <w:ind w:left="0"/>
        <w:jc w:val="both"/>
      </w:pPr>
      <w:r>
        <w:rPr>
          <w:rFonts w:ascii="Times New Roman"/>
          <w:b w:val="false"/>
          <w:i w:val="false"/>
          <w:color w:val="000000"/>
          <w:sz w:val="28"/>
        </w:rPr>
        <w:t xml:space="preserve">
      6) психикалық және мінез-құлық бұзылуларының болуына күдікті деп танылған немесе диагнозы қойылған адамдарға БАПДО, ПДО немесе республикалық психикалық денсаулық ұйымына тексеру немесе емдеу үшін консультация беру мен ауруханаға жатқызуды ұйымдастыру; </w:t>
      </w:r>
    </w:p>
    <w:p>
      <w:pPr>
        <w:spacing w:after="0"/>
        <w:ind w:left="0"/>
        <w:jc w:val="both"/>
      </w:pPr>
      <w:r>
        <w:rPr>
          <w:rFonts w:ascii="Times New Roman"/>
          <w:b w:val="false"/>
          <w:i w:val="false"/>
          <w:color w:val="000000"/>
          <w:sz w:val="28"/>
        </w:rPr>
        <w:t>
      7) психикалық және мінез-құлық бұзылулары диагнозы қойылған адамдардың стационарлық ем алудан бас тарту себептеріне талдау жасау;</w:t>
      </w:r>
    </w:p>
    <w:p>
      <w:pPr>
        <w:spacing w:after="0"/>
        <w:ind w:left="0"/>
        <w:jc w:val="both"/>
      </w:pPr>
      <w:r>
        <w:rPr>
          <w:rFonts w:ascii="Times New Roman"/>
          <w:b w:val="false"/>
          <w:i w:val="false"/>
          <w:color w:val="000000"/>
          <w:sz w:val="28"/>
        </w:rPr>
        <w:t>
      8) үйге патронаждық бақылау жасау мен консультация беруді жүзеге асыру;</w:t>
      </w:r>
    </w:p>
    <w:p>
      <w:pPr>
        <w:spacing w:after="0"/>
        <w:ind w:left="0"/>
        <w:jc w:val="both"/>
      </w:pPr>
      <w:r>
        <w:rPr>
          <w:rFonts w:ascii="Times New Roman"/>
          <w:b w:val="false"/>
          <w:i w:val="false"/>
          <w:color w:val="000000"/>
          <w:sz w:val="28"/>
        </w:rPr>
        <w:t xml:space="preserve">
      9) № 907 </w:t>
      </w:r>
      <w:r>
        <w:rPr>
          <w:rFonts w:ascii="Times New Roman"/>
          <w:b w:val="false"/>
          <w:i w:val="false"/>
          <w:color w:val="000000"/>
          <w:sz w:val="28"/>
        </w:rPr>
        <w:t>бұйрыққа</w:t>
      </w:r>
      <w:r>
        <w:rPr>
          <w:rFonts w:ascii="Times New Roman"/>
          <w:b w:val="false"/>
          <w:i w:val="false"/>
          <w:color w:val="000000"/>
          <w:sz w:val="28"/>
        </w:rPr>
        <w:t xml:space="preserve"> сәйкес №030-2/е нысаны бойынша психикалық (есірткіден) бұзылысы бар адамды бақылау картасын жүргізу.</w:t>
      </w:r>
    </w:p>
    <w:bookmarkStart w:name="z282" w:id="278"/>
    <w:p>
      <w:pPr>
        <w:spacing w:after="0"/>
        <w:ind w:left="0"/>
        <w:jc w:val="both"/>
      </w:pPr>
      <w:r>
        <w:rPr>
          <w:rFonts w:ascii="Times New Roman"/>
          <w:b w:val="false"/>
          <w:i w:val="false"/>
          <w:color w:val="000000"/>
          <w:sz w:val="28"/>
        </w:rPr>
        <w:t xml:space="preserve">
      118. БПДО-да психикалық және мінез-құлық бұзылулары бар адамдарға көрсетілетін медициналық-әлеуметтік көмек төмендегілерді көздейді: </w:t>
      </w:r>
    </w:p>
    <w:bookmarkEnd w:id="278"/>
    <w:p>
      <w:pPr>
        <w:spacing w:after="0"/>
        <w:ind w:left="0"/>
        <w:jc w:val="both"/>
      </w:pPr>
      <w:r>
        <w:rPr>
          <w:rFonts w:ascii="Times New Roman"/>
          <w:b w:val="false"/>
          <w:i w:val="false"/>
          <w:color w:val="000000"/>
          <w:sz w:val="28"/>
        </w:rPr>
        <w:t>
      1) қызмет көрсетілетін аумақта психикалық және мінез-құлық бұзылулары бар адамдарға медициналық-әлеуметтік көмек көрсетуді үйлестіру, мониторинг және талдау жасау;</w:t>
      </w:r>
    </w:p>
    <w:p>
      <w:pPr>
        <w:spacing w:after="0"/>
        <w:ind w:left="0"/>
        <w:jc w:val="both"/>
      </w:pPr>
      <w:r>
        <w:rPr>
          <w:rFonts w:ascii="Times New Roman"/>
          <w:b w:val="false"/>
          <w:i w:val="false"/>
          <w:color w:val="000000"/>
          <w:sz w:val="28"/>
        </w:rPr>
        <w:t>
      2) психикалық және мінез-құлық бұзылулары бар адамдарды анықтауға арналған профилактикалық қарап-тексеру жүргізу;</w:t>
      </w:r>
    </w:p>
    <w:p>
      <w:pPr>
        <w:spacing w:after="0"/>
        <w:ind w:left="0"/>
        <w:jc w:val="both"/>
      </w:pPr>
      <w:r>
        <w:rPr>
          <w:rFonts w:ascii="Times New Roman"/>
          <w:b w:val="false"/>
          <w:i w:val="false"/>
          <w:color w:val="000000"/>
          <w:sz w:val="28"/>
        </w:rPr>
        <w:t xml:space="preserve">
      3) мамандандырылған көмекке жүгінетін адамдарды қабылдау, консультация беру; </w:t>
      </w:r>
    </w:p>
    <w:p>
      <w:pPr>
        <w:spacing w:after="0"/>
        <w:ind w:left="0"/>
        <w:jc w:val="both"/>
      </w:pPr>
      <w:r>
        <w:rPr>
          <w:rFonts w:ascii="Times New Roman"/>
          <w:b w:val="false"/>
          <w:i w:val="false"/>
          <w:color w:val="000000"/>
          <w:sz w:val="28"/>
        </w:rPr>
        <w:t>
      4) қызмет көрсетілетін аумақта өмір сүретін психикалық және мінез-құлық бұзылулары бар адамдарды есепке қою;</w:t>
      </w:r>
    </w:p>
    <w:p>
      <w:pPr>
        <w:spacing w:after="0"/>
        <w:ind w:left="0"/>
        <w:jc w:val="both"/>
      </w:pPr>
      <w:r>
        <w:rPr>
          <w:rFonts w:ascii="Times New Roman"/>
          <w:b w:val="false"/>
          <w:i w:val="false"/>
          <w:color w:val="000000"/>
          <w:sz w:val="28"/>
        </w:rPr>
        <w:t>
      5) қызмет көрсетілетін аумақта психикалық және мінез-құлық бұзылулары бар адамдарға қарқынды байқау жүргізу, науқастарды динамикалық байқау топтарына уақытылы ауыстыру;</w:t>
      </w:r>
    </w:p>
    <w:p>
      <w:pPr>
        <w:spacing w:after="0"/>
        <w:ind w:left="0"/>
        <w:jc w:val="both"/>
      </w:pPr>
      <w:r>
        <w:rPr>
          <w:rFonts w:ascii="Times New Roman"/>
          <w:b w:val="false"/>
          <w:i w:val="false"/>
          <w:color w:val="000000"/>
          <w:sz w:val="28"/>
        </w:rPr>
        <w:t>
      6) психикалық және мінез-құлық бұзылулары бар адамдарға психотерапевтік, психологиялық және әлеуметтік көмек көрсету;</w:t>
      </w:r>
    </w:p>
    <w:p>
      <w:pPr>
        <w:spacing w:after="0"/>
        <w:ind w:left="0"/>
        <w:jc w:val="both"/>
      </w:pPr>
      <w:r>
        <w:rPr>
          <w:rFonts w:ascii="Times New Roman"/>
          <w:b w:val="false"/>
          <w:i w:val="false"/>
          <w:color w:val="000000"/>
          <w:sz w:val="28"/>
        </w:rPr>
        <w:t>
      7) диагностикалау мен емдеудің клиникалық хаттамаларына сәйкес психикалық және мінез-құлық бұзылулары бар адамдарды емдеу;</w:t>
      </w:r>
    </w:p>
    <w:p>
      <w:pPr>
        <w:spacing w:after="0"/>
        <w:ind w:left="0"/>
        <w:jc w:val="both"/>
      </w:pPr>
      <w:r>
        <w:rPr>
          <w:rFonts w:ascii="Times New Roman"/>
          <w:b w:val="false"/>
          <w:i w:val="false"/>
          <w:color w:val="000000"/>
          <w:sz w:val="28"/>
        </w:rPr>
        <w:t xml:space="preserve">
      8) психикалық және мінез-құлық бұзылулардың болуына күдікті деп танылған немесе диагнозы қойылған адамдарға ПДО немесе республикалық психикалық денсаулық ұйымына қарап-тексеру немесе емдеу үшін консультация беру мен ауруханаға жатқызуды ұйымдастыру; </w:t>
      </w:r>
    </w:p>
    <w:p>
      <w:pPr>
        <w:spacing w:after="0"/>
        <w:ind w:left="0"/>
        <w:jc w:val="both"/>
      </w:pPr>
      <w:r>
        <w:rPr>
          <w:rFonts w:ascii="Times New Roman"/>
          <w:b w:val="false"/>
          <w:i w:val="false"/>
          <w:color w:val="000000"/>
          <w:sz w:val="28"/>
        </w:rPr>
        <w:t>
      9) ұзақ мерзімдік және тұрақты аурудан арылуға қол жеткізу, ПБЗ-ға тәуелді адамдарға қолдау көрсету және аурудың қайталануына қарсы терапия қолдануға ынталандыру;</w:t>
      </w:r>
    </w:p>
    <w:p>
      <w:pPr>
        <w:spacing w:after="0"/>
        <w:ind w:left="0"/>
        <w:jc w:val="both"/>
      </w:pPr>
      <w:r>
        <w:rPr>
          <w:rFonts w:ascii="Times New Roman"/>
          <w:b w:val="false"/>
          <w:i w:val="false"/>
          <w:color w:val="000000"/>
          <w:sz w:val="28"/>
        </w:rPr>
        <w:t>
      10) психикалық және мінез-құлық бұзылулары диагнозы қойылған адамдардың стационарлық ем алудан бас тарту себептеріне талдау жасау;</w:t>
      </w:r>
    </w:p>
    <w:p>
      <w:pPr>
        <w:spacing w:after="0"/>
        <w:ind w:left="0"/>
        <w:jc w:val="both"/>
      </w:pPr>
      <w:r>
        <w:rPr>
          <w:rFonts w:ascii="Times New Roman"/>
          <w:b w:val="false"/>
          <w:i w:val="false"/>
          <w:color w:val="000000"/>
          <w:sz w:val="28"/>
        </w:rPr>
        <w:t>
      11) үйге патронаждық бақылау жасау мен консультация беруді іске асыру;</w:t>
      </w:r>
    </w:p>
    <w:p>
      <w:pPr>
        <w:spacing w:after="0"/>
        <w:ind w:left="0"/>
        <w:jc w:val="both"/>
      </w:pPr>
      <w:r>
        <w:rPr>
          <w:rFonts w:ascii="Times New Roman"/>
          <w:b w:val="false"/>
          <w:i w:val="false"/>
          <w:color w:val="000000"/>
          <w:sz w:val="28"/>
        </w:rPr>
        <w:t>
      12) психикалық және мінез-құлық бұзылуларын диагностикалау мен емдеу мәселелері бойынша МСАК дәрігерлеріне, дәрігерлік бейіннің өзге мамандарына консультация беру көмегі;</w:t>
      </w:r>
    </w:p>
    <w:p>
      <w:pPr>
        <w:spacing w:after="0"/>
        <w:ind w:left="0"/>
        <w:jc w:val="both"/>
      </w:pPr>
      <w:r>
        <w:rPr>
          <w:rFonts w:ascii="Times New Roman"/>
          <w:b w:val="false"/>
          <w:i w:val="false"/>
          <w:color w:val="000000"/>
          <w:sz w:val="28"/>
        </w:rPr>
        <w:t>
      13) пациенттердің уақытша еңбекке жарамсыздығының сараптамасы;</w:t>
      </w:r>
    </w:p>
    <w:p>
      <w:pPr>
        <w:spacing w:after="0"/>
        <w:ind w:left="0"/>
        <w:jc w:val="both"/>
      </w:pPr>
      <w:r>
        <w:rPr>
          <w:rFonts w:ascii="Times New Roman"/>
          <w:b w:val="false"/>
          <w:i w:val="false"/>
          <w:color w:val="000000"/>
          <w:sz w:val="28"/>
        </w:rPr>
        <w:t>
      14) қолданыстағы заңнаманың шеңберінде тиісті сұрау салулар бойынша динамикалық байқау үшін есепте болуы және (немесе) адамның психикалық жай-күйі туралы қорытындылар, анықтамалар беру;</w:t>
      </w:r>
    </w:p>
    <w:p>
      <w:pPr>
        <w:spacing w:after="0"/>
        <w:ind w:left="0"/>
        <w:jc w:val="both"/>
      </w:pPr>
      <w:r>
        <w:rPr>
          <w:rFonts w:ascii="Times New Roman"/>
          <w:b w:val="false"/>
          <w:i w:val="false"/>
          <w:color w:val="000000"/>
          <w:sz w:val="28"/>
        </w:rPr>
        <w:t>
      15) медициналық-әлеуметтік сараптамаға, ПБЗ тәуелді адамдарды мәжбүрлеп емдеуге жіберу үшін қажетті медициналық құжаттаманы ресімдеу;</w:t>
      </w:r>
    </w:p>
    <w:p>
      <w:pPr>
        <w:spacing w:after="0"/>
        <w:ind w:left="0"/>
        <w:jc w:val="both"/>
      </w:pPr>
      <w:r>
        <w:rPr>
          <w:rFonts w:ascii="Times New Roman"/>
          <w:b w:val="false"/>
          <w:i w:val="false"/>
          <w:color w:val="000000"/>
          <w:sz w:val="28"/>
        </w:rPr>
        <w:t>
      16) қызмет көрсетілетін аумақтағы психикалық денсаулықты нығайту, өмір сапасын арттыру, халықтың психикалық ахуалының деңгейін жақсарту, оның ішінде психикалық және мінез-құлық бұзылулары бар адамдардың психикалық жай-күйін жақсарту бойынша зерттеулерге қатысу;</w:t>
      </w:r>
    </w:p>
    <w:p>
      <w:pPr>
        <w:spacing w:after="0"/>
        <w:ind w:left="0"/>
        <w:jc w:val="both"/>
      </w:pPr>
      <w:r>
        <w:rPr>
          <w:rFonts w:ascii="Times New Roman"/>
          <w:b w:val="false"/>
          <w:i w:val="false"/>
          <w:color w:val="000000"/>
          <w:sz w:val="28"/>
        </w:rPr>
        <w:t>
      17) халықтың психикалық денсаулық мәселелері бойынша ақпараттандырылуын арттыру жөніндегі іс-шараларды іске асыру;</w:t>
      </w:r>
    </w:p>
    <w:p>
      <w:pPr>
        <w:spacing w:after="0"/>
        <w:ind w:left="0"/>
        <w:jc w:val="both"/>
      </w:pPr>
      <w:r>
        <w:rPr>
          <w:rFonts w:ascii="Times New Roman"/>
          <w:b w:val="false"/>
          <w:i w:val="false"/>
          <w:color w:val="000000"/>
          <w:sz w:val="28"/>
        </w:rPr>
        <w:t>
      18) амбулаториялық және стационарлық көмектің өзара байланысын және сабақтастығын қамтамасыз ету;</w:t>
      </w:r>
    </w:p>
    <w:p>
      <w:pPr>
        <w:spacing w:after="0"/>
        <w:ind w:left="0"/>
        <w:jc w:val="both"/>
      </w:pPr>
      <w:r>
        <w:rPr>
          <w:rFonts w:ascii="Times New Roman"/>
          <w:b w:val="false"/>
          <w:i w:val="false"/>
          <w:color w:val="000000"/>
          <w:sz w:val="28"/>
        </w:rPr>
        <w:t>
      19) психикалық денсаулық кабинеті дәрігерлерінің жолдамасы бойынша ауылдық елді мекендерде тұратын психикалық және мінез-құлық бұзылулары бар адамдарға медициналық-санитариялық көмек көрсету;</w:t>
      </w:r>
    </w:p>
    <w:p>
      <w:pPr>
        <w:spacing w:after="0"/>
        <w:ind w:left="0"/>
        <w:jc w:val="both"/>
      </w:pPr>
      <w:r>
        <w:rPr>
          <w:rFonts w:ascii="Times New Roman"/>
          <w:b w:val="false"/>
          <w:i w:val="false"/>
          <w:color w:val="000000"/>
          <w:sz w:val="28"/>
        </w:rPr>
        <w:t xml:space="preserve">
      20) № 907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құжаттаманы жүргізу. </w:t>
      </w:r>
    </w:p>
    <w:bookmarkStart w:name="z283" w:id="279"/>
    <w:p>
      <w:pPr>
        <w:spacing w:after="0"/>
        <w:ind w:left="0"/>
        <w:jc w:val="both"/>
      </w:pPr>
      <w:r>
        <w:rPr>
          <w:rFonts w:ascii="Times New Roman"/>
          <w:b w:val="false"/>
          <w:i w:val="false"/>
          <w:color w:val="000000"/>
          <w:sz w:val="28"/>
        </w:rPr>
        <w:t>
      119. ПДО-да психикалық және мінез-құлық бұзылулары бар адамдарға көрсетілетін медициналық-әлеуметтік көмек төмендегілерді көздейді:</w:t>
      </w:r>
    </w:p>
    <w:bookmarkEnd w:id="279"/>
    <w:p>
      <w:pPr>
        <w:spacing w:after="0"/>
        <w:ind w:left="0"/>
        <w:jc w:val="both"/>
      </w:pPr>
      <w:r>
        <w:rPr>
          <w:rFonts w:ascii="Times New Roman"/>
          <w:b w:val="false"/>
          <w:i w:val="false"/>
          <w:color w:val="000000"/>
          <w:sz w:val="28"/>
        </w:rPr>
        <w:t xml:space="preserve">
      1) ұйымдастырушылық, профилактикалық, емдеу-диагностикалық қызметтерді үйлестіру, мониторингтеу, талдау және психикалық денсаулықты қорғау қызметтерін дамыту; </w:t>
      </w:r>
    </w:p>
    <w:p>
      <w:pPr>
        <w:spacing w:after="0"/>
        <w:ind w:left="0"/>
        <w:jc w:val="both"/>
      </w:pPr>
      <w:r>
        <w:rPr>
          <w:rFonts w:ascii="Times New Roman"/>
          <w:b w:val="false"/>
          <w:i w:val="false"/>
          <w:color w:val="000000"/>
          <w:sz w:val="28"/>
        </w:rPr>
        <w:t>
      2) психикалық денсаулықты қорғау, сондай-ақ психикалық және мінез-құлық бұзылулары бар адамдардағы іліспе ауруларды емдеу саласындағы профилактикалық, консультациялық-диагностикалық, емдеу, медициналық-әлеуметтік, оңалту көмегінің кез келген нысынын көрсету;</w:t>
      </w:r>
    </w:p>
    <w:p>
      <w:pPr>
        <w:spacing w:after="0"/>
        <w:ind w:left="0"/>
        <w:jc w:val="both"/>
      </w:pPr>
      <w:r>
        <w:rPr>
          <w:rFonts w:ascii="Times New Roman"/>
          <w:b w:val="false"/>
          <w:i w:val="false"/>
          <w:color w:val="000000"/>
          <w:sz w:val="28"/>
        </w:rPr>
        <w:t xml:space="preserve">
      3) психикалық және мінез-құлық бұзылуларының болуына күдікті деп танылған немесе диагнозы қойылған адамдарды республикалық психикалық денсаулық ұйымына тексеру немесе емдеу үшін консультациялар беруді, ауруханаға жатқызуды ұйымдастыру; </w:t>
      </w:r>
    </w:p>
    <w:p>
      <w:pPr>
        <w:spacing w:after="0"/>
        <w:ind w:left="0"/>
        <w:jc w:val="both"/>
      </w:pPr>
      <w:r>
        <w:rPr>
          <w:rFonts w:ascii="Times New Roman"/>
          <w:b w:val="false"/>
          <w:i w:val="false"/>
          <w:color w:val="000000"/>
          <w:sz w:val="28"/>
        </w:rPr>
        <w:t>
      4) өңірлік деңгейде психикалық денсаулықты нығайтуға, өмір сапасын, халықтың психикалық ахуалының деңгейін арттыруға, оның ішінде психикалық және мінез-құлық бұзылулары бар адамдардың психикалық жай-күйін жақсарту бойынша зерттеулерге қатысу;</w:t>
      </w:r>
    </w:p>
    <w:p>
      <w:pPr>
        <w:spacing w:after="0"/>
        <w:ind w:left="0"/>
        <w:jc w:val="both"/>
      </w:pPr>
      <w:r>
        <w:rPr>
          <w:rFonts w:ascii="Times New Roman"/>
          <w:b w:val="false"/>
          <w:i w:val="false"/>
          <w:color w:val="000000"/>
          <w:sz w:val="28"/>
        </w:rPr>
        <w:t>
      5) стационарлық және амбулаториялық көмек көрсету кезінде өзара іс-қимылды және сабақтастықты қамтамасыз ету;</w:t>
      </w:r>
    </w:p>
    <w:p>
      <w:pPr>
        <w:spacing w:after="0"/>
        <w:ind w:left="0"/>
        <w:jc w:val="both"/>
      </w:pPr>
      <w:r>
        <w:rPr>
          <w:rFonts w:ascii="Times New Roman"/>
          <w:b w:val="false"/>
          <w:i w:val="false"/>
          <w:color w:val="000000"/>
          <w:sz w:val="28"/>
        </w:rPr>
        <w:t>
      6) психикалық денсаулық кабинеті дәрігерлерінің жолдамасы бойынша ауылдық елді мекендерде тұратын психикалық және мінез-құлық бұзылулары бар адамдарға медициналық-санитариялық көмек көрсету;</w:t>
      </w:r>
    </w:p>
    <w:p>
      <w:pPr>
        <w:spacing w:after="0"/>
        <w:ind w:left="0"/>
        <w:jc w:val="both"/>
      </w:pPr>
      <w:r>
        <w:rPr>
          <w:rFonts w:ascii="Times New Roman"/>
          <w:b w:val="false"/>
          <w:i w:val="false"/>
          <w:color w:val="000000"/>
          <w:sz w:val="28"/>
        </w:rPr>
        <w:t>
      7) психикалық мінез-құлық бұзылуларын диагностикалау мен емдеу мәселелері бойынша МСАК дәрігерлеріне, сондай-ақ дәрігерлік бейіннің өзге де мамандарына консультациялық көмек көрсету;</w:t>
      </w:r>
    </w:p>
    <w:p>
      <w:pPr>
        <w:spacing w:after="0"/>
        <w:ind w:left="0"/>
        <w:jc w:val="both"/>
      </w:pPr>
      <w:r>
        <w:rPr>
          <w:rFonts w:ascii="Times New Roman"/>
          <w:b w:val="false"/>
          <w:i w:val="false"/>
          <w:color w:val="000000"/>
          <w:sz w:val="28"/>
        </w:rPr>
        <w:t>
      8) медициналық-әлеуметтік сараптамаға жіберу үшін медициналық құжаттаманы рәсімдеу;</w:t>
      </w:r>
    </w:p>
    <w:p>
      <w:pPr>
        <w:spacing w:after="0"/>
        <w:ind w:left="0"/>
        <w:jc w:val="both"/>
      </w:pPr>
      <w:r>
        <w:rPr>
          <w:rFonts w:ascii="Times New Roman"/>
          <w:b w:val="false"/>
          <w:i w:val="false"/>
          <w:color w:val="000000"/>
          <w:sz w:val="28"/>
        </w:rPr>
        <w:t>
      9) науқастардың уақытша еңбекке жарамсыздығына сараптама жасау;</w:t>
      </w:r>
    </w:p>
    <w:p>
      <w:pPr>
        <w:spacing w:after="0"/>
        <w:ind w:left="0"/>
        <w:jc w:val="both"/>
      </w:pPr>
      <w:r>
        <w:rPr>
          <w:rFonts w:ascii="Times New Roman"/>
          <w:b w:val="false"/>
          <w:i w:val="false"/>
          <w:color w:val="000000"/>
          <w:sz w:val="28"/>
        </w:rPr>
        <w:t>
      10) қолданыстағы заңнама щеңберінде тиісті сұрау салулары бойынша адамның психикалық жай-күйі туралы қорытындылар мен анықтамалар беру;</w:t>
      </w:r>
    </w:p>
    <w:p>
      <w:pPr>
        <w:spacing w:after="0"/>
        <w:ind w:left="0"/>
        <w:jc w:val="both"/>
      </w:pPr>
      <w:r>
        <w:rPr>
          <w:rFonts w:ascii="Times New Roman"/>
          <w:b w:val="false"/>
          <w:i w:val="false"/>
          <w:color w:val="000000"/>
          <w:sz w:val="28"/>
        </w:rPr>
        <w:t xml:space="preserve">
      11) өңірлік деңгейде коммуникацияның барлық қолда бар тәсілдерін пайдалана отырып, психикалық денсаулықты қорғау мәселелері бойынша ақпарат беруді, пікірлермен және тәжірибемен алмасуды ұйымдастыру; </w:t>
      </w:r>
    </w:p>
    <w:p>
      <w:pPr>
        <w:spacing w:after="0"/>
        <w:ind w:left="0"/>
        <w:jc w:val="both"/>
      </w:pPr>
      <w:r>
        <w:rPr>
          <w:rFonts w:ascii="Times New Roman"/>
          <w:b w:val="false"/>
          <w:i w:val="false"/>
          <w:color w:val="000000"/>
          <w:sz w:val="28"/>
        </w:rPr>
        <w:t>
      12) медициналық құжаттаманы жүргізу.</w:t>
      </w:r>
    </w:p>
    <w:bookmarkStart w:name="z284" w:id="280"/>
    <w:p>
      <w:pPr>
        <w:spacing w:after="0"/>
        <w:ind w:left="0"/>
        <w:jc w:val="both"/>
      </w:pPr>
      <w:r>
        <w:rPr>
          <w:rFonts w:ascii="Times New Roman"/>
          <w:b w:val="false"/>
          <w:i w:val="false"/>
          <w:color w:val="000000"/>
          <w:sz w:val="28"/>
        </w:rPr>
        <w:t>
      120. Республикалық психикалық денсаулық ұйымында психикалық және мінез-құлық бұзылулары бар адамдарға көрсетілетін медициналық-әлеуметтік көмек мыналарды көздейді:</w:t>
      </w:r>
    </w:p>
    <w:bookmarkEnd w:id="280"/>
    <w:p>
      <w:pPr>
        <w:spacing w:after="0"/>
        <w:ind w:left="0"/>
        <w:jc w:val="both"/>
      </w:pPr>
      <w:r>
        <w:rPr>
          <w:rFonts w:ascii="Times New Roman"/>
          <w:b w:val="false"/>
          <w:i w:val="false"/>
          <w:color w:val="000000"/>
          <w:sz w:val="28"/>
        </w:rPr>
        <w:t xml:space="preserve">
      1) ғылыми, ұйымдастырушылық, профилактикалық және емдеу-диагностикалық қызметті үйлестіру, мониторингтеу және талдау жасау, психикалық денсаулықты қорғау және қызметті дамыту мәселелері бойынша заңнамалық және өзге де нормативтік құқықтық актілердің жобаларын әзірлеуге қатысу; </w:t>
      </w:r>
    </w:p>
    <w:p>
      <w:pPr>
        <w:spacing w:after="0"/>
        <w:ind w:left="0"/>
        <w:jc w:val="both"/>
      </w:pPr>
      <w:r>
        <w:rPr>
          <w:rFonts w:ascii="Times New Roman"/>
          <w:b w:val="false"/>
          <w:i w:val="false"/>
          <w:color w:val="000000"/>
          <w:sz w:val="28"/>
        </w:rPr>
        <w:t>
      2) өңірлік, республикалық және халықаралық деңгейлерде психикалық денсаулықты нығайтуға, өмір сапасын арттыруға, халықтың психикалық ахуалының деңгейін жақсартуға, оның ішінде психикалық және мінез-құлық бұзылулары бар адамдардың психикалық жай-күйін жақсартуға бағытталған зерттеулерді өткізу, оларға қатысу, жаңа әдістер мен әдістемелерді, шараларды әзірлеу және енгізу;</w:t>
      </w:r>
    </w:p>
    <w:p>
      <w:pPr>
        <w:spacing w:after="0"/>
        <w:ind w:left="0"/>
        <w:jc w:val="both"/>
      </w:pPr>
      <w:r>
        <w:rPr>
          <w:rFonts w:ascii="Times New Roman"/>
          <w:b w:val="false"/>
          <w:i w:val="false"/>
          <w:color w:val="000000"/>
          <w:sz w:val="28"/>
        </w:rPr>
        <w:t>
      3) психикалық денсаулықты қорғау, сондай-ақ психикалық және мінез-құлық бұзылулары бар адамдардағы ілеспе ауруларды емдеу саласындағы профилактикалық, консультациялық-диагностикалық, емдеу, медициналық-әлеуметтік, оңалту көмегінің кез келген түрін көрсету;</w:t>
      </w:r>
    </w:p>
    <w:p>
      <w:pPr>
        <w:spacing w:after="0"/>
        <w:ind w:left="0"/>
        <w:jc w:val="both"/>
      </w:pPr>
      <w:r>
        <w:rPr>
          <w:rFonts w:ascii="Times New Roman"/>
          <w:b w:val="false"/>
          <w:i w:val="false"/>
          <w:color w:val="000000"/>
          <w:sz w:val="28"/>
        </w:rPr>
        <w:t>
      4) психикалық денсаулықты қорғау мәселелері бойынша білім беру қызметі;</w:t>
      </w:r>
    </w:p>
    <w:p>
      <w:pPr>
        <w:spacing w:after="0"/>
        <w:ind w:left="0"/>
        <w:jc w:val="both"/>
      </w:pPr>
      <w:r>
        <w:rPr>
          <w:rFonts w:ascii="Times New Roman"/>
          <w:b w:val="false"/>
          <w:i w:val="false"/>
          <w:color w:val="000000"/>
          <w:sz w:val="28"/>
        </w:rPr>
        <w:t>
      5) психикалық және мінез-құлық бұзылуларын диагностикалау мен емдеу мәселелері бойынша МСАК дәрігерлеріне, сондай-ақ дәрігерлік бейіннің өзге де мамандарына консультациялық көмек;</w:t>
      </w:r>
    </w:p>
    <w:p>
      <w:pPr>
        <w:spacing w:after="0"/>
        <w:ind w:left="0"/>
        <w:jc w:val="both"/>
      </w:pPr>
      <w:r>
        <w:rPr>
          <w:rFonts w:ascii="Times New Roman"/>
          <w:b w:val="false"/>
          <w:i w:val="false"/>
          <w:color w:val="000000"/>
          <w:sz w:val="28"/>
        </w:rPr>
        <w:t>
      6) медициналық-әлеуметтік сараптамаға жіберу үшін медициналық құжаттаманы ресімдеу;</w:t>
      </w:r>
    </w:p>
    <w:p>
      <w:pPr>
        <w:spacing w:after="0"/>
        <w:ind w:left="0"/>
        <w:jc w:val="both"/>
      </w:pPr>
      <w:r>
        <w:rPr>
          <w:rFonts w:ascii="Times New Roman"/>
          <w:b w:val="false"/>
          <w:i w:val="false"/>
          <w:color w:val="000000"/>
          <w:sz w:val="28"/>
        </w:rPr>
        <w:t>
      7) науқастардың уақытша еңбекке жарамсыздығына сараптама жүргізу;</w:t>
      </w:r>
    </w:p>
    <w:p>
      <w:pPr>
        <w:spacing w:after="0"/>
        <w:ind w:left="0"/>
        <w:jc w:val="both"/>
      </w:pPr>
      <w:r>
        <w:rPr>
          <w:rFonts w:ascii="Times New Roman"/>
          <w:b w:val="false"/>
          <w:i w:val="false"/>
          <w:color w:val="000000"/>
          <w:sz w:val="28"/>
        </w:rPr>
        <w:t>
      8) қолданыстағы заңнама шеңберінде тиісті сұрау салулар бойынша адамның психикалық жай-күйі туралы қорытындылар, анықтамалар беру;</w:t>
      </w:r>
    </w:p>
    <w:p>
      <w:pPr>
        <w:spacing w:after="0"/>
        <w:ind w:left="0"/>
        <w:jc w:val="both"/>
      </w:pPr>
      <w:r>
        <w:rPr>
          <w:rFonts w:ascii="Times New Roman"/>
          <w:b w:val="false"/>
          <w:i w:val="false"/>
          <w:color w:val="000000"/>
          <w:sz w:val="28"/>
        </w:rPr>
        <w:t>
      9) өңірлік, республикалық және халықаралық деңгейлерде коммуникацияның барлық тәсілдерін пайдалана отырып, психикалық денсаулықты қорғау мәселелері бойынша ақпарат беру, пікірлермен және тәжірибемен алмасуды ұйымдастыру;</w:t>
      </w:r>
    </w:p>
    <w:p>
      <w:pPr>
        <w:spacing w:after="0"/>
        <w:ind w:left="0"/>
        <w:jc w:val="both"/>
      </w:pPr>
      <w:r>
        <w:rPr>
          <w:rFonts w:ascii="Times New Roman"/>
          <w:b w:val="false"/>
          <w:i w:val="false"/>
          <w:color w:val="000000"/>
          <w:sz w:val="28"/>
        </w:rPr>
        <w:t>
      10) халық пен жекелеген, оның ішінде психикалық денсаулық мәселелері бойынша кәсіби топтар үшін аудиовизуалды және электронды-ақпараттық өнімдерді әзірлеу, шығару және сату;</w:t>
      </w:r>
    </w:p>
    <w:p>
      <w:pPr>
        <w:spacing w:after="0"/>
        <w:ind w:left="0"/>
        <w:jc w:val="both"/>
      </w:pPr>
      <w:r>
        <w:rPr>
          <w:rFonts w:ascii="Times New Roman"/>
          <w:b w:val="false"/>
          <w:i w:val="false"/>
          <w:color w:val="000000"/>
          <w:sz w:val="28"/>
        </w:rPr>
        <w:t>
      11) психикалық денсаулықты қорғау мәселелері бойынша ұйымдармен, оның ішінде халықаралық ұйымдармен өзара іс-қимыл жасасу, ғылыми және ғылыми-техникалық ынтымақтастықта болу.</w:t>
      </w:r>
    </w:p>
    <w:bookmarkStart w:name="z285" w:id="281"/>
    <w:p>
      <w:pPr>
        <w:spacing w:after="0"/>
        <w:ind w:left="0"/>
        <w:jc w:val="both"/>
      </w:pPr>
      <w:r>
        <w:rPr>
          <w:rFonts w:ascii="Times New Roman"/>
          <w:b w:val="false"/>
          <w:i w:val="false"/>
          <w:color w:val="000000"/>
          <w:sz w:val="28"/>
        </w:rPr>
        <w:t>
      121. Жіті бақыланатын мамандандырылған үлгідегі психиатриялық ауруханада психикалық және мінез-құлық бұзылулары бар адамдарға көрсетілетін медициналық-әлеуметтік көмек мыналарды көздейді:</w:t>
      </w:r>
    </w:p>
    <w:bookmarkEnd w:id="281"/>
    <w:p>
      <w:pPr>
        <w:spacing w:after="0"/>
        <w:ind w:left="0"/>
        <w:jc w:val="both"/>
      </w:pPr>
      <w:r>
        <w:rPr>
          <w:rFonts w:ascii="Times New Roman"/>
          <w:b w:val="false"/>
          <w:i w:val="false"/>
          <w:color w:val="000000"/>
          <w:sz w:val="28"/>
        </w:rPr>
        <w:t>
      1) қоғамдық қауіпті әрекеттер жасаған психикалық және мінез-құлық бұзылулары бар адамдарға қатысты медициналық сипаттағы мәжбүрлеу шараларын жүргізуді үйлестіру, мониторингтеу және талдау жасау;</w:t>
      </w:r>
    </w:p>
    <w:p>
      <w:pPr>
        <w:spacing w:after="0"/>
        <w:ind w:left="0"/>
        <w:jc w:val="both"/>
      </w:pPr>
      <w:r>
        <w:rPr>
          <w:rFonts w:ascii="Times New Roman"/>
          <w:b w:val="false"/>
          <w:i w:val="false"/>
          <w:color w:val="000000"/>
          <w:sz w:val="28"/>
        </w:rPr>
        <w:t>
      2) қоғамдық қауіпті әрекеттер жасаған психикалық және мінез-құлық ауруларымен ауыратын адамдарға қатысты мамандандырылған үлгідегі психиатриялық стационарда және жіті бақыланатын мамандандырылған үлгідегі психиатриялық стационарда мәжбүрлеп емдеу түріндегі медициналық сипаттағы мәжбүрлеу шараларын жүзеге асыру;</w:t>
      </w:r>
    </w:p>
    <w:p>
      <w:pPr>
        <w:spacing w:after="0"/>
        <w:ind w:left="0"/>
        <w:jc w:val="both"/>
      </w:pPr>
      <w:r>
        <w:rPr>
          <w:rFonts w:ascii="Times New Roman"/>
          <w:b w:val="false"/>
          <w:i w:val="false"/>
          <w:color w:val="000000"/>
          <w:sz w:val="28"/>
        </w:rPr>
        <w:t>
      3) арнайы әлеуметтік қызметтер көрсету.</w:t>
      </w:r>
    </w:p>
    <w:bookmarkStart w:name="z286" w:id="282"/>
    <w:p>
      <w:pPr>
        <w:spacing w:after="0"/>
        <w:ind w:left="0"/>
        <w:jc w:val="both"/>
      </w:pPr>
      <w:r>
        <w:rPr>
          <w:rFonts w:ascii="Times New Roman"/>
          <w:b w:val="false"/>
          <w:i w:val="false"/>
          <w:color w:val="000000"/>
          <w:sz w:val="28"/>
        </w:rPr>
        <w:t>
      122. Стационарлық бөлімшелерде психикалық және мінез-құлық бұзылулары бар адамдарға көрсетілетін медициналық-әлеуметтік көмек мыналарды көздейді:</w:t>
      </w:r>
    </w:p>
    <w:bookmarkEnd w:id="282"/>
    <w:p>
      <w:pPr>
        <w:spacing w:after="0"/>
        <w:ind w:left="0"/>
        <w:jc w:val="both"/>
      </w:pPr>
      <w:r>
        <w:rPr>
          <w:rFonts w:ascii="Times New Roman"/>
          <w:b w:val="false"/>
          <w:i w:val="false"/>
          <w:color w:val="000000"/>
          <w:sz w:val="28"/>
        </w:rPr>
        <w:t>
      1) диагностикалау мен емдеу хаттамаларына сәйкес халыққа мамандандырылған психиатриялық (наркологиялық, психотерапевтік, медициналық-психологиялық және медициналық-әлеуметтік) көмек көрсету;</w:t>
      </w:r>
    </w:p>
    <w:p>
      <w:pPr>
        <w:spacing w:after="0"/>
        <w:ind w:left="0"/>
        <w:jc w:val="both"/>
      </w:pPr>
      <w:r>
        <w:rPr>
          <w:rFonts w:ascii="Times New Roman"/>
          <w:b w:val="false"/>
          <w:i w:val="false"/>
          <w:color w:val="000000"/>
          <w:sz w:val="28"/>
        </w:rPr>
        <w:t>
      2) психикалық және мінез-құлық бұзылулары ауруларының алдын алу:</w:t>
      </w:r>
    </w:p>
    <w:p>
      <w:pPr>
        <w:spacing w:after="0"/>
        <w:ind w:left="0"/>
        <w:jc w:val="both"/>
      </w:pPr>
      <w:r>
        <w:rPr>
          <w:rFonts w:ascii="Times New Roman"/>
          <w:b w:val="false"/>
          <w:i w:val="false"/>
          <w:color w:val="000000"/>
          <w:sz w:val="28"/>
        </w:rPr>
        <w:t>
      ерте кезеңдерде психикалық және мінез-құлық бұзылулары аурулары асқынуының және олардың салдарының алдын алуға бағытталған екінші профилактика;</w:t>
      </w:r>
    </w:p>
    <w:p>
      <w:pPr>
        <w:spacing w:after="0"/>
        <w:ind w:left="0"/>
        <w:jc w:val="both"/>
      </w:pPr>
      <w:r>
        <w:rPr>
          <w:rFonts w:ascii="Times New Roman"/>
          <w:b w:val="false"/>
          <w:i w:val="false"/>
          <w:color w:val="000000"/>
          <w:sz w:val="28"/>
        </w:rPr>
        <w:t>
      дамыған асқынуларды бақылауға бағытталған үшінші профилактика;</w:t>
      </w:r>
    </w:p>
    <w:p>
      <w:pPr>
        <w:spacing w:after="0"/>
        <w:ind w:left="0"/>
        <w:jc w:val="both"/>
      </w:pPr>
      <w:r>
        <w:rPr>
          <w:rFonts w:ascii="Times New Roman"/>
          <w:b w:val="false"/>
          <w:i w:val="false"/>
          <w:color w:val="000000"/>
          <w:sz w:val="28"/>
        </w:rPr>
        <w:t>
      3) психикалық және мінез-құлық бұзылулары бар адамдарды кемсітуді және әлеуметтік оқшаулануын төмендету жөніндегі іс-шараларды іске асыру;</w:t>
      </w:r>
    </w:p>
    <w:p>
      <w:pPr>
        <w:spacing w:after="0"/>
        <w:ind w:left="0"/>
        <w:jc w:val="both"/>
      </w:pPr>
      <w:r>
        <w:rPr>
          <w:rFonts w:ascii="Times New Roman"/>
          <w:b w:val="false"/>
          <w:i w:val="false"/>
          <w:color w:val="000000"/>
          <w:sz w:val="28"/>
        </w:rPr>
        <w:t>
      4) психикалық және мінез-құлық бұзылулары бар адамдардың қауіпті әрекеттерін азайтуға жөніндегі іс-шараларды іске асыру;</w:t>
      </w:r>
    </w:p>
    <w:p>
      <w:pPr>
        <w:spacing w:after="0"/>
        <w:ind w:left="0"/>
        <w:jc w:val="both"/>
      </w:pPr>
      <w:r>
        <w:rPr>
          <w:rFonts w:ascii="Times New Roman"/>
          <w:b w:val="false"/>
          <w:i w:val="false"/>
          <w:color w:val="000000"/>
          <w:sz w:val="28"/>
        </w:rPr>
        <w:t>
      5) психикалық денсаулық мәселелері бойынша халықтың ақпараттандырылуын арттыру жөніндегі ақпараттық-насихаттау сипатындағы іс-шараларды іске асыру;</w:t>
      </w:r>
    </w:p>
    <w:p>
      <w:pPr>
        <w:spacing w:after="0"/>
        <w:ind w:left="0"/>
        <w:jc w:val="both"/>
      </w:pPr>
      <w:r>
        <w:rPr>
          <w:rFonts w:ascii="Times New Roman"/>
          <w:b w:val="false"/>
          <w:i w:val="false"/>
          <w:color w:val="000000"/>
          <w:sz w:val="28"/>
        </w:rPr>
        <w:t>
      6) психикалық және мінез-құлық бұзылуларымен ауыратын адамдардың әлеуметтендіру мен еңбек терапиясын жүргізу үшін терапевтік ремиссияға қол жеткізу;</w:t>
      </w:r>
    </w:p>
    <w:p>
      <w:pPr>
        <w:spacing w:after="0"/>
        <w:ind w:left="0"/>
        <w:jc w:val="both"/>
      </w:pPr>
      <w:r>
        <w:rPr>
          <w:rFonts w:ascii="Times New Roman"/>
          <w:b w:val="false"/>
          <w:i w:val="false"/>
          <w:color w:val="000000"/>
          <w:sz w:val="28"/>
        </w:rPr>
        <w:t>
      7) психикалық және мінез-құлық бұзылулары бар адамдарды әлеуметсіздендіру және еңбек терапиясы;</w:t>
      </w:r>
    </w:p>
    <w:p>
      <w:pPr>
        <w:spacing w:after="0"/>
        <w:ind w:left="0"/>
        <w:jc w:val="both"/>
      </w:pPr>
      <w:r>
        <w:rPr>
          <w:rFonts w:ascii="Times New Roman"/>
          <w:b w:val="false"/>
          <w:i w:val="false"/>
          <w:color w:val="000000"/>
          <w:sz w:val="28"/>
        </w:rPr>
        <w:t>
      8) ұзақ және тұрақты ремиссияға қол жеткізу, ПБЗ тәуелді адамдарды қолдау және қайталануына қарсы терапияны қолдануға ынталандыру;</w:t>
      </w:r>
    </w:p>
    <w:p>
      <w:pPr>
        <w:spacing w:after="0"/>
        <w:ind w:left="0"/>
        <w:jc w:val="both"/>
      </w:pPr>
      <w:r>
        <w:rPr>
          <w:rFonts w:ascii="Times New Roman"/>
          <w:b w:val="false"/>
          <w:i w:val="false"/>
          <w:color w:val="000000"/>
          <w:sz w:val="28"/>
        </w:rPr>
        <w:t>
      9) стационарлық, амбулаториялық және стационарды алмастыратын бөлімшелердің өзара байланысын және сабақтастығын қамтамасыз ету;</w:t>
      </w:r>
    </w:p>
    <w:p>
      <w:pPr>
        <w:spacing w:after="0"/>
        <w:ind w:left="0"/>
        <w:jc w:val="both"/>
      </w:pPr>
      <w:r>
        <w:rPr>
          <w:rFonts w:ascii="Times New Roman"/>
          <w:b w:val="false"/>
          <w:i w:val="false"/>
          <w:color w:val="000000"/>
          <w:sz w:val="28"/>
        </w:rPr>
        <w:t>
      10) тіркеу-есеп беру құжаттамасының деректеріне сәйкес көрсетілетін стационарлық медициналық-әлеуметтік көмектің тиімділігіне талдау жасау.</w:t>
      </w:r>
    </w:p>
    <w:bookmarkStart w:name="z287" w:id="283"/>
    <w:p>
      <w:pPr>
        <w:spacing w:after="0"/>
        <w:ind w:left="0"/>
        <w:jc w:val="both"/>
      </w:pPr>
      <w:r>
        <w:rPr>
          <w:rFonts w:ascii="Times New Roman"/>
          <w:b w:val="false"/>
          <w:i w:val="false"/>
          <w:color w:val="000000"/>
          <w:sz w:val="28"/>
        </w:rPr>
        <w:t xml:space="preserve">
      123. Жалпыклиникалық бөлімде психикалық және мінез-құлық бұзылулары бар адамдарға көрсетілетін медициналық-әлеуметтік көмек мыналарды көздейді: </w:t>
      </w:r>
    </w:p>
    <w:bookmarkEnd w:id="283"/>
    <w:p>
      <w:pPr>
        <w:spacing w:after="0"/>
        <w:ind w:left="0"/>
        <w:jc w:val="both"/>
      </w:pPr>
      <w:r>
        <w:rPr>
          <w:rFonts w:ascii="Times New Roman"/>
          <w:b w:val="false"/>
          <w:i w:val="false"/>
          <w:color w:val="000000"/>
          <w:sz w:val="28"/>
        </w:rPr>
        <w:t>
      1) консультациялық-диагностикалық медициналық көмек көрсету;</w:t>
      </w:r>
    </w:p>
    <w:p>
      <w:pPr>
        <w:spacing w:after="0"/>
        <w:ind w:left="0"/>
        <w:jc w:val="both"/>
      </w:pPr>
      <w:r>
        <w:rPr>
          <w:rFonts w:ascii="Times New Roman"/>
          <w:b w:val="false"/>
          <w:i w:val="false"/>
          <w:color w:val="000000"/>
          <w:sz w:val="28"/>
        </w:rPr>
        <w:t>
      2) психикалық және мінез-құлық бұзылулары бар адамдарды кемсітуді және әлеуметтік оқшаулануын төмендету жөніндегі іс-шараларды іске асыру;</w:t>
      </w:r>
    </w:p>
    <w:p>
      <w:pPr>
        <w:spacing w:after="0"/>
        <w:ind w:left="0"/>
        <w:jc w:val="both"/>
      </w:pPr>
      <w:r>
        <w:rPr>
          <w:rFonts w:ascii="Times New Roman"/>
          <w:b w:val="false"/>
          <w:i w:val="false"/>
          <w:color w:val="000000"/>
          <w:sz w:val="28"/>
        </w:rPr>
        <w:t>
      3) психикалық денсаулық мәселелері бойынша халықтың ақпараттандырылуын арттыру жөніндегі ақпараттық-насихаттау сипатындағы іс-шараларды жүзеге асыру.</w:t>
      </w:r>
    </w:p>
    <w:bookmarkStart w:name="z288" w:id="284"/>
    <w:p>
      <w:pPr>
        <w:spacing w:after="0"/>
        <w:ind w:left="0"/>
        <w:jc w:val="both"/>
      </w:pPr>
      <w:r>
        <w:rPr>
          <w:rFonts w:ascii="Times New Roman"/>
          <w:b w:val="false"/>
          <w:i w:val="false"/>
          <w:color w:val="000000"/>
          <w:sz w:val="28"/>
        </w:rPr>
        <w:t>
      124. Жедел мамандандырылған психиатриялық көмек бригадасының психикалық және мінез-құлық бұзылулары бар адамдарға көрсетілетін медициналық-әлеуметтік көмегі мыналарды көздейді:</w:t>
      </w:r>
    </w:p>
    <w:bookmarkEnd w:id="284"/>
    <w:p>
      <w:pPr>
        <w:spacing w:after="0"/>
        <w:ind w:left="0"/>
        <w:jc w:val="both"/>
      </w:pPr>
      <w:r>
        <w:rPr>
          <w:rFonts w:ascii="Times New Roman"/>
          <w:b w:val="false"/>
          <w:i w:val="false"/>
          <w:color w:val="000000"/>
          <w:sz w:val="28"/>
        </w:rPr>
        <w:t>
      1) дәрілік терапияны қолдану туралы мәселені шешуді қоса алғанда, пациенттің психикалық жай-күйі шұғыл медициналық шараларды талап еткен барлық жағдайларда психиатриялық куәландырудан өткізу және жедел мамандандырылған психиатриялық көмек көрсету;</w:t>
      </w:r>
    </w:p>
    <w:p>
      <w:pPr>
        <w:spacing w:after="0"/>
        <w:ind w:left="0"/>
        <w:jc w:val="both"/>
      </w:pPr>
      <w:r>
        <w:rPr>
          <w:rFonts w:ascii="Times New Roman"/>
          <w:b w:val="false"/>
          <w:i w:val="false"/>
          <w:color w:val="000000"/>
          <w:sz w:val="28"/>
        </w:rPr>
        <w:t>
      2) көмекті қажет ететін психикалық және мінез-құлық бұзылулары бар адамдарды психиатр (нарколог) дәрігердің жолдамалар бойынша бейіндік тәуліктік көмек көрсететін медициналық ұйымдарға тасымалдау.</w:t>
      </w:r>
    </w:p>
    <w:bookmarkStart w:name="z289" w:id="285"/>
    <w:p>
      <w:pPr>
        <w:spacing w:after="0"/>
        <w:ind w:left="0"/>
        <w:jc w:val="both"/>
      </w:pPr>
      <w:r>
        <w:rPr>
          <w:rFonts w:ascii="Times New Roman"/>
          <w:b w:val="false"/>
          <w:i w:val="false"/>
          <w:color w:val="000000"/>
          <w:sz w:val="28"/>
        </w:rPr>
        <w:t>
      125. Күндізгі стационарда психикалық және мінез-құлық бұзылулары бар адамдарға көрсетілетін медициналық-әлеуметтік көмек мыналарды көздейді:</w:t>
      </w:r>
    </w:p>
    <w:bookmarkEnd w:id="285"/>
    <w:p>
      <w:pPr>
        <w:spacing w:after="0"/>
        <w:ind w:left="0"/>
        <w:jc w:val="both"/>
      </w:pPr>
      <w:r>
        <w:rPr>
          <w:rFonts w:ascii="Times New Roman"/>
          <w:b w:val="false"/>
          <w:i w:val="false"/>
          <w:color w:val="000000"/>
          <w:sz w:val="28"/>
        </w:rPr>
        <w:t xml:space="preserve">
      1) тәуліктік стационарлық байқауды қажет етпейтін белсенді терапияны қажет ететін психикалық және мінез-құлық бұзылулары бар асқынулары немесе декомпенсациясы бар адамдарды емдеу, емдеу-оңалту шаралары кешенін жүргізу; </w:t>
      </w:r>
    </w:p>
    <w:p>
      <w:pPr>
        <w:spacing w:after="0"/>
        <w:ind w:left="0"/>
        <w:jc w:val="both"/>
      </w:pPr>
      <w:r>
        <w:rPr>
          <w:rFonts w:ascii="Times New Roman"/>
          <w:b w:val="false"/>
          <w:i w:val="false"/>
          <w:color w:val="000000"/>
          <w:sz w:val="28"/>
        </w:rPr>
        <w:t xml:space="preserve">
      2) тәуліктік стационарда емдеудің негізгі курсынан өткен және кәдімгі өмірлік жағдайға біртіндеп бейімделуді қажет ететін пациенттерді соңына дейін емдеу; </w:t>
      </w:r>
    </w:p>
    <w:p>
      <w:pPr>
        <w:spacing w:after="0"/>
        <w:ind w:left="0"/>
        <w:jc w:val="both"/>
      </w:pPr>
      <w:r>
        <w:rPr>
          <w:rFonts w:ascii="Times New Roman"/>
          <w:b w:val="false"/>
          <w:i w:val="false"/>
          <w:color w:val="000000"/>
          <w:sz w:val="28"/>
        </w:rPr>
        <w:t>
      3) пациенттерге әлеуметтік-құқықтық көмек көрсету, еңбек-тұрмыстық мәселелерді реттеу;</w:t>
      </w:r>
    </w:p>
    <w:p>
      <w:pPr>
        <w:spacing w:after="0"/>
        <w:ind w:left="0"/>
        <w:jc w:val="both"/>
      </w:pPr>
      <w:r>
        <w:rPr>
          <w:rFonts w:ascii="Times New Roman"/>
          <w:b w:val="false"/>
          <w:i w:val="false"/>
          <w:color w:val="000000"/>
          <w:sz w:val="28"/>
        </w:rPr>
        <w:t>
      4) пациенттердің медициналық көрсетілімдері бойынша үйреншікті микроәлеуметтік орта жағдайларында психикалық және мінез-құлық бұзылулары бар адамдарға медициналық-әлеуметтік көмек көрсету;</w:t>
      </w:r>
    </w:p>
    <w:p>
      <w:pPr>
        <w:spacing w:after="0"/>
        <w:ind w:left="0"/>
        <w:jc w:val="both"/>
      </w:pPr>
      <w:r>
        <w:rPr>
          <w:rFonts w:ascii="Times New Roman"/>
          <w:b w:val="false"/>
          <w:i w:val="false"/>
          <w:color w:val="000000"/>
          <w:sz w:val="28"/>
        </w:rPr>
        <w:t>
      5) негізгі статистикалық көрсеткіштер мен психикалық және мінез-құлық бұзылулары бар адамдарға көрсетілетін медициналық-әлеуметтік көмектің тиімділігіне талдау жасау;</w:t>
      </w:r>
    </w:p>
    <w:p>
      <w:pPr>
        <w:spacing w:after="0"/>
        <w:ind w:left="0"/>
        <w:jc w:val="both"/>
      </w:pPr>
      <w:r>
        <w:rPr>
          <w:rFonts w:ascii="Times New Roman"/>
          <w:b w:val="false"/>
          <w:i w:val="false"/>
          <w:color w:val="000000"/>
          <w:sz w:val="28"/>
        </w:rPr>
        <w:t>
      6) науқастардың уақытша еңбекке жарамсыздығының сараптамасы;</w:t>
      </w:r>
    </w:p>
    <w:p>
      <w:pPr>
        <w:spacing w:after="0"/>
        <w:ind w:left="0"/>
        <w:jc w:val="both"/>
      </w:pPr>
      <w:r>
        <w:rPr>
          <w:rFonts w:ascii="Times New Roman"/>
          <w:b w:val="false"/>
          <w:i w:val="false"/>
          <w:color w:val="000000"/>
          <w:sz w:val="28"/>
        </w:rPr>
        <w:t>
      7) психикалық және мінез-құлық бұзылулары бар адамдарды кемсітуді және әлеуметтік оқшаулануын төмендету жөніндегі іс-шараларды жүргізу;</w:t>
      </w:r>
    </w:p>
    <w:p>
      <w:pPr>
        <w:spacing w:after="0"/>
        <w:ind w:left="0"/>
        <w:jc w:val="both"/>
      </w:pPr>
      <w:r>
        <w:rPr>
          <w:rFonts w:ascii="Times New Roman"/>
          <w:b w:val="false"/>
          <w:i w:val="false"/>
          <w:color w:val="000000"/>
          <w:sz w:val="28"/>
        </w:rPr>
        <w:t>
      8) психикалық денсаулық мәселелері бойынша халықтың ақпараттандырылуын арттыру жөніндегі ақпараттық-насихаттау сипатындағы іс-шараларды іске асыру;</w:t>
      </w:r>
    </w:p>
    <w:p>
      <w:pPr>
        <w:spacing w:after="0"/>
        <w:ind w:left="0"/>
        <w:jc w:val="both"/>
      </w:pPr>
      <w:r>
        <w:rPr>
          <w:rFonts w:ascii="Times New Roman"/>
          <w:b w:val="false"/>
          <w:i w:val="false"/>
          <w:color w:val="000000"/>
          <w:sz w:val="28"/>
        </w:rPr>
        <w:t>
      9) күндізгі стационар, стационарлық және амбулаториялық көмектің өзара байланысы мен сабақтастығын қамтамасыз ету;</w:t>
      </w:r>
    </w:p>
    <w:p>
      <w:pPr>
        <w:spacing w:after="0"/>
        <w:ind w:left="0"/>
        <w:jc w:val="both"/>
      </w:pPr>
      <w:r>
        <w:rPr>
          <w:rFonts w:ascii="Times New Roman"/>
          <w:b w:val="false"/>
          <w:i w:val="false"/>
          <w:color w:val="000000"/>
          <w:sz w:val="28"/>
        </w:rPr>
        <w:t>
      10) психикалық және мінез-құлық бұзылулары бар адамдарды диагностикалау, емдеу мен оңалтудың жаңа ұйымдастырушылық нысандарын, клиникалық тиімді және қауіпсіз әдістерін енгізу;</w:t>
      </w:r>
    </w:p>
    <w:p>
      <w:pPr>
        <w:spacing w:after="0"/>
        <w:ind w:left="0"/>
        <w:jc w:val="both"/>
      </w:pPr>
      <w:r>
        <w:rPr>
          <w:rFonts w:ascii="Times New Roman"/>
          <w:b w:val="false"/>
          <w:i w:val="false"/>
          <w:color w:val="000000"/>
          <w:sz w:val="28"/>
        </w:rPr>
        <w:t>
      11) психикалық және мінез-құлық бұзылулары бар адамдарды күндізгі стационарда тегін емдеуге арналған қаражаттың жұмсалуына мониторинг жүргізу және талдау.</w:t>
      </w:r>
    </w:p>
    <w:bookmarkStart w:name="z290" w:id="286"/>
    <w:p>
      <w:pPr>
        <w:spacing w:after="0"/>
        <w:ind w:left="0"/>
        <w:jc w:val="both"/>
      </w:pPr>
      <w:r>
        <w:rPr>
          <w:rFonts w:ascii="Times New Roman"/>
          <w:b w:val="false"/>
          <w:i w:val="false"/>
          <w:color w:val="000000"/>
          <w:sz w:val="28"/>
        </w:rPr>
        <w:t>
      126. Уақытша бейімдеу және детоксикациялау орталығында психикалық және мінез-құлық бұзылулары бар адамдарға көрсетілетін медициналық-әлеуметтік көмек мыналарды көздейді:</w:t>
      </w:r>
    </w:p>
    <w:bookmarkEnd w:id="286"/>
    <w:p>
      <w:pPr>
        <w:spacing w:after="0"/>
        <w:ind w:left="0"/>
        <w:jc w:val="both"/>
      </w:pPr>
      <w:r>
        <w:rPr>
          <w:rFonts w:ascii="Times New Roman"/>
          <w:b w:val="false"/>
          <w:i w:val="false"/>
          <w:color w:val="000000"/>
          <w:sz w:val="28"/>
        </w:rPr>
        <w:t>
      1) ПБЗ тұтыну салдарынан мас болу (интоксикация) дәрежелерін анықтау;</w:t>
      </w:r>
    </w:p>
    <w:p>
      <w:pPr>
        <w:spacing w:after="0"/>
        <w:ind w:left="0"/>
        <w:jc w:val="both"/>
      </w:pPr>
      <w:r>
        <w:rPr>
          <w:rFonts w:ascii="Times New Roman"/>
          <w:b w:val="false"/>
          <w:i w:val="false"/>
          <w:color w:val="000000"/>
          <w:sz w:val="28"/>
        </w:rPr>
        <w:t>
      2) уақытша бейімдеу және детоксикациялау орталығы жағдайларында ауруханаға жатқызу немесе ауруханаға жатқызудан бас тарту қажеттілігі туралы шешім қабылдау;</w:t>
      </w:r>
    </w:p>
    <w:p>
      <w:pPr>
        <w:spacing w:after="0"/>
        <w:ind w:left="0"/>
        <w:jc w:val="both"/>
      </w:pPr>
      <w:r>
        <w:rPr>
          <w:rFonts w:ascii="Times New Roman"/>
          <w:b w:val="false"/>
          <w:i w:val="false"/>
          <w:color w:val="000000"/>
          <w:sz w:val="28"/>
        </w:rPr>
        <w:t>
      3) ішімдік ішу нәтижесінде маскүнемдіктің (интоксикацияның) орта дәрежесі күйіндегі түскен адамдарға медициналық көмек көрсету;</w:t>
      </w:r>
    </w:p>
    <w:p>
      <w:pPr>
        <w:spacing w:after="0"/>
        <w:ind w:left="0"/>
        <w:jc w:val="both"/>
      </w:pPr>
      <w:r>
        <w:rPr>
          <w:rFonts w:ascii="Times New Roman"/>
          <w:b w:val="false"/>
          <w:i w:val="false"/>
          <w:color w:val="000000"/>
          <w:sz w:val="28"/>
        </w:rPr>
        <w:t>
      4) көмек көрсету кезінде ПБЗ тәуелділігі қалыптасқаны туралы диагноз қойылған адамдарды медициналық-әлеуметтік оңалту бағдарламаларынан өтуге ынталандыру;</w:t>
      </w:r>
    </w:p>
    <w:p>
      <w:pPr>
        <w:spacing w:after="0"/>
        <w:ind w:left="0"/>
        <w:jc w:val="both"/>
      </w:pPr>
      <w:r>
        <w:rPr>
          <w:rFonts w:ascii="Times New Roman"/>
          <w:b w:val="false"/>
          <w:i w:val="false"/>
          <w:color w:val="000000"/>
          <w:sz w:val="28"/>
        </w:rPr>
        <w:t>
      5) наркологиялық көмек көрсету сабақтастығын ұйымдастыру.</w:t>
      </w:r>
    </w:p>
    <w:bookmarkStart w:name="z291" w:id="287"/>
    <w:p>
      <w:pPr>
        <w:spacing w:after="0"/>
        <w:ind w:left="0"/>
        <w:jc w:val="both"/>
      </w:pPr>
      <w:r>
        <w:rPr>
          <w:rFonts w:ascii="Times New Roman"/>
          <w:b w:val="false"/>
          <w:i w:val="false"/>
          <w:color w:val="000000"/>
          <w:sz w:val="28"/>
        </w:rPr>
        <w:t>
      127. Психикалық денсаулық саласындағы денсаулық сақтау ұйымдарының психикалық және мінез-құлық бұзылулары бар адамдарды медициналық-әлеуметтік оңалту бөлімшесінің және тәуелділіктерді әлеуметтік оңалту бөлімшесінің қызметі мыналарды көздейді:</w:t>
      </w:r>
    </w:p>
    <w:bookmarkEnd w:id="287"/>
    <w:p>
      <w:pPr>
        <w:spacing w:after="0"/>
        <w:ind w:left="0"/>
        <w:jc w:val="both"/>
      </w:pPr>
      <w:r>
        <w:rPr>
          <w:rFonts w:ascii="Times New Roman"/>
          <w:b w:val="false"/>
          <w:i w:val="false"/>
          <w:color w:val="000000"/>
          <w:sz w:val="28"/>
        </w:rPr>
        <w:t>
      1) психикалық және мінез-құлық бұзылулары бар адамдарды әлеуметтендіру және еңбекпен оңалту;</w:t>
      </w:r>
    </w:p>
    <w:p>
      <w:pPr>
        <w:spacing w:after="0"/>
        <w:ind w:left="0"/>
        <w:jc w:val="both"/>
      </w:pPr>
      <w:r>
        <w:rPr>
          <w:rFonts w:ascii="Times New Roman"/>
          <w:b w:val="false"/>
          <w:i w:val="false"/>
          <w:color w:val="000000"/>
          <w:sz w:val="28"/>
        </w:rPr>
        <w:t>
      2) психикалық және мінез-құлық бұзылулары бар адамдарға кәсіпорында немесе әлеуметтік қамсыздандыру мекемесінде жаңа кәсіпті игеруге және жұмысқа орналастыруға қолдау көрсету;</w:t>
      </w:r>
    </w:p>
    <w:p>
      <w:pPr>
        <w:spacing w:after="0"/>
        <w:ind w:left="0"/>
        <w:jc w:val="both"/>
      </w:pPr>
      <w:r>
        <w:rPr>
          <w:rFonts w:ascii="Times New Roman"/>
          <w:b w:val="false"/>
          <w:i w:val="false"/>
          <w:color w:val="000000"/>
          <w:sz w:val="28"/>
        </w:rPr>
        <w:t xml:space="preserve">
      3) "Кәсіптік қызметтің жекелеген түрлерін, сондай-ақ жоғары қауіп көзімен байланысты жұмыстарды жүзеге асыруға арналған медициналық психиатриялық қарсы көрсетілімдер тізбесін бекіту туралы" Қазақстан Республикасы Денсаулық сақтау және әлеуметтік даму министрінің 2015 жылғы 31 наурыздағы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89315 болып тіркелген, 2015 жылғы 13 мамырда "Әділет" нормативтік-құқықтық актілердің ақпараттық-құқықтық жүйесінде жарияланған) сәйкес кәсіби қызметтің жекелеген түрлерін, сондай-ақ жоғары қауіп көздерімен байланысты жұмыстарды қоспағанда, еңбек қызметінің кез келген түрін ұйымдастыру. </w:t>
      </w:r>
    </w:p>
    <w:bookmarkStart w:name="z292" w:id="288"/>
    <w:p>
      <w:pPr>
        <w:spacing w:after="0"/>
        <w:ind w:left="0"/>
        <w:jc w:val="both"/>
      </w:pPr>
      <w:r>
        <w:rPr>
          <w:rFonts w:ascii="Times New Roman"/>
          <w:b w:val="false"/>
          <w:i w:val="false"/>
          <w:color w:val="000000"/>
          <w:sz w:val="28"/>
        </w:rPr>
        <w:t>
      128. Психикалық және мінез-құлық бұзылулары бар адамдарды медициналық-әлеуметтік оңалту бөлімшесі және тәуелділіктерді әлеуметтік оңалту бөлімшесі өндірілетін тауарлар мен көрсетілетін қызметтерді сатумен айналыса алады.</w:t>
      </w:r>
    </w:p>
    <w:bookmarkEnd w:id="288"/>
    <w:bookmarkStart w:name="z293" w:id="289"/>
    <w:p>
      <w:pPr>
        <w:spacing w:after="0"/>
        <w:ind w:left="0"/>
        <w:jc w:val="both"/>
      </w:pPr>
      <w:r>
        <w:rPr>
          <w:rFonts w:ascii="Times New Roman"/>
          <w:b w:val="false"/>
          <w:i w:val="false"/>
          <w:color w:val="000000"/>
          <w:sz w:val="28"/>
        </w:rPr>
        <w:t xml:space="preserve">
      129. ПБЗ тұтыну фактісін және мас күйін анықтауға арналған медициналық куәландыру кабинетінің қызметі төмендегілерді қарастырады: </w:t>
      </w:r>
    </w:p>
    <w:bookmarkEnd w:id="289"/>
    <w:p>
      <w:pPr>
        <w:spacing w:after="0"/>
        <w:ind w:left="0"/>
        <w:jc w:val="both"/>
      </w:pPr>
      <w:r>
        <w:rPr>
          <w:rFonts w:ascii="Times New Roman"/>
          <w:b w:val="false"/>
          <w:i w:val="false"/>
          <w:color w:val="000000"/>
          <w:sz w:val="28"/>
        </w:rPr>
        <w:t>
      1) психикалық белсенді әсер ететін заттарды тұтыну фактісін және мас күйін анықтауға арналған тәуліктік куәландыру;</w:t>
      </w:r>
    </w:p>
    <w:p>
      <w:pPr>
        <w:spacing w:after="0"/>
        <w:ind w:left="0"/>
        <w:jc w:val="both"/>
      </w:pPr>
      <w:r>
        <w:rPr>
          <w:rFonts w:ascii="Times New Roman"/>
          <w:b w:val="false"/>
          <w:i w:val="false"/>
          <w:color w:val="000000"/>
          <w:sz w:val="28"/>
        </w:rPr>
        <w:t>
      2) куәландыру нәтижелері бойынша белгіленген үлгіде қорытынды беру;</w:t>
      </w:r>
    </w:p>
    <w:p>
      <w:pPr>
        <w:spacing w:after="0"/>
        <w:ind w:left="0"/>
        <w:jc w:val="both"/>
      </w:pPr>
      <w:r>
        <w:rPr>
          <w:rFonts w:ascii="Times New Roman"/>
          <w:b w:val="false"/>
          <w:i w:val="false"/>
          <w:color w:val="000000"/>
          <w:sz w:val="28"/>
        </w:rPr>
        <w:t>
      3) медициналық құжаттаманы жүргізу.</w:t>
      </w:r>
    </w:p>
    <w:bookmarkStart w:name="z294" w:id="290"/>
    <w:p>
      <w:pPr>
        <w:spacing w:after="0"/>
        <w:ind w:left="0"/>
        <w:jc w:val="both"/>
      </w:pPr>
      <w:r>
        <w:rPr>
          <w:rFonts w:ascii="Times New Roman"/>
          <w:b w:val="false"/>
          <w:i w:val="false"/>
          <w:color w:val="000000"/>
          <w:sz w:val="28"/>
        </w:rPr>
        <w:t>
      130. Жасырын емдеу кабинетінде психикалық және мінез-құлық бұзылулары бар адамдарға көрсетілетін медициналық-әлеуметтік көмек мыналарды көздейді:</w:t>
      </w:r>
    </w:p>
    <w:bookmarkEnd w:id="290"/>
    <w:p>
      <w:pPr>
        <w:spacing w:after="0"/>
        <w:ind w:left="0"/>
        <w:jc w:val="both"/>
      </w:pPr>
      <w:r>
        <w:rPr>
          <w:rFonts w:ascii="Times New Roman"/>
          <w:b w:val="false"/>
          <w:i w:val="false"/>
          <w:color w:val="000000"/>
          <w:sz w:val="28"/>
        </w:rPr>
        <w:t>
      1) алкогольді немесе басқа да ПБЗ теріс пайдаланатын және алкогольге және (немесе) басқа да ПБЗ-ға тәуелді адамдарға диагностикалау және емдеу хаттамалырына сәйкес амбулаториялық мамандандырылған медициналық көмек көрсету;</w:t>
      </w:r>
    </w:p>
    <w:p>
      <w:pPr>
        <w:spacing w:after="0"/>
        <w:ind w:left="0"/>
        <w:jc w:val="both"/>
      </w:pPr>
      <w:r>
        <w:rPr>
          <w:rFonts w:ascii="Times New Roman"/>
          <w:b w:val="false"/>
          <w:i w:val="false"/>
          <w:color w:val="000000"/>
          <w:sz w:val="28"/>
        </w:rPr>
        <w:t>
      2) алкоголь және (немесе) басқа ПБЗ тұтынатын және алкогольге және (немесе) ПБЗ тәуелділігі бар маманның комегіне өз еркімен жүгінген науқастарға амбулаториялық-емханалық көмек көрсету;</w:t>
      </w:r>
    </w:p>
    <w:p>
      <w:pPr>
        <w:spacing w:after="0"/>
        <w:ind w:left="0"/>
        <w:jc w:val="both"/>
      </w:pPr>
      <w:r>
        <w:rPr>
          <w:rFonts w:ascii="Times New Roman"/>
          <w:b w:val="false"/>
          <w:i w:val="false"/>
          <w:color w:val="000000"/>
          <w:sz w:val="28"/>
        </w:rPr>
        <w:t>
      3) наркологиялық бөлімшелерде емдеуден өткен науқастарды байқау, қолдау және аурудың қайталануына қарсы терапияны жүргізу;</w:t>
      </w:r>
    </w:p>
    <w:p>
      <w:pPr>
        <w:spacing w:after="0"/>
        <w:ind w:left="0"/>
        <w:jc w:val="both"/>
      </w:pPr>
      <w:r>
        <w:rPr>
          <w:rFonts w:ascii="Times New Roman"/>
          <w:b w:val="false"/>
          <w:i w:val="false"/>
          <w:color w:val="000000"/>
          <w:sz w:val="28"/>
        </w:rPr>
        <w:t>
      4) көрсетілетін наркологиялық көмектің тиімділігіне талдау жүргізу.</w:t>
      </w:r>
    </w:p>
    <w:bookmarkStart w:name="z295" w:id="291"/>
    <w:p>
      <w:pPr>
        <w:spacing w:after="0"/>
        <w:ind w:left="0"/>
        <w:jc w:val="both"/>
      </w:pPr>
      <w:r>
        <w:rPr>
          <w:rFonts w:ascii="Times New Roman"/>
          <w:b w:val="false"/>
          <w:i w:val="false"/>
          <w:color w:val="000000"/>
          <w:sz w:val="28"/>
        </w:rPr>
        <w:t>
      131. Қолдаушы алмастырушы терапияны ұсынатын бекетте психикалық және мінез-құлық бұзылулары бар адамдарға көрсетілетін медициналық-әлеуметтік көмек мыналарды көздейді:</w:t>
      </w:r>
    </w:p>
    <w:bookmarkEnd w:id="291"/>
    <w:p>
      <w:pPr>
        <w:spacing w:after="0"/>
        <w:ind w:left="0"/>
        <w:jc w:val="both"/>
      </w:pPr>
      <w:r>
        <w:rPr>
          <w:rFonts w:ascii="Times New Roman"/>
          <w:b w:val="false"/>
          <w:i w:val="false"/>
          <w:color w:val="000000"/>
          <w:sz w:val="28"/>
        </w:rPr>
        <w:t>
      1) бекітілген диагностикалау және емдеу хаттамаларына сәйкес алмастырушы препараттарды беруді, психологиялық-әлеуметтік консультацияны алмастырушы терапия бағдарламасы бойынша қызметтер;</w:t>
      </w:r>
    </w:p>
    <w:p>
      <w:pPr>
        <w:spacing w:after="0"/>
        <w:ind w:left="0"/>
        <w:jc w:val="both"/>
      </w:pPr>
      <w:r>
        <w:rPr>
          <w:rFonts w:ascii="Times New Roman"/>
          <w:b w:val="false"/>
          <w:i w:val="false"/>
          <w:color w:val="000000"/>
          <w:sz w:val="28"/>
        </w:rPr>
        <w:t>
      2) апиынға тәуелділігі бар науқастардың өмір сүру сапасын және әлеуметтік бейімделуін арттыру;</w:t>
      </w:r>
    </w:p>
    <w:p>
      <w:pPr>
        <w:spacing w:after="0"/>
        <w:ind w:left="0"/>
        <w:jc w:val="both"/>
      </w:pPr>
      <w:r>
        <w:rPr>
          <w:rFonts w:ascii="Times New Roman"/>
          <w:b w:val="false"/>
          <w:i w:val="false"/>
          <w:color w:val="000000"/>
          <w:sz w:val="28"/>
        </w:rPr>
        <w:t>
      3) заңсыз есірткі заттарын қолдану жиілігі мен көлемін азайту;</w:t>
      </w:r>
    </w:p>
    <w:p>
      <w:pPr>
        <w:spacing w:after="0"/>
        <w:ind w:left="0"/>
        <w:jc w:val="both"/>
      </w:pPr>
      <w:r>
        <w:rPr>
          <w:rFonts w:ascii="Times New Roman"/>
          <w:b w:val="false"/>
          <w:i w:val="false"/>
          <w:color w:val="000000"/>
          <w:sz w:val="28"/>
        </w:rPr>
        <w:t>
      4) инъекциялық есірткі тұтынушылар арасында АИТВ инфекциясын және басқа ілеспе ауруларды жұқтыру қаупін төмендету;</w:t>
      </w:r>
    </w:p>
    <w:p>
      <w:pPr>
        <w:spacing w:after="0"/>
        <w:ind w:left="0"/>
        <w:jc w:val="both"/>
      </w:pPr>
      <w:r>
        <w:rPr>
          <w:rFonts w:ascii="Times New Roman"/>
          <w:b w:val="false"/>
          <w:i w:val="false"/>
          <w:color w:val="000000"/>
          <w:sz w:val="28"/>
        </w:rPr>
        <w:t>
      5) апиындарға тәуелділігі бар АИТВ жұқтырған адамдардың ретровирусқа қарсы терапияны қолдануға деген ниетін арттыру.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Медициналық-санитариялық алғашқы көмектің дәрігерлік персоналының құзыретіне кіретін, 10-шы қаралған аурудың халықаралық жіктемесі бойынша психикалық және мінез-құлықтық бұзылулардың диагноздары</w:t>
      </w:r>
    </w:p>
    <w:p>
      <w:pPr>
        <w:spacing w:after="0"/>
        <w:ind w:left="0"/>
        <w:jc w:val="both"/>
      </w:pPr>
      <w:r>
        <w:rPr>
          <w:rFonts w:ascii="Times New Roman"/>
          <w:b w:val="false"/>
          <w:i w:val="false"/>
          <w:color w:val="000000"/>
          <w:sz w:val="28"/>
        </w:rPr>
        <w:t>
      F06.6 Органикалық эмоционалды тұрақсыздық (әлсіздік) бұзылушылығы;</w:t>
      </w:r>
    </w:p>
    <w:p>
      <w:pPr>
        <w:spacing w:after="0"/>
        <w:ind w:left="0"/>
        <w:jc w:val="both"/>
      </w:pPr>
      <w:r>
        <w:rPr>
          <w:rFonts w:ascii="Times New Roman"/>
          <w:b w:val="false"/>
          <w:i w:val="false"/>
          <w:color w:val="000000"/>
          <w:sz w:val="28"/>
        </w:rPr>
        <w:t>
      F32.0 Жеңіл күйзелістік эпизод;</w:t>
      </w:r>
    </w:p>
    <w:p>
      <w:pPr>
        <w:spacing w:after="0"/>
        <w:ind w:left="0"/>
        <w:jc w:val="both"/>
      </w:pPr>
      <w:r>
        <w:rPr>
          <w:rFonts w:ascii="Times New Roman"/>
          <w:b w:val="false"/>
          <w:i w:val="false"/>
          <w:color w:val="000000"/>
          <w:sz w:val="28"/>
        </w:rPr>
        <w:t>
      F43.2 Бейімделу бұзылысы;</w:t>
      </w:r>
    </w:p>
    <w:p>
      <w:pPr>
        <w:spacing w:after="0"/>
        <w:ind w:left="0"/>
        <w:jc w:val="both"/>
      </w:pPr>
      <w:r>
        <w:rPr>
          <w:rFonts w:ascii="Times New Roman"/>
          <w:b w:val="false"/>
          <w:i w:val="false"/>
          <w:color w:val="000000"/>
          <w:sz w:val="28"/>
        </w:rPr>
        <w:t>
      F41.2 Аралас мазасыздық және күйзелістік бұзылыс;</w:t>
      </w:r>
    </w:p>
    <w:p>
      <w:pPr>
        <w:spacing w:after="0"/>
        <w:ind w:left="0"/>
        <w:jc w:val="both"/>
      </w:pPr>
      <w:r>
        <w:rPr>
          <w:rFonts w:ascii="Times New Roman"/>
          <w:b w:val="false"/>
          <w:i w:val="false"/>
          <w:color w:val="000000"/>
          <w:sz w:val="28"/>
        </w:rPr>
        <w:t>
      F45 Соматикалық түрдегі бұзылыс;</w:t>
      </w:r>
    </w:p>
    <w:p>
      <w:pPr>
        <w:spacing w:after="0"/>
        <w:ind w:left="0"/>
        <w:jc w:val="both"/>
      </w:pPr>
      <w:r>
        <w:rPr>
          <w:rFonts w:ascii="Times New Roman"/>
          <w:b w:val="false"/>
          <w:i w:val="false"/>
          <w:color w:val="000000"/>
          <w:sz w:val="28"/>
        </w:rPr>
        <w:t>
      F54 Басқа тарауларда жіктелінген бұзылулармен және аурулармен байланысты психологиялық және мінез-құлықтық факторлар;</w:t>
      </w:r>
    </w:p>
    <w:p>
      <w:pPr>
        <w:spacing w:after="0"/>
        <w:ind w:left="0"/>
        <w:jc w:val="both"/>
      </w:pPr>
      <w:r>
        <w:rPr>
          <w:rFonts w:ascii="Times New Roman"/>
          <w:b w:val="false"/>
          <w:i w:val="false"/>
          <w:color w:val="000000"/>
          <w:sz w:val="28"/>
        </w:rPr>
        <w:t>
      F55 Тәуелділікті туғызбайтын өнімдерді шамадан тыс қолдану;</w:t>
      </w:r>
    </w:p>
    <w:p>
      <w:pPr>
        <w:spacing w:after="0"/>
        <w:ind w:left="0"/>
        <w:jc w:val="both"/>
      </w:pPr>
      <w:r>
        <w:rPr>
          <w:rFonts w:ascii="Times New Roman"/>
          <w:b w:val="false"/>
          <w:i w:val="false"/>
          <w:color w:val="000000"/>
          <w:sz w:val="28"/>
        </w:rPr>
        <w:t>
      F17.1 Денсаулыққа зиян келтіретін темекіні (табакты) пайдалану.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Психикалық және мінез-құлық бұзылулары бар адамдарды динамикалық байқау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бұзылулары бар адамдарды динамикалық байқау қызметін көрсету үшін есепке алу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жиілігі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бұзылулары бар адамды басқа топқа ауыстыру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бұзылулары бар адамды есептен алу өлшемшарттары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динамикалық психиатриялық байқау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психикалық жай-күйіне байланысты әлеуметтік-қауіпті әрекеттерді жасауға бейім, оның ішінде кәмелетке толмағандарға қатысты сексуалдық сипаттағы сипаттағы зорлық-зомбылық әрекеттерді жасау қаупі бар, сондай-ақ есінен айырылған күйінде қоғамға қауіп төндіретін әрекеттер жасаған және соттың шешімі бойынша амбулаториялық мәжбүрлеп емдеу түріндегі медициналық сипаттағы мәжбүрлеу шаралары қолданылған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кестенің 3-бағанасында көрсетілген енгізу өлшемшарттарының болмауы, кемінде 12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кестенің 3-бағанында көрсетілген енгізу өлшемшарттарының болмауы, кемінде 12 ай;</w:t>
            </w:r>
          </w:p>
          <w:p>
            <w:pPr>
              <w:spacing w:after="20"/>
              <w:ind w:left="20"/>
              <w:jc w:val="both"/>
            </w:pPr>
            <w:r>
              <w:rPr>
                <w:rFonts w:ascii="Times New Roman"/>
                <w:b w:val="false"/>
                <w:i w:val="false"/>
                <w:color w:val="000000"/>
                <w:sz w:val="20"/>
              </w:rPr>
              <w:t>
- қызмет көрсететін аумақтан тыс жерге қоныс аударуы себебінен тұрғылықты жерінің өзгеруі;</w:t>
            </w:r>
          </w:p>
          <w:p>
            <w:pPr>
              <w:spacing w:after="20"/>
              <w:ind w:left="20"/>
              <w:jc w:val="both"/>
            </w:pPr>
            <w:r>
              <w:rPr>
                <w:rFonts w:ascii="Times New Roman"/>
                <w:b w:val="false"/>
                <w:i w:val="false"/>
                <w:color w:val="000000"/>
                <w:sz w:val="20"/>
              </w:rPr>
              <w:t>
- 12 ай ішінде қайда жүргені туралы қандай да бір шынайы мәліметтердің болмауы;</w:t>
            </w:r>
          </w:p>
          <w:p>
            <w:pPr>
              <w:spacing w:after="20"/>
              <w:ind w:left="20"/>
              <w:jc w:val="both"/>
            </w:pPr>
            <w:r>
              <w:rPr>
                <w:rFonts w:ascii="Times New Roman"/>
                <w:b w:val="false"/>
                <w:i w:val="false"/>
                <w:color w:val="000000"/>
                <w:sz w:val="20"/>
              </w:rPr>
              <w:t>
- қайтыс болғаны туралы медициналық куәліктің негізінде расталған өлім және (немесе) Тіркелген халық тіркеліміндегі деректермен расталған.</w:t>
            </w:r>
          </w:p>
          <w:p>
            <w:pPr>
              <w:spacing w:after="20"/>
              <w:ind w:left="20"/>
              <w:jc w:val="both"/>
            </w:pPr>
            <w:r>
              <w:rPr>
                <w:rFonts w:ascii="Times New Roman"/>
                <w:b w:val="false"/>
                <w:i w:val="false"/>
                <w:color w:val="000000"/>
                <w:sz w:val="20"/>
              </w:rPr>
              <w:t>
Сондай-ақ, 2- динамикалық психиатриялық байқау тобында есепте тұрған, F20 "Шизофрения" диагнозы қойылған адамдар үшін: мүгедектік тобы белгіленбеген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Динамикалық психиатриялық байқау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ауруы бойынша мүгедектігі бар психикалық және мінез-құлық бұзылулары бар бар адамдар.</w:t>
            </w:r>
          </w:p>
          <w:p>
            <w:pPr>
              <w:spacing w:after="20"/>
              <w:ind w:left="20"/>
              <w:jc w:val="both"/>
            </w:pPr>
            <w:r>
              <w:rPr>
                <w:rFonts w:ascii="Times New Roman"/>
                <w:b w:val="false"/>
                <w:i w:val="false"/>
                <w:color w:val="000000"/>
                <w:sz w:val="20"/>
              </w:rPr>
              <w:t>
Қойылғаннан кейін бір жыл аралығында F20 "Шизофрения" диагнозы бар адамдар (бұл ретте мүгедек деп танылған жағдайда ол 2 - динамикалық психиатриялық байқау тобында бақылануын жалғастырады):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 декомпенсация, психикалық сипатты белгілердің асқынулары жиі және айқын түрде білінетін, психофармакотерапияны қажет ететін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айда кемінде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 күйлері тұрақталған, үдерістің бірқалыпты тұрақталған ағымы бар және ауру беті кенеттен қайтқан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 кемінде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наркологиялық байқау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шектен тыс тұтынудың нәтижесінде пайда болған психикалық және мінез-құлық бұзылуларының клиникалық белгілерінің білінуі салдарынан қоғамға қауіп төндіретін әрекеттерді жасауға бейім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кестенің 3-бағанасында көрсетілген енгізу өлшемшарттарының болмауы, кемінде 12 ай</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Жасырын тәртіппен емдеу үшін психикаға белсенді әсер ететін заттарды тұтынудан туындаған психикалық және мінез-құлық бұзылулары бар адамдарға берілетін медициналық тіркеу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қаланың әріппен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картасының реттік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00" w:id="292"/>
    <w:p>
      <w:pPr>
        <w:spacing w:after="0"/>
        <w:ind w:left="0"/>
        <w:jc w:val="left"/>
      </w:pPr>
      <w:r>
        <w:rPr>
          <w:rFonts w:ascii="Times New Roman"/>
          <w:b/>
          <w:i w:val="false"/>
          <w:color w:val="000000"/>
        </w:rPr>
        <w:t xml:space="preserve"> Қазақстан Республикасы Денсаулық сақтау министрлігінің күші жойылды деп тануға жататын кейбір бұйрықтарының тізбесі</w:t>
      </w:r>
    </w:p>
    <w:bookmarkEnd w:id="292"/>
    <w:bookmarkStart w:name="z301" w:id="293"/>
    <w:p>
      <w:pPr>
        <w:spacing w:after="0"/>
        <w:ind w:left="0"/>
        <w:jc w:val="both"/>
      </w:pPr>
      <w:r>
        <w:rPr>
          <w:rFonts w:ascii="Times New Roman"/>
          <w:b w:val="false"/>
          <w:i w:val="false"/>
          <w:color w:val="000000"/>
          <w:sz w:val="28"/>
        </w:rPr>
        <w:t xml:space="preserve">
      1) "Наркологиялық ұйымдар (ауруханалар, диспансерлер) туралы ережені бекіту туралы" Қазақстан Республикасы Денсаулық сақтау министрінің міндетін атқарушының 2011 жылғы 5 қаңтардағы № 2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6744 болып тіркелген, "Егемен Қазақстан" газетінің 2011 жылғы 28 сәуірдегі № 141 (26521) санында жарияланған); </w:t>
      </w:r>
    </w:p>
    <w:bookmarkEnd w:id="293"/>
    <w:bookmarkStart w:name="z302" w:id="294"/>
    <w:p>
      <w:pPr>
        <w:spacing w:after="0"/>
        <w:ind w:left="0"/>
        <w:jc w:val="both"/>
      </w:pPr>
      <w:r>
        <w:rPr>
          <w:rFonts w:ascii="Times New Roman"/>
          <w:b w:val="false"/>
          <w:i w:val="false"/>
          <w:color w:val="000000"/>
          <w:sz w:val="28"/>
        </w:rPr>
        <w:t xml:space="preserve">
      2) "Қазақстан Республикасындағы психиатриялық ұйымдардың қызметі туралы ережені бекіту туралы" Қазақстан Республикасы Денсаулық сақтау министрінің міндетін атқарушының 2011 жылғы 6 қаңтардағы № 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6776 болып тіркелген, "Егемен Қазақстан" газетінің 2011 жылғы 14 маусымдағы № 187 (26608) санында жарияланған);</w:t>
      </w:r>
    </w:p>
    <w:bookmarkEnd w:id="294"/>
    <w:bookmarkStart w:name="z303" w:id="295"/>
    <w:p>
      <w:pPr>
        <w:spacing w:after="0"/>
        <w:ind w:left="0"/>
        <w:jc w:val="both"/>
      </w:pPr>
      <w:r>
        <w:rPr>
          <w:rFonts w:ascii="Times New Roman"/>
          <w:b w:val="false"/>
          <w:i w:val="false"/>
          <w:color w:val="000000"/>
          <w:sz w:val="28"/>
        </w:rPr>
        <w:t xml:space="preserve">
      3) "Қазақстан Республикасы халқына наркологиялық көмек көрсетуді ұйымдастыру стандартын бекіту туралы" Қазақстан Республикасының Денсаулық сақтау министрінің 2014 жылғы 15 сәуірдегі № 188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9427 болып тіркелген, "Әділет" ақпараттық-құқықтық жүйесінде 2014 жылғы 27 мамырда жарияланған);</w:t>
      </w:r>
    </w:p>
    <w:bookmarkEnd w:id="295"/>
    <w:bookmarkStart w:name="z304" w:id="296"/>
    <w:p>
      <w:pPr>
        <w:spacing w:after="0"/>
        <w:ind w:left="0"/>
        <w:jc w:val="both"/>
      </w:pPr>
      <w:r>
        <w:rPr>
          <w:rFonts w:ascii="Times New Roman"/>
          <w:b w:val="false"/>
          <w:i w:val="false"/>
          <w:color w:val="000000"/>
          <w:sz w:val="28"/>
        </w:rPr>
        <w:t xml:space="preserve">
      4) "Қазақстан Республикасы Денсаулық сақтау министрінің 2011 жылғы 5 қаңтардағы № 2 "Наркологиялық ұйымдар (ауруханалар, диспансерлер) туралы ережені бекіту туралы" бұйрығына өзгерістер мен толықтырулар енгізу туралы" Қазақстан Республикасының Денсаулық сақтау және әлеуметтік даму министрінің 2014 жылғы 30 желтоқсандағы № 367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10200 болып тіркелген);</w:t>
      </w:r>
    </w:p>
    <w:bookmarkEnd w:id="296"/>
    <w:bookmarkStart w:name="z305" w:id="297"/>
    <w:p>
      <w:pPr>
        <w:spacing w:after="0"/>
        <w:ind w:left="0"/>
        <w:jc w:val="both"/>
      </w:pPr>
      <w:r>
        <w:rPr>
          <w:rFonts w:ascii="Times New Roman"/>
          <w:b w:val="false"/>
          <w:i w:val="false"/>
          <w:color w:val="000000"/>
          <w:sz w:val="28"/>
        </w:rPr>
        <w:t xml:space="preserve">
      5) "Қазақстан Республикасындағы психиатриялық ұйымдардың қызметі туралы ережені бекіту туралы" Қазақстан Республикасының Денсаулық сақтау және әлеуметтік даму министрінің міндетін атқарушының 2011 жылғы 6 қаңтардағы № 15 бұйрығына өзгерістер енгізу туралы" Қазақстан Республикасының Денсаулық сақтау және әлеуметтік даму министрінің 2015 жылғы 9 қарашадағы № 852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12379 болып тіркелген, "Әділет" ақпараттық-құқықтық жүйесінде 2016 жылғы 14 қаңтарда жарияланған).</w:t>
      </w:r>
    </w:p>
    <w:bookmarkEnd w:id="2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