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540a2" w14:textId="11540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Ерекше реттеу режимі шеңберінде қызметті жүзеге асыру туралы үлгілік шартты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27 қыркүйектегі № 226 қаулысы. Қазақстан Республикасының Әділет министрлігінде 2018 жылғы 29 қазанда № 17629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Ерекше реттеу режимі шеңберінде қызметті жүзеге асыру туралы үлгілік </w:t>
      </w:r>
      <w:r>
        <w:rPr>
          <w:rFonts w:ascii="Times New Roman"/>
          <w:b w:val="false"/>
          <w:i w:val="false"/>
          <w:color w:val="000000"/>
          <w:sz w:val="28"/>
        </w:rPr>
        <w:t>шарт</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Қаржы нарығының әдіснамасы департаменті (Сәлімбаев Д.Н.)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6" w:id="5"/>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8"/>
    <w:bookmarkStart w:name="z10" w:id="9"/>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қыркүйектегі</w:t>
            </w:r>
            <w:r>
              <w:br/>
            </w:r>
            <w:r>
              <w:rPr>
                <w:rFonts w:ascii="Times New Roman"/>
                <w:b w:val="false"/>
                <w:i w:val="false"/>
                <w:color w:val="000000"/>
                <w:sz w:val="20"/>
              </w:rPr>
              <w:t>№ 226 қаулысымен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Ерекше реттеу режимі шеңберінде қызметті жүзеге асыру туралы үлгілік шарт</w:t>
      </w:r>
    </w:p>
    <w:bookmarkEnd w:id="10"/>
    <w:p>
      <w:pPr>
        <w:spacing w:after="0"/>
        <w:ind w:left="0"/>
        <w:jc w:val="both"/>
      </w:pPr>
      <w:r>
        <w:rPr>
          <w:rFonts w:ascii="Times New Roman"/>
          <w:b w:val="false"/>
          <w:i w:val="false"/>
          <w:color w:val="000000"/>
          <w:sz w:val="28"/>
        </w:rPr>
        <w:t>
      20__ жылғы "__" _________                                    № ___________</w:t>
      </w:r>
    </w:p>
    <w:p>
      <w:pPr>
        <w:spacing w:after="0"/>
        <w:ind w:left="0"/>
        <w:jc w:val="both"/>
      </w:pPr>
      <w:r>
        <w:rPr>
          <w:rFonts w:ascii="Times New Roman"/>
          <w:b w:val="false"/>
          <w:i w:val="false"/>
          <w:color w:val="000000"/>
          <w:sz w:val="28"/>
        </w:rPr>
        <w:t xml:space="preserve">
      Қазақстан Республикасының резиденті болып табылатын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және орналасқан жері) </w:t>
      </w:r>
    </w:p>
    <w:p>
      <w:pPr>
        <w:spacing w:after="0"/>
        <w:ind w:left="0"/>
        <w:jc w:val="both"/>
      </w:pPr>
      <w:r>
        <w:rPr>
          <w:rFonts w:ascii="Times New Roman"/>
          <w:b w:val="false"/>
          <w:i w:val="false"/>
          <w:color w:val="000000"/>
          <w:sz w:val="28"/>
        </w:rPr>
        <w:t xml:space="preserve">
      бұдан әрі "Қатысушы" деп аталады, Жарғы негізінде іс-әрекет жасайтын бірінші басшысы </w:t>
      </w:r>
    </w:p>
    <w:p>
      <w:pPr>
        <w:spacing w:after="0"/>
        <w:ind w:left="0"/>
        <w:jc w:val="both"/>
      </w:pPr>
      <w:r>
        <w:rPr>
          <w:rFonts w:ascii="Times New Roman"/>
          <w:b w:val="false"/>
          <w:i w:val="false"/>
          <w:color w:val="000000"/>
          <w:sz w:val="28"/>
        </w:rPr>
        <w:t xml:space="preserve">
      ______________________________________________________________________________________________________________________________________________ арқылы бір жағынан </w:t>
      </w:r>
    </w:p>
    <w:p>
      <w:pPr>
        <w:spacing w:after="0"/>
        <w:ind w:left="0"/>
        <w:jc w:val="both"/>
      </w:pPr>
      <w:r>
        <w:rPr>
          <w:rFonts w:ascii="Times New Roman"/>
          <w:b w:val="false"/>
          <w:i w:val="false"/>
          <w:color w:val="000000"/>
          <w:sz w:val="28"/>
        </w:rPr>
        <w:t xml:space="preserve">
      (лауазымы, тегі, аты, әкесінің аты (ол бар болса) </w:t>
      </w:r>
    </w:p>
    <w:p>
      <w:pPr>
        <w:spacing w:after="0"/>
        <w:ind w:left="0"/>
        <w:jc w:val="both"/>
      </w:pPr>
      <w:r>
        <w:rPr>
          <w:rFonts w:ascii="Times New Roman"/>
          <w:b w:val="false"/>
          <w:i w:val="false"/>
          <w:color w:val="000000"/>
          <w:sz w:val="28"/>
        </w:rPr>
        <w:t>
      және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(қаржы нарығы мен қаржы ұйымдарын реттеу, бақылау және қадағалау жөніндегі уәкілетті </w:t>
      </w:r>
    </w:p>
    <w:p>
      <w:pPr>
        <w:spacing w:after="0"/>
        <w:ind w:left="0"/>
        <w:jc w:val="both"/>
      </w:pPr>
      <w:r>
        <w:rPr>
          <w:rFonts w:ascii="Times New Roman"/>
          <w:b w:val="false"/>
          <w:i w:val="false"/>
          <w:color w:val="000000"/>
          <w:sz w:val="28"/>
        </w:rPr>
        <w:t xml:space="preserve">
      органның атауы), бұдан әрі "уәкілетті орган" деп аталады, "Қаржы нарығы мен қаржы </w:t>
      </w:r>
    </w:p>
    <w:p>
      <w:pPr>
        <w:spacing w:after="0"/>
        <w:ind w:left="0"/>
        <w:jc w:val="both"/>
      </w:pPr>
      <w:r>
        <w:rPr>
          <w:rFonts w:ascii="Times New Roman"/>
          <w:b w:val="false"/>
          <w:i w:val="false"/>
          <w:color w:val="000000"/>
          <w:sz w:val="28"/>
        </w:rPr>
        <w:t xml:space="preserve">
      ұйымдарын мемлекеттік реттеу, бақылау және қадағалау туралы" 2003 жылғы 4 шілдедегі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Заң) негiзiнде iс-әрекет жасайтын Төрағасы </w:t>
      </w:r>
    </w:p>
    <w:p>
      <w:pPr>
        <w:spacing w:after="0"/>
        <w:ind w:left="0"/>
        <w:jc w:val="both"/>
      </w:pPr>
      <w:r>
        <w:rPr>
          <w:rFonts w:ascii="Times New Roman"/>
          <w:b w:val="false"/>
          <w:i w:val="false"/>
          <w:color w:val="000000"/>
          <w:sz w:val="28"/>
        </w:rPr>
        <w:t xml:space="preserve">
      (Төрағаның орынбасары) __________________ </w:t>
      </w:r>
    </w:p>
    <w:p>
      <w:pPr>
        <w:spacing w:after="0"/>
        <w:ind w:left="0"/>
        <w:jc w:val="both"/>
      </w:pPr>
      <w:r>
        <w:rPr>
          <w:rFonts w:ascii="Times New Roman"/>
          <w:b w:val="false"/>
          <w:i w:val="false"/>
          <w:color w:val="000000"/>
          <w:sz w:val="28"/>
        </w:rPr>
        <w:t xml:space="preserve">
      _______________________________________________ арқылы екінші жағынан, бұдан әрі </w:t>
      </w:r>
    </w:p>
    <w:p>
      <w:pPr>
        <w:spacing w:after="0"/>
        <w:ind w:left="0"/>
        <w:jc w:val="both"/>
      </w:pPr>
      <w:r>
        <w:rPr>
          <w:rFonts w:ascii="Times New Roman"/>
          <w:b w:val="false"/>
          <w:i w:val="false"/>
          <w:color w:val="000000"/>
          <w:sz w:val="28"/>
        </w:rPr>
        <w:t xml:space="preserve">
      бірлесіп "Тараптар" деп аталады, Заңның 13-4-бабының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w:t>
      </w:r>
    </w:p>
    <w:p>
      <w:pPr>
        <w:spacing w:after="0"/>
        <w:ind w:left="0"/>
        <w:jc w:val="both"/>
      </w:pPr>
      <w:r>
        <w:rPr>
          <w:rFonts w:ascii="Times New Roman"/>
          <w:b w:val="false"/>
          <w:i w:val="false"/>
          <w:color w:val="000000"/>
          <w:sz w:val="28"/>
        </w:rPr>
        <w:t xml:space="preserve">
      органның Басқармасының 20__жылғы "__" __________ шешімі негізінде төмендегілер туралы </w:t>
      </w:r>
    </w:p>
    <w:p>
      <w:pPr>
        <w:spacing w:after="0"/>
        <w:ind w:left="0"/>
        <w:jc w:val="both"/>
      </w:pPr>
      <w:r>
        <w:rPr>
          <w:rFonts w:ascii="Times New Roman"/>
          <w:b w:val="false"/>
          <w:i w:val="false"/>
          <w:color w:val="000000"/>
          <w:sz w:val="28"/>
        </w:rPr>
        <w:t>
      осы Ерекше реттеу режимі шеңберінде қызметті жүзеге асыру туралы шартты (бұдан әрі - Шарт) жасады: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30.03.2020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11"/>
    <w:p>
      <w:pPr>
        <w:spacing w:after="0"/>
        <w:ind w:left="0"/>
        <w:jc w:val="left"/>
      </w:pPr>
      <w:r>
        <w:rPr>
          <w:rFonts w:ascii="Times New Roman"/>
          <w:b/>
          <w:i w:val="false"/>
          <w:color w:val="000000"/>
        </w:rPr>
        <w:t xml:space="preserve"> 1. Шарттың мәні</w:t>
      </w:r>
    </w:p>
    <w:bookmarkEnd w:id="11"/>
    <w:bookmarkStart w:name="z21" w:id="12"/>
    <w:p>
      <w:pPr>
        <w:spacing w:after="0"/>
        <w:ind w:left="0"/>
        <w:jc w:val="both"/>
      </w:pPr>
      <w:r>
        <w:rPr>
          <w:rFonts w:ascii="Times New Roman"/>
          <w:b w:val="false"/>
          <w:i w:val="false"/>
          <w:color w:val="000000"/>
          <w:sz w:val="28"/>
        </w:rPr>
        <w:t xml:space="preserve">
      1. Шарттың мәні Қатысушының </w:t>
      </w:r>
    </w:p>
    <w:bookmarkEnd w:id="12"/>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(жүзеге асыруы болып табылады (Қатысушы ерекше реттеу режимі шеңберінде жүзеге асыратын қызметтің түрлерін сипаттау).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30.03.2020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Шарттың мақсаты үшін ерекше реттеу режимі деп қаржы саласындағы қызметті, қаржы ресурстарына шоғырландыруға және (немесе) көрсетілетін төлем қызметтеріне байланысты қызметті жүзеге асыру түсініледі.</w:t>
      </w:r>
    </w:p>
    <w:bookmarkStart w:name="z22" w:id="13"/>
    <w:p>
      <w:pPr>
        <w:spacing w:after="0"/>
        <w:ind w:left="0"/>
        <w:jc w:val="both"/>
      </w:pPr>
      <w:r>
        <w:rPr>
          <w:rFonts w:ascii="Times New Roman"/>
          <w:b w:val="false"/>
          <w:i w:val="false"/>
          <w:color w:val="000000"/>
          <w:sz w:val="28"/>
        </w:rPr>
        <w:t xml:space="preserve">
      3. Қатысушы Шарттың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қызметті ерекше реттеу режимі шеңберінде уәкілетті органға ұсынылатын және Шарттың ажырамас бөлігі болып табылатын бизнес-жоспарға сәйкес, Қазақстан Республикасының қаржылық заңнамасының талаптарын сақтай отырып жүзеге асырады.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30.03.2020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Тұтунышылардың саны _________________________ аспайды.</w:t>
      </w:r>
    </w:p>
    <w:p>
      <w:pPr>
        <w:spacing w:after="0"/>
        <w:ind w:left="0"/>
        <w:jc w:val="both"/>
      </w:pPr>
      <w:r>
        <w:rPr>
          <w:rFonts w:ascii="Times New Roman"/>
          <w:b w:val="false"/>
          <w:i w:val="false"/>
          <w:color w:val="000000"/>
          <w:sz w:val="28"/>
        </w:rPr>
        <w:t>
      5. Қатысушы ерекше реттеу режимі шеңберінде қабылдайтын міндеттемелердің көлемі ____________________________ теңгеден аспайды.</w:t>
      </w:r>
    </w:p>
    <w:bookmarkStart w:name="z23" w:id="14"/>
    <w:p>
      <w:pPr>
        <w:spacing w:after="0"/>
        <w:ind w:left="0"/>
        <w:jc w:val="both"/>
      </w:pPr>
      <w:r>
        <w:rPr>
          <w:rFonts w:ascii="Times New Roman"/>
          <w:b w:val="false"/>
          <w:i w:val="false"/>
          <w:color w:val="000000"/>
          <w:sz w:val="28"/>
        </w:rPr>
        <w:t>
      6. Шарттың қолданылу кезеңінде Қатысушының ерекше реттеу режимі шеңберінде жүзеге асыратын қызметіне мынадай нормалар қолданылмайды:</w:t>
      </w:r>
    </w:p>
    <w:bookmarkEnd w:id="14"/>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Республикасындағы банктер және банк қызметі туралы" 1995 жылғы 31 тамыздағы, "Жылжымайтын мүлік ипотекасы туралы" 1995 жылғы 23 желтоқсандағы, "Сақтандыру қызметі туралы" 2000 жылғы 18 желтоқсандағы, "Бағалы қағаздар рыногы туралы" 2003 жылғы 2 шілдедегі, "Қазақстан Республикасындағы кредиттік бюролар және кредиттік тарихты қалыптастыру туралы" 2004 жылғы 6 шілдедегі, "Валюталық реттеу және валюталық бақылау туралы" 2005 жылғы 13 маусымдағы, "Микроқаржылық қызмет туралы" 2012 жылғы 26 қарашадағы, "Қазақстан Республикасында зейнетақымен қамсыздандыру туралы" 2013 жылғы 21 маусымдағы, "Төлемдер және төлем жүйелері туралы" 2016 жылғы 26 шілдедегі, "Валюталық реттеу және валюталық бақылау туралы" 2018 жылғы 2 шілдедегі Қазақстан Республикасы заңдарының және Қазақстан Республикасының Ұлттық Банкі мен уәкілетті органның көрсетілген заңдарға сәйкес қабылданатын нормативтік құқықтық актілерінің нормалары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30.03.2020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15"/>
    <w:p>
      <w:pPr>
        <w:spacing w:after="0"/>
        <w:ind w:left="0"/>
        <w:jc w:val="left"/>
      </w:pPr>
      <w:r>
        <w:rPr>
          <w:rFonts w:ascii="Times New Roman"/>
          <w:b/>
          <w:i w:val="false"/>
          <w:color w:val="000000"/>
        </w:rPr>
        <w:t xml:space="preserve"> 2. Тараптардың құқықтары мен міндеттері</w:t>
      </w:r>
    </w:p>
    <w:bookmarkEnd w:id="15"/>
    <w:bookmarkStart w:name="z24" w:id="16"/>
    <w:p>
      <w:pPr>
        <w:spacing w:after="0"/>
        <w:ind w:left="0"/>
        <w:jc w:val="both"/>
      </w:pPr>
      <w:r>
        <w:rPr>
          <w:rFonts w:ascii="Times New Roman"/>
          <w:b w:val="false"/>
          <w:i w:val="false"/>
          <w:color w:val="000000"/>
          <w:sz w:val="28"/>
        </w:rPr>
        <w:t>
      7. Уәкілетті орган:</w:t>
      </w:r>
    </w:p>
    <w:bookmarkEnd w:id="16"/>
    <w:bookmarkStart w:name="z25" w:id="17"/>
    <w:p>
      <w:pPr>
        <w:spacing w:after="0"/>
        <w:ind w:left="0"/>
        <w:jc w:val="both"/>
      </w:pPr>
      <w:r>
        <w:rPr>
          <w:rFonts w:ascii="Times New Roman"/>
          <w:b w:val="false"/>
          <w:i w:val="false"/>
          <w:color w:val="000000"/>
          <w:sz w:val="28"/>
        </w:rPr>
        <w:t>
      1) Қатысушыдан Шарт бойынша міндеттемелерін тиісті түрде және уақтылы орындауды талап етуге;</w:t>
      </w:r>
    </w:p>
    <w:bookmarkEnd w:id="17"/>
    <w:bookmarkStart w:name="z26" w:id="18"/>
    <w:p>
      <w:pPr>
        <w:spacing w:after="0"/>
        <w:ind w:left="0"/>
        <w:jc w:val="both"/>
      </w:pPr>
      <w:r>
        <w:rPr>
          <w:rFonts w:ascii="Times New Roman"/>
          <w:b w:val="false"/>
          <w:i w:val="false"/>
          <w:color w:val="000000"/>
          <w:sz w:val="28"/>
        </w:rPr>
        <w:t>
      2) Қатысушыдан Қатысушының Шарт бойынша қабылдаған міндеттемелерін орындау мониторингін жүзеге асыру үшін қажетті ақпарат пен құжаттарды алуға;</w:t>
      </w:r>
    </w:p>
    <w:bookmarkEnd w:id="18"/>
    <w:bookmarkStart w:name="z27" w:id="19"/>
    <w:p>
      <w:pPr>
        <w:spacing w:after="0"/>
        <w:ind w:left="0"/>
        <w:jc w:val="both"/>
      </w:pPr>
      <w:r>
        <w:rPr>
          <w:rFonts w:ascii="Times New Roman"/>
          <w:b w:val="false"/>
          <w:i w:val="false"/>
          <w:color w:val="000000"/>
          <w:sz w:val="28"/>
        </w:rPr>
        <w:t xml:space="preserve">
      3) Заңның 13-4-бабы </w:t>
      </w:r>
      <w:r>
        <w:rPr>
          <w:rFonts w:ascii="Times New Roman"/>
          <w:b w:val="false"/>
          <w:i w:val="false"/>
          <w:color w:val="000000"/>
          <w:sz w:val="28"/>
        </w:rPr>
        <w:t>6-тармағының</w:t>
      </w:r>
      <w:r>
        <w:rPr>
          <w:rFonts w:ascii="Times New Roman"/>
          <w:b w:val="false"/>
          <w:i w:val="false"/>
          <w:color w:val="000000"/>
          <w:sz w:val="28"/>
        </w:rPr>
        <w:t xml:space="preserve"> бірінші бөлігінде көзделген жағдайларда Шартты біржақты тәртіппен бұзуға;</w:t>
      </w:r>
    </w:p>
    <w:bookmarkEnd w:id="19"/>
    <w:bookmarkStart w:name="z28" w:id="20"/>
    <w:p>
      <w:pPr>
        <w:spacing w:after="0"/>
        <w:ind w:left="0"/>
        <w:jc w:val="both"/>
      </w:pPr>
      <w:r>
        <w:rPr>
          <w:rFonts w:ascii="Times New Roman"/>
          <w:b w:val="false"/>
          <w:i w:val="false"/>
          <w:color w:val="000000"/>
          <w:sz w:val="28"/>
        </w:rPr>
        <w:t>
      4) Шарттың қолданылу мерзімін Қатысушының Шарттың қолданылу мерзімін ұзарту туралы өтінішхатының негізінде ұзартуға;</w:t>
      </w:r>
    </w:p>
    <w:bookmarkEnd w:id="20"/>
    <w:bookmarkStart w:name="z29" w:id="21"/>
    <w:p>
      <w:pPr>
        <w:spacing w:after="0"/>
        <w:ind w:left="0"/>
        <w:jc w:val="both"/>
      </w:pPr>
      <w:r>
        <w:rPr>
          <w:rFonts w:ascii="Times New Roman"/>
          <w:b w:val="false"/>
          <w:i w:val="false"/>
          <w:color w:val="000000"/>
          <w:sz w:val="28"/>
        </w:rPr>
        <w:t>
      5) Қазақстан Республикасының заңнамасында көзделген өзге құқықтарды жүзеге асыруға құқылы.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Қаржы нарығын реттеу және дамыту агенттігі Басқармасының 30.03.2020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 w:id="22"/>
    <w:p>
      <w:pPr>
        <w:spacing w:after="0"/>
        <w:ind w:left="0"/>
        <w:jc w:val="both"/>
      </w:pPr>
      <w:r>
        <w:rPr>
          <w:rFonts w:ascii="Times New Roman"/>
          <w:b w:val="false"/>
          <w:i w:val="false"/>
          <w:color w:val="000000"/>
          <w:sz w:val="28"/>
        </w:rPr>
        <w:t>
      8. Қатысушы:</w:t>
      </w:r>
    </w:p>
    <w:bookmarkEnd w:id="22"/>
    <w:bookmarkStart w:name="z31" w:id="23"/>
    <w:p>
      <w:pPr>
        <w:spacing w:after="0"/>
        <w:ind w:left="0"/>
        <w:jc w:val="both"/>
      </w:pPr>
      <w:r>
        <w:rPr>
          <w:rFonts w:ascii="Times New Roman"/>
          <w:b w:val="false"/>
          <w:i w:val="false"/>
          <w:color w:val="000000"/>
          <w:sz w:val="28"/>
        </w:rPr>
        <w:t>
      1) ерекше реттеу режимі шеңберінде қызметті Қазақстан Республикасының заңнамасында және Шартта белгіленген талаптармен жүзеге асыруға;</w:t>
      </w:r>
    </w:p>
    <w:bookmarkEnd w:id="23"/>
    <w:bookmarkStart w:name="z32" w:id="24"/>
    <w:p>
      <w:pPr>
        <w:spacing w:after="0"/>
        <w:ind w:left="0"/>
        <w:jc w:val="both"/>
      </w:pPr>
      <w:r>
        <w:rPr>
          <w:rFonts w:ascii="Times New Roman"/>
          <w:b w:val="false"/>
          <w:i w:val="false"/>
          <w:color w:val="000000"/>
          <w:sz w:val="28"/>
        </w:rPr>
        <w:t>
      2) уәкілетті органға Шарттың талаптарын өзгерту туралы өтінішпен және (немесе) оның қолданылу мерзімін ұзарту туралы өтінішхатпен Шарттың 22-тармағында көрсетілген мерзімде жүгінуге құқылы.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Қаржы нарығын реттеу және дамыту агенттігі Басқармасының 30.03.2020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 w:id="25"/>
    <w:p>
      <w:pPr>
        <w:spacing w:after="0"/>
        <w:ind w:left="0"/>
        <w:jc w:val="both"/>
      </w:pPr>
      <w:r>
        <w:rPr>
          <w:rFonts w:ascii="Times New Roman"/>
          <w:b w:val="false"/>
          <w:i w:val="false"/>
          <w:color w:val="000000"/>
          <w:sz w:val="28"/>
        </w:rPr>
        <w:t>
      9. Уәкілетті орган:</w:t>
      </w:r>
    </w:p>
    <w:bookmarkEnd w:id="25"/>
    <w:bookmarkStart w:name="z34" w:id="26"/>
    <w:p>
      <w:pPr>
        <w:spacing w:after="0"/>
        <w:ind w:left="0"/>
        <w:jc w:val="both"/>
      </w:pPr>
      <w:r>
        <w:rPr>
          <w:rFonts w:ascii="Times New Roman"/>
          <w:b w:val="false"/>
          <w:i w:val="false"/>
          <w:color w:val="000000"/>
          <w:sz w:val="28"/>
        </w:rPr>
        <w:t>
      1) Қатысушының Шарт бойынша міндеттемелерін орындау және Қазақстан Республикасының қаржылық заңнамасының талаптарын орындау мониторингін жүзеге асыруға;</w:t>
      </w:r>
    </w:p>
    <w:bookmarkEnd w:id="26"/>
    <w:bookmarkStart w:name="z35" w:id="27"/>
    <w:p>
      <w:pPr>
        <w:spacing w:after="0"/>
        <w:ind w:left="0"/>
        <w:jc w:val="both"/>
      </w:pPr>
      <w:r>
        <w:rPr>
          <w:rFonts w:ascii="Times New Roman"/>
          <w:b w:val="false"/>
          <w:i w:val="false"/>
          <w:color w:val="000000"/>
          <w:sz w:val="28"/>
        </w:rPr>
        <w:t xml:space="preserve">
      2) Қатысушының Шартта көзделген міндеттемелерін орындамауы анықталған жағдайда Қатысушыға анықталған бұзушылықтарды Заңның 13-4-бабы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көзделген мерзімде жою қажеттілігі туралы жазбаша хабарлама жіберуге;</w:t>
      </w:r>
    </w:p>
    <w:bookmarkEnd w:id="27"/>
    <w:bookmarkStart w:name="z36" w:id="28"/>
    <w:p>
      <w:pPr>
        <w:spacing w:after="0"/>
        <w:ind w:left="0"/>
        <w:jc w:val="both"/>
      </w:pPr>
      <w:r>
        <w:rPr>
          <w:rFonts w:ascii="Times New Roman"/>
          <w:b w:val="false"/>
          <w:i w:val="false"/>
          <w:color w:val="000000"/>
          <w:sz w:val="28"/>
        </w:rPr>
        <w:t>
      3) Қатысушының Шарттың талаптарын өзгерту туралы өтінішін және (немесе) оның қолданылу мерзімін ұзарту туралы өтінішхатын қарауға және Шарттың 22-тармағында көрсетілген мерзімде қарау нәтижелерін жіберуге;</w:t>
      </w:r>
    </w:p>
    <w:bookmarkEnd w:id="28"/>
    <w:bookmarkStart w:name="z37" w:id="29"/>
    <w:p>
      <w:pPr>
        <w:spacing w:after="0"/>
        <w:ind w:left="0"/>
        <w:jc w:val="both"/>
      </w:pPr>
      <w:r>
        <w:rPr>
          <w:rFonts w:ascii="Times New Roman"/>
          <w:b w:val="false"/>
          <w:i w:val="false"/>
          <w:color w:val="000000"/>
          <w:sz w:val="28"/>
        </w:rPr>
        <w:t>
      4) Қазақстан Республикасының заңдарында және Шартта көзделген міндеттерді адал және тиісті түрде орындауға міндетті.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Қаржы нарығын реттеу және дамыту агенттігі Басқармасының 30.03.2020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28.12.2020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8" w:id="30"/>
    <w:p>
      <w:pPr>
        <w:spacing w:after="0"/>
        <w:ind w:left="0"/>
        <w:jc w:val="both"/>
      </w:pPr>
      <w:r>
        <w:rPr>
          <w:rFonts w:ascii="Times New Roman"/>
          <w:b w:val="false"/>
          <w:i w:val="false"/>
          <w:color w:val="000000"/>
          <w:sz w:val="28"/>
        </w:rPr>
        <w:t>
      10. Қатысушы:</w:t>
      </w:r>
    </w:p>
    <w:bookmarkEnd w:id="30"/>
    <w:bookmarkStart w:name="z39" w:id="31"/>
    <w:p>
      <w:pPr>
        <w:spacing w:after="0"/>
        <w:ind w:left="0"/>
        <w:jc w:val="both"/>
      </w:pPr>
      <w:r>
        <w:rPr>
          <w:rFonts w:ascii="Times New Roman"/>
          <w:b w:val="false"/>
          <w:i w:val="false"/>
          <w:color w:val="000000"/>
          <w:sz w:val="28"/>
        </w:rPr>
        <w:t>
      1) қызметін жүзеге асырғанға дейін мынадай:</w:t>
      </w:r>
    </w:p>
    <w:bookmarkEnd w:id="31"/>
    <w:p>
      <w:pPr>
        <w:spacing w:after="0"/>
        <w:ind w:left="0"/>
        <w:jc w:val="both"/>
      </w:pPr>
      <w:r>
        <w:rPr>
          <w:rFonts w:ascii="Times New Roman"/>
          <w:b w:val="false"/>
          <w:i w:val="false"/>
          <w:color w:val="000000"/>
          <w:sz w:val="28"/>
        </w:rPr>
        <w:t>
      ерекше реттеу режимі шеңберінде Қатысушы жүзеге асыратын қызмет туралы;</w:t>
      </w:r>
    </w:p>
    <w:p>
      <w:pPr>
        <w:spacing w:after="0"/>
        <w:ind w:left="0"/>
        <w:jc w:val="both"/>
      </w:pPr>
      <w:r>
        <w:rPr>
          <w:rFonts w:ascii="Times New Roman"/>
          <w:b w:val="false"/>
          <w:i w:val="false"/>
          <w:color w:val="000000"/>
          <w:sz w:val="28"/>
        </w:rPr>
        <w:t>
      Қатысушының ерекше реттеу режимі шеңберіндегі қызметіне байланысты ықтимал тәуекелдер туралы;</w:t>
      </w:r>
    </w:p>
    <w:p>
      <w:pPr>
        <w:spacing w:after="0"/>
        <w:ind w:left="0"/>
        <w:jc w:val="both"/>
      </w:pPr>
      <w:r>
        <w:rPr>
          <w:rFonts w:ascii="Times New Roman"/>
          <w:b w:val="false"/>
          <w:i w:val="false"/>
          <w:color w:val="000000"/>
          <w:sz w:val="28"/>
        </w:rPr>
        <w:t>
      ерекше реттеу режимі шеңберінде қызметін жүзеге асыру талаптары, қызметін жүзеге асыру талаптары, құны (мөлшерлемелері, тарифтері), тұтынушымен қызметін жүзеге асыру туралы шарт (бұдан әрі - тұтынушымен жасасқан шарт) жасау үшін Қатысушының ішкі қағидаларында айқындалған құжаттардың тізбесі туралы;</w:t>
      </w:r>
    </w:p>
    <w:p>
      <w:pPr>
        <w:spacing w:after="0"/>
        <w:ind w:left="0"/>
        <w:jc w:val="both"/>
      </w:pPr>
      <w:r>
        <w:rPr>
          <w:rFonts w:ascii="Times New Roman"/>
          <w:b w:val="false"/>
          <w:i w:val="false"/>
          <w:color w:val="000000"/>
          <w:sz w:val="28"/>
        </w:rPr>
        <w:t>
      Қатысушының орналасқан жері, пошта және электрондық мекенжайлары, интернет-ресурсы және байланыс телефондары туралы ақпаратты тұтынушыға жіберуге;</w:t>
      </w:r>
    </w:p>
    <w:bookmarkStart w:name="z40" w:id="32"/>
    <w:p>
      <w:pPr>
        <w:spacing w:after="0"/>
        <w:ind w:left="0"/>
        <w:jc w:val="both"/>
      </w:pPr>
      <w:r>
        <w:rPr>
          <w:rFonts w:ascii="Times New Roman"/>
          <w:b w:val="false"/>
          <w:i w:val="false"/>
          <w:color w:val="000000"/>
          <w:sz w:val="28"/>
        </w:rPr>
        <w:t xml:space="preserve">
      2) қызметін ерекше реттеу режимін енгізу мақсатына сәйкес Заңның 13-3-бабының </w:t>
      </w:r>
      <w:r>
        <w:rPr>
          <w:rFonts w:ascii="Times New Roman"/>
          <w:b w:val="false"/>
          <w:i w:val="false"/>
          <w:color w:val="000000"/>
          <w:sz w:val="28"/>
        </w:rPr>
        <w:t>2-тармағына</w:t>
      </w:r>
      <w:r>
        <w:rPr>
          <w:rFonts w:ascii="Times New Roman"/>
          <w:b w:val="false"/>
          <w:i w:val="false"/>
          <w:color w:val="000000"/>
          <w:sz w:val="28"/>
        </w:rPr>
        <w:t>, Шарттың талаптарына және уәкілетті органға ұсынылатын бизнес-жоспарға сәйкес жүзеге асыруға;</w:t>
      </w:r>
    </w:p>
    <w:bookmarkEnd w:id="32"/>
    <w:bookmarkStart w:name="z41" w:id="33"/>
    <w:p>
      <w:pPr>
        <w:spacing w:after="0"/>
        <w:ind w:left="0"/>
        <w:jc w:val="both"/>
      </w:pPr>
      <w:r>
        <w:rPr>
          <w:rFonts w:ascii="Times New Roman"/>
          <w:b w:val="false"/>
          <w:i w:val="false"/>
          <w:color w:val="000000"/>
          <w:sz w:val="28"/>
        </w:rPr>
        <w:t>
      3) өзінің тұтынушылары алдындағы міндеттемелерді тұтынушылармен жасасқан шарттарда белгіленген тәртіппен орындауға;</w:t>
      </w:r>
    </w:p>
    <w:bookmarkEnd w:id="33"/>
    <w:bookmarkStart w:name="z42" w:id="34"/>
    <w:p>
      <w:pPr>
        <w:spacing w:after="0"/>
        <w:ind w:left="0"/>
        <w:jc w:val="both"/>
      </w:pPr>
      <w:r>
        <w:rPr>
          <w:rFonts w:ascii="Times New Roman"/>
          <w:b w:val="false"/>
          <w:i w:val="false"/>
          <w:color w:val="000000"/>
          <w:sz w:val="28"/>
        </w:rPr>
        <w:t>
      4) уәкілетті органның сұратуы бойынша ерекше реттеу режимі шеңберінде жүзеге асырылатын қызмет туралы қажетті ақпаратты ұсынуға;</w:t>
      </w:r>
    </w:p>
    <w:bookmarkEnd w:id="34"/>
    <w:bookmarkStart w:name="z43" w:id="35"/>
    <w:p>
      <w:pPr>
        <w:spacing w:after="0"/>
        <w:ind w:left="0"/>
        <w:jc w:val="both"/>
      </w:pPr>
      <w:r>
        <w:rPr>
          <w:rFonts w:ascii="Times New Roman"/>
          <w:b w:val="false"/>
          <w:i w:val="false"/>
          <w:color w:val="000000"/>
          <w:sz w:val="28"/>
        </w:rPr>
        <w:t>
      5) ай сайын, айдың 5 (бесінші) жұмыс күнінен кешіктірмей уәкілетті органда мынадай:</w:t>
      </w:r>
    </w:p>
    <w:bookmarkEnd w:id="35"/>
    <w:p>
      <w:pPr>
        <w:spacing w:after="0"/>
        <w:ind w:left="0"/>
        <w:jc w:val="both"/>
      </w:pPr>
      <w:r>
        <w:rPr>
          <w:rFonts w:ascii="Times New Roman"/>
          <w:b w:val="false"/>
          <w:i w:val="false"/>
          <w:color w:val="000000"/>
          <w:sz w:val="28"/>
        </w:rPr>
        <w:t>
      тұтынушылармен жасасқан шарттардың саны (жеке және заңды тұлғалар бойынша);</w:t>
      </w:r>
    </w:p>
    <w:p>
      <w:pPr>
        <w:spacing w:after="0"/>
        <w:ind w:left="0"/>
        <w:jc w:val="both"/>
      </w:pPr>
      <w:r>
        <w:rPr>
          <w:rFonts w:ascii="Times New Roman"/>
          <w:b w:val="false"/>
          <w:i w:val="false"/>
          <w:color w:val="000000"/>
          <w:sz w:val="28"/>
        </w:rPr>
        <w:t>
      тұтынушылармен шарттар бойынша қабылданған міндеттемелердің көлемі;</w:t>
      </w:r>
    </w:p>
    <w:p>
      <w:pPr>
        <w:spacing w:after="0"/>
        <w:ind w:left="0"/>
        <w:jc w:val="both"/>
      </w:pPr>
      <w:r>
        <w:rPr>
          <w:rFonts w:ascii="Times New Roman"/>
          <w:b w:val="false"/>
          <w:i w:val="false"/>
          <w:color w:val="000000"/>
          <w:sz w:val="28"/>
        </w:rPr>
        <w:t>
      ерекше реттеу режимі шеңберінде қызметін жүзеге асыру кезінде анықталған кемшіліктер (бар болса);</w:t>
      </w:r>
    </w:p>
    <w:p>
      <w:pPr>
        <w:spacing w:after="0"/>
        <w:ind w:left="0"/>
        <w:jc w:val="both"/>
      </w:pPr>
      <w:r>
        <w:rPr>
          <w:rFonts w:ascii="Times New Roman"/>
          <w:b w:val="false"/>
          <w:i w:val="false"/>
          <w:color w:val="000000"/>
          <w:sz w:val="28"/>
        </w:rPr>
        <w:t>
      тұтынушылардың тарапынан болған шағымдардың сипаты (бар болса);</w:t>
      </w:r>
    </w:p>
    <w:p>
      <w:pPr>
        <w:spacing w:after="0"/>
        <w:ind w:left="0"/>
        <w:jc w:val="both"/>
      </w:pPr>
      <w:r>
        <w:rPr>
          <w:rFonts w:ascii="Times New Roman"/>
          <w:b w:val="false"/>
          <w:i w:val="false"/>
          <w:color w:val="000000"/>
          <w:sz w:val="28"/>
        </w:rPr>
        <w:t>
      ерекше реттеу режимі шеңберінде қызметін жүзеге асыру кезінде анықталған тәуекелдер туралы мәліметтер қамтылатын, жүзеге асырылатын қызметтің аралық нәтижелері туралы ақпаратты беруге;</w:t>
      </w:r>
    </w:p>
    <w:bookmarkStart w:name="z44" w:id="36"/>
    <w:p>
      <w:pPr>
        <w:spacing w:after="0"/>
        <w:ind w:left="0"/>
        <w:jc w:val="both"/>
      </w:pPr>
      <w:r>
        <w:rPr>
          <w:rFonts w:ascii="Times New Roman"/>
          <w:b w:val="false"/>
          <w:i w:val="false"/>
          <w:color w:val="000000"/>
          <w:sz w:val="28"/>
        </w:rPr>
        <w:t xml:space="preserve">
      6) уәкілетті органның Шартта белгіленген міндеттемелердің орындалмауы туралы жазбаша хабарламасын алған жағдайда бұзушылықтарды және (немесе) себептерін, сондай-ақ оларды жасауға себепші болған жағдайларды Заңның 13-4-бабының </w:t>
      </w:r>
      <w:r>
        <w:rPr>
          <w:rFonts w:ascii="Times New Roman"/>
          <w:b w:val="false"/>
          <w:i w:val="false"/>
          <w:color w:val="000000"/>
          <w:sz w:val="28"/>
        </w:rPr>
        <w:t>6-тармағында</w:t>
      </w:r>
      <w:r>
        <w:rPr>
          <w:rFonts w:ascii="Times New Roman"/>
          <w:b w:val="false"/>
          <w:i w:val="false"/>
          <w:color w:val="000000"/>
          <w:sz w:val="28"/>
        </w:rPr>
        <w:t xml:space="preserve"> белгіленген тәртіппен жоюға;</w:t>
      </w:r>
    </w:p>
    <w:bookmarkEnd w:id="36"/>
    <w:bookmarkStart w:name="z45" w:id="37"/>
    <w:p>
      <w:pPr>
        <w:spacing w:after="0"/>
        <w:ind w:left="0"/>
        <w:jc w:val="both"/>
      </w:pPr>
      <w:r>
        <w:rPr>
          <w:rFonts w:ascii="Times New Roman"/>
          <w:b w:val="false"/>
          <w:i w:val="false"/>
          <w:color w:val="000000"/>
          <w:sz w:val="28"/>
        </w:rPr>
        <w:t>
      7) ерекше реттеу режимі шеңберінде қызметін жүзеге асыру барысында алынған мәліметтер мен ақпараттың конфиденциалдылығын қамтамасыз етуге;</w:t>
      </w:r>
    </w:p>
    <w:bookmarkEnd w:id="37"/>
    <w:bookmarkStart w:name="z46" w:id="38"/>
    <w:p>
      <w:pPr>
        <w:spacing w:after="0"/>
        <w:ind w:left="0"/>
        <w:jc w:val="both"/>
      </w:pPr>
      <w:r>
        <w:rPr>
          <w:rFonts w:ascii="Times New Roman"/>
          <w:b w:val="false"/>
          <w:i w:val="false"/>
          <w:color w:val="000000"/>
          <w:sz w:val="28"/>
        </w:rPr>
        <w:t>
      8) Қатысушының жарғылық капиталының үлесін жаңа меншік иесіне берген (иелігінен айырған) жағдайда, уәкілетті органға жоспарланып отырған мәміле туралы оны жасағанға дейін кемінде 2 (екі) ай бұрын хабарлауға;</w:t>
      </w:r>
    </w:p>
    <w:bookmarkEnd w:id="38"/>
    <w:bookmarkStart w:name="z47" w:id="39"/>
    <w:p>
      <w:pPr>
        <w:spacing w:after="0"/>
        <w:ind w:left="0"/>
        <w:jc w:val="both"/>
      </w:pPr>
      <w:r>
        <w:rPr>
          <w:rFonts w:ascii="Times New Roman"/>
          <w:b w:val="false"/>
          <w:i w:val="false"/>
          <w:color w:val="000000"/>
          <w:sz w:val="28"/>
        </w:rPr>
        <w:t>
      9) Шарттың қолданылу мерзімі аяқталған күннен бастап 10 (он) жұмыс күнінен кешіктірмей уәкілетті органға ерекше реттеу режимі шеңберінде қызметін жүзеге асыру қорытындылары туралы, мынадай мәліметтер қамтылған ақпаратты беруге:</w:t>
      </w:r>
    </w:p>
    <w:bookmarkEnd w:id="39"/>
    <w:p>
      <w:pPr>
        <w:spacing w:after="0"/>
        <w:ind w:left="0"/>
        <w:jc w:val="both"/>
      </w:pPr>
      <w:r>
        <w:rPr>
          <w:rFonts w:ascii="Times New Roman"/>
          <w:b w:val="false"/>
          <w:i w:val="false"/>
          <w:color w:val="000000"/>
          <w:sz w:val="28"/>
        </w:rPr>
        <w:t>
      Қатысушы қызметінің сипаты;</w:t>
      </w:r>
    </w:p>
    <w:p>
      <w:pPr>
        <w:spacing w:after="0"/>
        <w:ind w:left="0"/>
        <w:jc w:val="both"/>
      </w:pPr>
      <w:r>
        <w:rPr>
          <w:rFonts w:ascii="Times New Roman"/>
          <w:b w:val="false"/>
          <w:i w:val="false"/>
          <w:color w:val="000000"/>
          <w:sz w:val="28"/>
        </w:rPr>
        <w:t>
      тартылған тұтынушылардың саны, операциялардың көлемі, қабылданған міндеттемелер;</w:t>
      </w:r>
    </w:p>
    <w:p>
      <w:pPr>
        <w:spacing w:after="0"/>
        <w:ind w:left="0"/>
        <w:jc w:val="both"/>
      </w:pPr>
      <w:r>
        <w:rPr>
          <w:rFonts w:ascii="Times New Roman"/>
          <w:b w:val="false"/>
          <w:i w:val="false"/>
          <w:color w:val="000000"/>
          <w:sz w:val="28"/>
        </w:rPr>
        <w:t>
      ерекше реттеу режимі шеңберінде қызметін жүзеге асыру кезінде анықталған тәуекелдер, тәуекелдердің тұтынушыларға және Қатысушының негізгі қызметіне әсер етуі туралы;</w:t>
      </w:r>
    </w:p>
    <w:p>
      <w:pPr>
        <w:spacing w:after="0"/>
        <w:ind w:left="0"/>
        <w:jc w:val="both"/>
      </w:pPr>
      <w:r>
        <w:rPr>
          <w:rFonts w:ascii="Times New Roman"/>
          <w:b w:val="false"/>
          <w:i w:val="false"/>
          <w:color w:val="000000"/>
          <w:sz w:val="28"/>
        </w:rPr>
        <w:t xml:space="preserve">
      қызметті жүзеге асыру үшін қажетті Қазақстан Республикасының заңнамасын өзгерту және (немесе) толықтыру бойынша ұсыныстар; </w:t>
      </w:r>
    </w:p>
    <w:bookmarkStart w:name="z48" w:id="40"/>
    <w:p>
      <w:pPr>
        <w:spacing w:after="0"/>
        <w:ind w:left="0"/>
        <w:jc w:val="both"/>
      </w:pPr>
      <w:r>
        <w:rPr>
          <w:rFonts w:ascii="Times New Roman"/>
          <w:b w:val="false"/>
          <w:i w:val="false"/>
          <w:color w:val="000000"/>
          <w:sz w:val="28"/>
        </w:rPr>
        <w:t xml:space="preserve">
      10) Шарттың 14-тармағында көрсетілген жағдайларда өз тұтынушыларын Шарттың қолданылуын тоқтату туралы 5 (бес) жұмыс күні ішінде жазбаша хабардар ету; </w:t>
      </w:r>
    </w:p>
    <w:bookmarkEnd w:id="40"/>
    <w:bookmarkStart w:name="z49" w:id="41"/>
    <w:p>
      <w:pPr>
        <w:spacing w:after="0"/>
        <w:ind w:left="0"/>
        <w:jc w:val="both"/>
      </w:pPr>
      <w:r>
        <w:rPr>
          <w:rFonts w:ascii="Times New Roman"/>
          <w:b w:val="false"/>
          <w:i w:val="false"/>
          <w:color w:val="000000"/>
          <w:sz w:val="28"/>
        </w:rPr>
        <w:t>
      11) Қазақстан Республикасының заңдарында және Шартта көзделген міндеттерді адал және тиісінше орындау.</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нарығын реттеу және дамыту агенттігі Басқармасының 30.03.2020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42"/>
    <w:p>
      <w:pPr>
        <w:spacing w:after="0"/>
        <w:ind w:left="0"/>
        <w:jc w:val="left"/>
      </w:pPr>
      <w:r>
        <w:rPr>
          <w:rFonts w:ascii="Times New Roman"/>
          <w:b/>
          <w:i w:val="false"/>
          <w:color w:val="000000"/>
        </w:rPr>
        <w:t xml:space="preserve"> 3. Тараптардың жауапкершілігі</w:t>
      </w:r>
    </w:p>
    <w:bookmarkEnd w:id="42"/>
    <w:bookmarkStart w:name="z50" w:id="43"/>
    <w:p>
      <w:pPr>
        <w:spacing w:after="0"/>
        <w:ind w:left="0"/>
        <w:jc w:val="both"/>
      </w:pPr>
      <w:r>
        <w:rPr>
          <w:rFonts w:ascii="Times New Roman"/>
          <w:b w:val="false"/>
          <w:i w:val="false"/>
          <w:color w:val="000000"/>
          <w:sz w:val="28"/>
        </w:rPr>
        <w:t>
      11. Шарттың талаптарын орындамағаны немесе тиісінше орындамағаны үшін Тараптар Қазақстан Республикасының заңнамасында және Шартта көзделген жауапкершілікті атқарады.</w:t>
      </w:r>
    </w:p>
    <w:bookmarkEnd w:id="43"/>
    <w:bookmarkStart w:name="z51" w:id="44"/>
    <w:p>
      <w:pPr>
        <w:spacing w:after="0"/>
        <w:ind w:left="0"/>
        <w:jc w:val="both"/>
      </w:pPr>
      <w:r>
        <w:rPr>
          <w:rFonts w:ascii="Times New Roman"/>
          <w:b w:val="false"/>
          <w:i w:val="false"/>
          <w:color w:val="000000"/>
          <w:sz w:val="28"/>
        </w:rPr>
        <w:t>
      12. Қатысушы Шарт бойынша қызметті жүзеге асыру кезеңінде және оның салдарынан туындайтын барлық тәуекел үшін жауапты болады.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30.03.2020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45"/>
    <w:p>
      <w:pPr>
        <w:spacing w:after="0"/>
        <w:ind w:left="0"/>
        <w:jc w:val="left"/>
      </w:pPr>
      <w:r>
        <w:rPr>
          <w:rFonts w:ascii="Times New Roman"/>
          <w:b/>
          <w:i w:val="false"/>
          <w:color w:val="000000"/>
        </w:rPr>
        <w:t xml:space="preserve"> 4. Шартты өзгерту, толықтыру, тоқтату және бұзу талаптары</w:t>
      </w:r>
    </w:p>
    <w:bookmarkEnd w:id="45"/>
    <w:bookmarkStart w:name="z52" w:id="46"/>
    <w:p>
      <w:pPr>
        <w:spacing w:after="0"/>
        <w:ind w:left="0"/>
        <w:jc w:val="both"/>
      </w:pPr>
      <w:r>
        <w:rPr>
          <w:rFonts w:ascii="Times New Roman"/>
          <w:b w:val="false"/>
          <w:i w:val="false"/>
          <w:color w:val="000000"/>
          <w:sz w:val="28"/>
        </w:rPr>
        <w:t>
      13. Шартқа өзгерістер және (немесе) толықтырулар Тараптардың өзара жазбаша келісімі бойынша енгізіледі және Шарттың ажырамас бөлігі болып табылатын қосымша келісім түрінде ресімделеді.</w:t>
      </w:r>
    </w:p>
    <w:bookmarkEnd w:id="46"/>
    <w:bookmarkStart w:name="z53" w:id="47"/>
    <w:p>
      <w:pPr>
        <w:spacing w:after="0"/>
        <w:ind w:left="0"/>
        <w:jc w:val="both"/>
      </w:pPr>
      <w:r>
        <w:rPr>
          <w:rFonts w:ascii="Times New Roman"/>
          <w:b w:val="false"/>
          <w:i w:val="false"/>
          <w:color w:val="000000"/>
          <w:sz w:val="28"/>
        </w:rPr>
        <w:t>
      14. Шартты қолдану:</w:t>
      </w:r>
    </w:p>
    <w:bookmarkEnd w:id="47"/>
    <w:p>
      <w:pPr>
        <w:spacing w:after="0"/>
        <w:ind w:left="0"/>
        <w:jc w:val="both"/>
      </w:pPr>
      <w:r>
        <w:rPr>
          <w:rFonts w:ascii="Times New Roman"/>
          <w:b w:val="false"/>
          <w:i w:val="false"/>
          <w:color w:val="000000"/>
          <w:sz w:val="28"/>
        </w:rPr>
        <w:t>
      1) енгізілген мерзімінің аяқталуына байланысты ерекше реттеу режимін қолдану тоқтатылған кезде, не оның күшін жойған кезде;</w:t>
      </w:r>
    </w:p>
    <w:p>
      <w:pPr>
        <w:spacing w:after="0"/>
        <w:ind w:left="0"/>
        <w:jc w:val="both"/>
      </w:pPr>
      <w:r>
        <w:rPr>
          <w:rFonts w:ascii="Times New Roman"/>
          <w:b w:val="false"/>
          <w:i w:val="false"/>
          <w:color w:val="000000"/>
          <w:sz w:val="28"/>
        </w:rPr>
        <w:t>
      2) Шарттың мерзімі аяқталған немесе мерзімінен бұрын бұзылған кезде;</w:t>
      </w:r>
    </w:p>
    <w:p>
      <w:pPr>
        <w:spacing w:after="0"/>
        <w:ind w:left="0"/>
        <w:jc w:val="both"/>
      </w:pPr>
      <w:r>
        <w:rPr>
          <w:rFonts w:ascii="Times New Roman"/>
          <w:b w:val="false"/>
          <w:i w:val="false"/>
          <w:color w:val="000000"/>
          <w:sz w:val="28"/>
        </w:rPr>
        <w:t>
      3) Қазақстан Республикасының азаматтық заңнамасында немесе Шартта көзделген өзге жағдайларда тоқтатылады.</w:t>
      </w:r>
    </w:p>
    <w:bookmarkStart w:name="z54" w:id="48"/>
    <w:p>
      <w:pPr>
        <w:spacing w:after="0"/>
        <w:ind w:left="0"/>
        <w:jc w:val="both"/>
      </w:pPr>
      <w:r>
        <w:rPr>
          <w:rFonts w:ascii="Times New Roman"/>
          <w:b w:val="false"/>
          <w:i w:val="false"/>
          <w:color w:val="000000"/>
          <w:sz w:val="28"/>
        </w:rPr>
        <w:t>
      15. Тараптардың келісімі бойынша Шартты қолдануды мерзімінен бұрын тоқтауға жол беріледі.</w:t>
      </w:r>
    </w:p>
    <w:bookmarkEnd w:id="48"/>
    <w:bookmarkStart w:name="z17" w:id="49"/>
    <w:p>
      <w:pPr>
        <w:spacing w:after="0"/>
        <w:ind w:left="0"/>
        <w:jc w:val="left"/>
      </w:pPr>
      <w:r>
        <w:rPr>
          <w:rFonts w:ascii="Times New Roman"/>
          <w:b/>
          <w:i w:val="false"/>
          <w:color w:val="000000"/>
        </w:rPr>
        <w:t xml:space="preserve"> 5. Дауларды шешу тәртібі</w:t>
      </w:r>
    </w:p>
    <w:bookmarkEnd w:id="49"/>
    <w:bookmarkStart w:name="z55" w:id="50"/>
    <w:p>
      <w:pPr>
        <w:spacing w:after="0"/>
        <w:ind w:left="0"/>
        <w:jc w:val="both"/>
      </w:pPr>
      <w:r>
        <w:rPr>
          <w:rFonts w:ascii="Times New Roman"/>
          <w:b w:val="false"/>
          <w:i w:val="false"/>
          <w:color w:val="000000"/>
          <w:sz w:val="28"/>
        </w:rPr>
        <w:t>
      16. Шарт бойынша міндеттемелерін орындау барысында даулар мен келіспеушіліктер туындаған жағдайда, Тараптар оларды соттан тыс тәртіппен реттеу үшін барлық қажетті шараларды қабылдауға міндетті.</w:t>
      </w:r>
    </w:p>
    <w:bookmarkEnd w:id="50"/>
    <w:bookmarkStart w:name="z56" w:id="51"/>
    <w:p>
      <w:pPr>
        <w:spacing w:after="0"/>
        <w:ind w:left="0"/>
        <w:jc w:val="both"/>
      </w:pPr>
      <w:r>
        <w:rPr>
          <w:rFonts w:ascii="Times New Roman"/>
          <w:b w:val="false"/>
          <w:i w:val="false"/>
          <w:color w:val="000000"/>
          <w:sz w:val="28"/>
        </w:rPr>
        <w:t>
      17. Тараптардың Шарт бойынша реттелмеген дауларын және келіспеушіліктерін Қазақстан Республикасының соттары Қазақстан Республикасының заңнамасына сәйкес қарайды.</w:t>
      </w:r>
    </w:p>
    <w:bookmarkEnd w:id="51"/>
    <w:bookmarkStart w:name="z57" w:id="52"/>
    <w:p>
      <w:pPr>
        <w:spacing w:after="0"/>
        <w:ind w:left="0"/>
        <w:jc w:val="both"/>
      </w:pPr>
      <w:r>
        <w:rPr>
          <w:rFonts w:ascii="Times New Roman"/>
          <w:b w:val="false"/>
          <w:i w:val="false"/>
          <w:color w:val="000000"/>
          <w:sz w:val="28"/>
        </w:rPr>
        <w:t>
      18. Тараптар туындаған даулар және келіспеушіліктер толық шешілгенге дейін Шартта белгіленген міндеттемелерін орындаудан босатылмайды.</w:t>
      </w:r>
    </w:p>
    <w:bookmarkEnd w:id="52"/>
    <w:bookmarkStart w:name="z18" w:id="53"/>
    <w:p>
      <w:pPr>
        <w:spacing w:after="0"/>
        <w:ind w:left="0"/>
        <w:jc w:val="left"/>
      </w:pPr>
      <w:r>
        <w:rPr>
          <w:rFonts w:ascii="Times New Roman"/>
          <w:b/>
          <w:i w:val="false"/>
          <w:color w:val="000000"/>
        </w:rPr>
        <w:t xml:space="preserve"> 6. Шарттың қолданылу мерзімі</w:t>
      </w:r>
    </w:p>
    <w:bookmarkEnd w:id="53"/>
    <w:bookmarkStart w:name="z58" w:id="54"/>
    <w:p>
      <w:pPr>
        <w:spacing w:after="0"/>
        <w:ind w:left="0"/>
        <w:jc w:val="both"/>
      </w:pPr>
      <w:r>
        <w:rPr>
          <w:rFonts w:ascii="Times New Roman"/>
          <w:b w:val="false"/>
          <w:i w:val="false"/>
          <w:color w:val="000000"/>
          <w:sz w:val="28"/>
        </w:rPr>
        <w:t>
      19. Шарт 20__ " "________ 20__ " "________ аралығындағы мерзімге жасалады.</w:t>
      </w:r>
    </w:p>
    <w:bookmarkEnd w:id="54"/>
    <w:bookmarkStart w:name="z59" w:id="55"/>
    <w:p>
      <w:pPr>
        <w:spacing w:after="0"/>
        <w:ind w:left="0"/>
        <w:jc w:val="both"/>
      </w:pPr>
      <w:r>
        <w:rPr>
          <w:rFonts w:ascii="Times New Roman"/>
          <w:b w:val="false"/>
          <w:i w:val="false"/>
          <w:color w:val="000000"/>
          <w:sz w:val="28"/>
        </w:rPr>
        <w:t>
      20. Шарттың қолданылу мерзімі уәкілетті орган Басқармасының шешімімен енгізілген ерекше реттеу режимінің мерзімінен аспайды.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 нарығын реттеу және дамыту агенттігі Басқармасының 30.03.2020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0" w:id="56"/>
    <w:p>
      <w:pPr>
        <w:spacing w:after="0"/>
        <w:ind w:left="0"/>
        <w:jc w:val="both"/>
      </w:pPr>
      <w:r>
        <w:rPr>
          <w:rFonts w:ascii="Times New Roman"/>
          <w:b w:val="false"/>
          <w:i w:val="false"/>
          <w:color w:val="000000"/>
          <w:sz w:val="28"/>
        </w:rPr>
        <w:t xml:space="preserve">
      21. Шарттың қолданылу мерзімі Тараптардың өзара келісімі бойынша ұзартылады және Заңның 13-3-бабының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мерзімнен аспайды.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нарығын реттеу және дамыту агенттігі Басқармасының 28.12.2020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 w:id="57"/>
    <w:p>
      <w:pPr>
        <w:spacing w:after="0"/>
        <w:ind w:left="0"/>
        <w:jc w:val="both"/>
      </w:pPr>
      <w:r>
        <w:rPr>
          <w:rFonts w:ascii="Times New Roman"/>
          <w:b w:val="false"/>
          <w:i w:val="false"/>
          <w:color w:val="000000"/>
          <w:sz w:val="28"/>
        </w:rPr>
        <w:t>
      22. Шарттың қолданылу мерзімін ұзарту туралы өтінішхат уәкілетті органға Шарттың қолданылу мерзімі аяқталғанға дейін күнтізбелік 60 (алпыс) күннен кешіктірмей беріледі және ол уәкілетті органға түскен күннен бастап күнтізбелік 30 (отыз) күн ішінде қаралады.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 нарығын реттеу және дамыту агенттігі Басқармасының 30.03.2020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2" w:id="58"/>
    <w:p>
      <w:pPr>
        <w:spacing w:after="0"/>
        <w:ind w:left="0"/>
        <w:jc w:val="both"/>
      </w:pPr>
      <w:r>
        <w:rPr>
          <w:rFonts w:ascii="Times New Roman"/>
          <w:b w:val="false"/>
          <w:i w:val="false"/>
          <w:color w:val="000000"/>
          <w:sz w:val="28"/>
        </w:rPr>
        <w:t>
      23. Шарт оған Тараптар қол қойған күннен бастап күшіне енеді.</w:t>
      </w:r>
    </w:p>
    <w:bookmarkEnd w:id="58"/>
    <w:bookmarkStart w:name="z19" w:id="59"/>
    <w:p>
      <w:pPr>
        <w:spacing w:after="0"/>
        <w:ind w:left="0"/>
        <w:jc w:val="left"/>
      </w:pPr>
      <w:r>
        <w:rPr>
          <w:rFonts w:ascii="Times New Roman"/>
          <w:b/>
          <w:i w:val="false"/>
          <w:color w:val="000000"/>
        </w:rPr>
        <w:t xml:space="preserve"> 7. Қорытынды ережелер</w:t>
      </w:r>
    </w:p>
    <w:bookmarkEnd w:id="59"/>
    <w:bookmarkStart w:name="z63" w:id="60"/>
    <w:p>
      <w:pPr>
        <w:spacing w:after="0"/>
        <w:ind w:left="0"/>
        <w:jc w:val="both"/>
      </w:pPr>
      <w:r>
        <w:rPr>
          <w:rFonts w:ascii="Times New Roman"/>
          <w:b w:val="false"/>
          <w:i w:val="false"/>
          <w:color w:val="000000"/>
          <w:sz w:val="28"/>
        </w:rPr>
        <w:t>
      24. Тараптардың Шартта келісілмеген құқықтық қатынастары Қазақстан Республикасының заңдарымен реттеледі.</w:t>
      </w:r>
    </w:p>
    <w:bookmarkEnd w:id="60"/>
    <w:bookmarkStart w:name="z64" w:id="61"/>
    <w:p>
      <w:pPr>
        <w:spacing w:after="0"/>
        <w:ind w:left="0"/>
        <w:jc w:val="both"/>
      </w:pPr>
      <w:r>
        <w:rPr>
          <w:rFonts w:ascii="Times New Roman"/>
          <w:b w:val="false"/>
          <w:i w:val="false"/>
          <w:color w:val="000000"/>
          <w:sz w:val="28"/>
        </w:rPr>
        <w:t>
      25. Орналасқан жері және (немесе) нақты мекенжайы өзгерген кезде Қатысушы өзгерген күннен бастап 7 (жеті) жұмыс күні ішінде уәкілетті органға жазбаша хабарлама беруге міндетті.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нарығын реттеу және дамыту агенттігі Басқармасының 30.03.2020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7" w:id="62"/>
    <w:p>
      <w:pPr>
        <w:spacing w:after="0"/>
        <w:ind w:left="0"/>
        <w:jc w:val="both"/>
      </w:pPr>
      <w:r>
        <w:rPr>
          <w:rFonts w:ascii="Times New Roman"/>
          <w:b w:val="false"/>
          <w:i w:val="false"/>
          <w:color w:val="000000"/>
          <w:sz w:val="28"/>
        </w:rPr>
        <w:t>
      26. Шарт қазақ және орыс тілдерінде, заң күші бірдей 2 (екі) дана етіп жасалды, олардың 1 (бір) данасы уәкілетті органда, 1 (бір) данасы Қатысушыда болады.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Қаржы нарығын реттеу және дамыту агенттігі Басқармасының 30.03.2020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6" w:id="63"/>
    <w:p>
      <w:pPr>
        <w:spacing w:after="0"/>
        <w:ind w:left="0"/>
        <w:jc w:val="both"/>
      </w:pPr>
      <w:r>
        <w:rPr>
          <w:rFonts w:ascii="Times New Roman"/>
          <w:b w:val="false"/>
          <w:i w:val="false"/>
          <w:color w:val="000000"/>
          <w:sz w:val="28"/>
        </w:rPr>
        <w:t>
      27. Шартқа Тараптардың уәкілетті өкілдері 20__ "___" _______ қол қойды.</w:t>
      </w:r>
    </w:p>
    <w:bookmarkEnd w:id="63"/>
    <w:bookmarkStart w:name="z20" w:id="64"/>
    <w:p>
      <w:pPr>
        <w:spacing w:after="0"/>
        <w:ind w:left="0"/>
        <w:jc w:val="left"/>
      </w:pPr>
      <w:r>
        <w:rPr>
          <w:rFonts w:ascii="Times New Roman"/>
          <w:b/>
          <w:i w:val="false"/>
          <w:color w:val="000000"/>
        </w:rPr>
        <w:t xml:space="preserve"> 8. Тараптардың деректемелері және қолдары</w:t>
      </w:r>
    </w:p>
    <w:bookmarkEnd w:id="64"/>
    <w:p>
      <w:pPr>
        <w:spacing w:after="0"/>
        <w:ind w:left="0"/>
        <w:jc w:val="both"/>
      </w:pPr>
      <w:r>
        <w:rPr>
          <w:rFonts w:ascii="Times New Roman"/>
          <w:b w:val="false"/>
          <w:i w:val="false"/>
          <w:color w:val="ff0000"/>
          <w:sz w:val="28"/>
        </w:rPr>
        <w:t xml:space="preserve">
      Ескерту. 8-бөлім жаңа редакцияда – ҚР Қаржы нарығын реттеу және дамыту агенттігі Басқармасының 30.03.2020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r>
              <w:br/>
            </w:r>
            <w:r>
              <w:rPr>
                <w:rFonts w:ascii="Times New Roman"/>
                <w:b w:val="false"/>
                <w:i w:val="false"/>
                <w:color w:val="000000"/>
                <w:sz w:val="20"/>
              </w:rPr>
              <w:t>
(қаржы нарығы мен қаржы ұйымдарын реттеу, бақылау және қадағалау жөніндегі уәкілетті органның атауы)</w:t>
            </w:r>
            <w:r>
              <w:br/>
            </w:r>
            <w:r>
              <w:rPr>
                <w:rFonts w:ascii="Times New Roman"/>
                <w:b w:val="false"/>
                <w:i w:val="false"/>
                <w:color w:val="000000"/>
                <w:sz w:val="20"/>
              </w:rPr>
              <w:t>
______________________________</w:t>
            </w:r>
            <w:r>
              <w:br/>
            </w:r>
            <w:r>
              <w:rPr>
                <w:rFonts w:ascii="Times New Roman"/>
                <w:b w:val="false"/>
                <w:i w:val="false"/>
                <w:color w:val="000000"/>
                <w:sz w:val="20"/>
              </w:rPr>
              <w:t>
______________________________</w:t>
            </w:r>
            <w:r>
              <w:br/>
            </w:r>
            <w:r>
              <w:rPr>
                <w:rFonts w:ascii="Times New Roman"/>
                <w:b w:val="false"/>
                <w:i w:val="false"/>
                <w:color w:val="000000"/>
                <w:sz w:val="20"/>
              </w:rPr>
              <w:t>
(орналасқан жері, бизнес-сәйкестендіру нөмірі,</w:t>
            </w:r>
            <w:r>
              <w:br/>
            </w:r>
            <w:r>
              <w:rPr>
                <w:rFonts w:ascii="Times New Roman"/>
                <w:b w:val="false"/>
                <w:i w:val="false"/>
                <w:color w:val="000000"/>
                <w:sz w:val="20"/>
              </w:rPr>
              <w:t>
банктік сәйкестендіру коды, жеке сәйкестендіру</w:t>
            </w:r>
            <w:r>
              <w:br/>
            </w:r>
            <w:r>
              <w:rPr>
                <w:rFonts w:ascii="Times New Roman"/>
                <w:b w:val="false"/>
                <w:i w:val="false"/>
                <w:color w:val="000000"/>
                <w:sz w:val="20"/>
              </w:rPr>
              <w:t>
коды, бенефициар коды)</w:t>
            </w:r>
            <w:r>
              <w:br/>
            </w:r>
            <w:r>
              <w:rPr>
                <w:rFonts w:ascii="Times New Roman"/>
                <w:b w:val="false"/>
                <w:i w:val="false"/>
                <w:color w:val="000000"/>
                <w:sz w:val="20"/>
              </w:rPr>
              <w:t>
_____________________________</w:t>
            </w:r>
            <w:r>
              <w:br/>
            </w:r>
            <w:r>
              <w:rPr>
                <w:rFonts w:ascii="Times New Roman"/>
                <w:b w:val="false"/>
                <w:i w:val="false"/>
                <w:color w:val="000000"/>
                <w:sz w:val="20"/>
              </w:rPr>
              <w:t>
(қолы)</w:t>
            </w:r>
            <w:r>
              <w:br/>
            </w:r>
            <w:r>
              <w:rPr>
                <w:rFonts w:ascii="Times New Roman"/>
                <w:b w:val="false"/>
                <w:i w:val="false"/>
                <w:color w:val="000000"/>
                <w:sz w:val="20"/>
              </w:rPr>
              <w:t>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w:t>
            </w:r>
            <w:r>
              <w:br/>
            </w:r>
            <w:r>
              <w:rPr>
                <w:rFonts w:ascii="Times New Roman"/>
                <w:b w:val="false"/>
                <w:i w:val="false"/>
                <w:color w:val="000000"/>
                <w:sz w:val="20"/>
              </w:rPr>
              <w:t>
______________________________</w:t>
            </w:r>
            <w:r>
              <w:br/>
            </w:r>
            <w:r>
              <w:rPr>
                <w:rFonts w:ascii="Times New Roman"/>
                <w:b w:val="false"/>
                <w:i w:val="false"/>
                <w:color w:val="000000"/>
                <w:sz w:val="20"/>
              </w:rPr>
              <w:t>
___________________________</w:t>
            </w:r>
            <w:r>
              <w:br/>
            </w:r>
            <w:r>
              <w:rPr>
                <w:rFonts w:ascii="Times New Roman"/>
                <w:b w:val="false"/>
                <w:i w:val="false"/>
                <w:color w:val="000000"/>
                <w:sz w:val="20"/>
              </w:rPr>
              <w:t>
(Қатысушының атауы, орналасқан</w:t>
            </w:r>
            <w:r>
              <w:br/>
            </w:r>
            <w:r>
              <w:rPr>
                <w:rFonts w:ascii="Times New Roman"/>
                <w:b w:val="false"/>
                <w:i w:val="false"/>
                <w:color w:val="000000"/>
                <w:sz w:val="20"/>
              </w:rPr>
              <w:t>
жері және нақты мекенжайы, телефондары, факсы, E-mail, бизнес-сәйкестендіру нөмірі, банктік сәйкестендіру коды, жеке сәйкестендіру коды, бенефициар коды)</w:t>
            </w:r>
            <w:r>
              <w:br/>
            </w:r>
            <w:r>
              <w:rPr>
                <w:rFonts w:ascii="Times New Roman"/>
                <w:b w:val="false"/>
                <w:i w:val="false"/>
                <w:color w:val="000000"/>
                <w:sz w:val="20"/>
              </w:rPr>
              <w:t>
______________________________</w:t>
            </w:r>
            <w:r>
              <w:br/>
            </w:r>
            <w:r>
              <w:rPr>
                <w:rFonts w:ascii="Times New Roman"/>
                <w:b w:val="false"/>
                <w:i w:val="false"/>
                <w:color w:val="000000"/>
                <w:sz w:val="20"/>
              </w:rPr>
              <w:t>
(қолы)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