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fadc" w14:textId="d59f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кепілдік берген заң көмегін көрсету туралы адвокатпен көрсетілетін есеп нысанын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27 қыркүйектегі № 1457 бұйрығы. Қазақстан Республикасының Әділет министрлігінде 2018 жылғы 24 қазанда № 17603 болып тіркелді.</w:t>
      </w:r>
    </w:p>
    <w:p>
      <w:pPr>
        <w:spacing w:after="0"/>
        <w:ind w:left="0"/>
        <w:jc w:val="both"/>
      </w:pPr>
      <w:bookmarkStart w:name="z12" w:id="0"/>
      <w:r>
        <w:rPr>
          <w:rFonts w:ascii="Times New Roman"/>
          <w:b w:val="false"/>
          <w:i w:val="false"/>
          <w:color w:val="000000"/>
          <w:sz w:val="28"/>
        </w:rPr>
        <w:t xml:space="preserve">
      "Адвокаттық қызмет және заң көмегі туралы" Қазақстан Республикасының 2018 жылғы 5 шілдедегі Заңының 28 бабы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тармақтарына</w:t>
      </w:r>
      <w:r>
        <w:rPr>
          <w:rFonts w:ascii="Times New Roman"/>
          <w:b w:val="false"/>
          <w:i w:val="false"/>
          <w:color w:val="000000"/>
          <w:sz w:val="28"/>
        </w:rPr>
        <w:t xml:space="preserve"> және "Мемлекеттік статистика туралы" Қазақстан Республикасы 2010 жылғы 19 наурыздағы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13" w:id="1"/>
    <w:p>
      <w:pPr>
        <w:spacing w:after="0"/>
        <w:ind w:left="0"/>
        <w:jc w:val="both"/>
      </w:pPr>
      <w:r>
        <w:rPr>
          <w:rFonts w:ascii="Times New Roman"/>
          <w:b w:val="false"/>
          <w:i w:val="false"/>
          <w:color w:val="000000"/>
          <w:sz w:val="28"/>
        </w:rPr>
        <w:t>
      1. Қоса берiлiп отырған:</w:t>
      </w:r>
    </w:p>
    <w:bookmarkEnd w:id="1"/>
    <w:bookmarkStart w:name="z14" w:id="2"/>
    <w:p>
      <w:pPr>
        <w:spacing w:after="0"/>
        <w:ind w:left="0"/>
        <w:jc w:val="both"/>
      </w:pPr>
      <w:r>
        <w:rPr>
          <w:rFonts w:ascii="Times New Roman"/>
          <w:b w:val="false"/>
          <w:i w:val="false"/>
          <w:color w:val="000000"/>
          <w:sz w:val="28"/>
        </w:rPr>
        <w:t xml:space="preserve">
      1) мемлекет кепілдік берген заң көмегін көрсеткені туралы адвокаттың есебінің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5" w:id="3"/>
    <w:p>
      <w:pPr>
        <w:spacing w:after="0"/>
        <w:ind w:left="0"/>
        <w:jc w:val="both"/>
      </w:pPr>
      <w:r>
        <w:rPr>
          <w:rFonts w:ascii="Times New Roman"/>
          <w:b w:val="false"/>
          <w:i w:val="false"/>
          <w:color w:val="000000"/>
          <w:sz w:val="28"/>
        </w:rPr>
        <w:t xml:space="preserve">
      2) адвокаттар көрсеткен, мемлекет кепілдік берген заң көмегі туралы адвокаттар алқасының жиынтық есебінің нысаны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бекiтiлсiн.</w:t>
      </w:r>
    </w:p>
    <w:bookmarkEnd w:id="3"/>
    <w:bookmarkStart w:name="z16"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Әділет министрлігінің кейбір бұйрықтарының күші жойылды деп танылсын. </w:t>
      </w:r>
    </w:p>
    <w:bookmarkEnd w:id="4"/>
    <w:bookmarkStart w:name="z17" w:id="5"/>
    <w:p>
      <w:pPr>
        <w:spacing w:after="0"/>
        <w:ind w:left="0"/>
        <w:jc w:val="both"/>
      </w:pPr>
      <w:r>
        <w:rPr>
          <w:rFonts w:ascii="Times New Roman"/>
          <w:b w:val="false"/>
          <w:i w:val="false"/>
          <w:color w:val="000000"/>
          <w:sz w:val="28"/>
        </w:rPr>
        <w:t xml:space="preserve">
      3. Қазақстан Республикасы Әділет министрлігінің Тіркеу қызметі және заң қызметін ұйымдастыру департаменті заңнамада белгіленген тәртіпте: </w:t>
      </w:r>
    </w:p>
    <w:bookmarkEnd w:id="5"/>
    <w:bookmarkStart w:name="z18" w:id="6"/>
    <w:p>
      <w:pPr>
        <w:spacing w:after="0"/>
        <w:ind w:left="0"/>
        <w:jc w:val="both"/>
      </w:pPr>
      <w:r>
        <w:rPr>
          <w:rFonts w:ascii="Times New Roman"/>
          <w:b w:val="false"/>
          <w:i w:val="false"/>
          <w:color w:val="000000"/>
          <w:sz w:val="28"/>
        </w:rPr>
        <w:t xml:space="preserve">
      1) осы бұйрықты мемлекеттік тіркеуді; </w:t>
      </w:r>
    </w:p>
    <w:bookmarkEnd w:id="6"/>
    <w:bookmarkStart w:name="z19"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20" w:id="8"/>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8"/>
    <w:bookmarkStart w:name="z21" w:id="9"/>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1457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Адвокаттың мемлекет кепілдік берген заң көмегін көрсетуі туралы есебі</w:t>
      </w:r>
    </w:p>
    <w:p>
      <w:pPr>
        <w:spacing w:after="0"/>
        <w:ind w:left="0"/>
        <w:jc w:val="both"/>
      </w:pPr>
      <w:r>
        <w:rPr>
          <w:rFonts w:ascii="Times New Roman"/>
          <w:b w:val="false"/>
          <w:i w:val="false"/>
          <w:color w:val="ff0000"/>
          <w:sz w:val="28"/>
        </w:rPr>
        <w:t xml:space="preserve">
      Ескерту. 1-қосымша жаңа редакцияда - ҚР Әділет министрінің 29.07.2021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Есептік кезең 20___ жылғы "____"___________</w:t>
      </w:r>
    </w:p>
    <w:p>
      <w:pPr>
        <w:spacing w:after="0"/>
        <w:ind w:left="0"/>
        <w:jc w:val="both"/>
      </w:pPr>
      <w:r>
        <w:rPr>
          <w:rFonts w:ascii="Times New Roman"/>
          <w:b w:val="false"/>
          <w:i w:val="false"/>
          <w:color w:val="000000"/>
          <w:sz w:val="28"/>
        </w:rPr>
        <w:t>
      Әкімшілік дереккөздер нысанының индексі: 1 - (МКБЗК)</w:t>
      </w:r>
    </w:p>
    <w:p>
      <w:pPr>
        <w:spacing w:after="0"/>
        <w:ind w:left="0"/>
        <w:jc w:val="both"/>
      </w:pPr>
      <w:r>
        <w:rPr>
          <w:rFonts w:ascii="Times New Roman"/>
          <w:b w:val="false"/>
          <w:i w:val="false"/>
          <w:color w:val="000000"/>
          <w:sz w:val="28"/>
        </w:rPr>
        <w:t>
      Кезенділік: ай сайын</w:t>
      </w:r>
    </w:p>
    <w:p>
      <w:pPr>
        <w:spacing w:after="0"/>
        <w:ind w:left="0"/>
        <w:jc w:val="both"/>
      </w:pPr>
      <w:r>
        <w:rPr>
          <w:rFonts w:ascii="Times New Roman"/>
          <w:b w:val="false"/>
          <w:i w:val="false"/>
          <w:color w:val="000000"/>
          <w:sz w:val="28"/>
        </w:rPr>
        <w:t>
      Әкімшілік деректердің нысаны интернет – ресурста орналыстырылған: www.gov.kz</w:t>
      </w:r>
    </w:p>
    <w:p>
      <w:pPr>
        <w:spacing w:after="0"/>
        <w:ind w:left="0"/>
        <w:jc w:val="both"/>
      </w:pPr>
      <w:r>
        <w:rPr>
          <w:rFonts w:ascii="Times New Roman"/>
          <w:b w:val="false"/>
          <w:i w:val="false"/>
          <w:color w:val="000000"/>
          <w:sz w:val="28"/>
        </w:rPr>
        <w:t>
      Ақпаратты ұсынатын тұлғалар тобы: адвокат</w:t>
      </w:r>
    </w:p>
    <w:p>
      <w:pPr>
        <w:spacing w:after="0"/>
        <w:ind w:left="0"/>
        <w:jc w:val="both"/>
      </w:pPr>
      <w:r>
        <w:rPr>
          <w:rFonts w:ascii="Times New Roman"/>
          <w:b w:val="false"/>
          <w:i w:val="false"/>
          <w:color w:val="000000"/>
          <w:sz w:val="28"/>
        </w:rPr>
        <w:t>
      Ұсынылады: адвокаттар алқасына</w:t>
      </w:r>
    </w:p>
    <w:p>
      <w:pPr>
        <w:spacing w:after="0"/>
        <w:ind w:left="0"/>
        <w:jc w:val="both"/>
      </w:pPr>
      <w:r>
        <w:rPr>
          <w:rFonts w:ascii="Times New Roman"/>
          <w:b w:val="false"/>
          <w:i w:val="false"/>
          <w:color w:val="000000"/>
          <w:sz w:val="28"/>
        </w:rPr>
        <w:t>
      Әкімшік деректер нысанын ұсыну мерзімі: есептік кезеңнен кейінгі айдың 5-күнінен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4801"/>
        <w:gridCol w:w="2170"/>
        <w:gridCol w:w="1276"/>
        <w:gridCol w:w="820"/>
        <w:gridCol w:w="196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Заң көмегі көрсетілген азаматтардың саны туралы мәліметтер</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барлығы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ауылдық аудандардағы</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консультациялар түрінде құқықтық консультация берілген азаматтар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процесте, сотқа дейінгі іс жүргізуді қоса алғанда, құқықтары қорғалған азаматтар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қылмыстық сот ісін жүргізуде, сотқа дейінгі іс жүргізуді қоса алғанда, білдірілген жәбірленушілер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әкімшілік құқық бұзушылық туралы істер бойынша іс жүргізуде қорғалған азаматтар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азаматтық сот ісін жүргізуде білдірілген азаматтар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туралы даулар бойынша талап қоюшыларды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жұмысына байланысты денсаулығының зақымдануынан келтірілген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бұзушылықпен келтірілген зиянды өтеу туралы даулар бойынша талап қоюшыларды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кәсіпкерлік қызметке байланысты емес даулар бойынша талап қоюшылар мен жауапкерлер болып табылатын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теңестірілген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қызметтегі әскери қызметшілер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 топтардағы мүгедектер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заңға сәйкес ақталған адамдарға олардың зиянын өтеу туралы даулар бойынша талап қоюшыларды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құқықтары ресми өкіл-адвокат ретінде білдірілген азаматтар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көмегі көрсетілген азаматтардың жалпы саны (1, 2, 4, 5, 7-жолдардың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Мемлекет кепілдік берген заң көмегін көрсету барысында орындалған жұмыстың жалпы сипаттамасы</w:t>
            </w:r>
          </w:p>
        </w:tc>
      </w:tr>
      <w:tr>
        <w:trPr>
          <w:trHeight w:val="30" w:hRule="atLeast"/>
        </w:trPr>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көмегін алу үшін жүгінген адамдардың құқықтарын және заңды мүдделерін қорғау құралдары мен тәсілдері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өтініштер немесе берілген шағымдар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өтінішхаттар немесе шағымдар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аудандардағы адвокаттар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аудандардағы адвокаттардың мәлімдемелері немесе шағымдары</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заң көмегін көрсету үшін қажетті мәліметтерді ұсыну туралы сұрау салулар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әрекеттер ісін жүргізу немесе сотқа дейінгі іс жүргізуде процестік шешімдер қабылдау туралы өтінішхаттар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қудалауды жүзеге асыратын органның әрекеттеріне (әрекетсіздігіне) және шешімдеріне шағымдар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судьясының қаулыларына шағымдар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соттағы өтінішхаттар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апелляциялық шағымдар, барлығы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толмағандардың мүддесінде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сот үкімдерін, қаулыларын кассациялық тәртіппен қайта қарау туралы өтінішхаттар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 бойынша қаулыларға шағымдар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бойынша апелляциялық шағымдар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Ескертпе: Адвокаттың мемлекет кепілдік берген заң көмегін көрсетуі туралы есебінің нысаны қосымшада келтірілген түсініктемеге сәйкес толтырылады.</w:t>
      </w:r>
    </w:p>
    <w:p>
      <w:pPr>
        <w:spacing w:after="0"/>
        <w:ind w:left="0"/>
        <w:jc w:val="both"/>
      </w:pPr>
      <w:r>
        <w:rPr>
          <w:rFonts w:ascii="Times New Roman"/>
          <w:b w:val="false"/>
          <w:i w:val="false"/>
          <w:color w:val="000000"/>
          <w:sz w:val="28"/>
        </w:rPr>
        <w:t xml:space="preserve">
      Адвокат 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Мекенжайы 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 </w:t>
      </w:r>
    </w:p>
    <w:p>
      <w:pPr>
        <w:spacing w:after="0"/>
        <w:ind w:left="0"/>
        <w:jc w:val="both"/>
      </w:pPr>
      <w:r>
        <w:rPr>
          <w:rFonts w:ascii="Times New Roman"/>
          <w:b w:val="false"/>
          <w:i w:val="false"/>
          <w:color w:val="000000"/>
          <w:sz w:val="28"/>
        </w:rPr>
        <w:t xml:space="preserve">
      ____________________________________ ____________________ </w:t>
      </w:r>
    </w:p>
    <w:p>
      <w:pPr>
        <w:spacing w:after="0"/>
        <w:ind w:left="0"/>
        <w:jc w:val="both"/>
      </w:pPr>
      <w:r>
        <w:rPr>
          <w:rFonts w:ascii="Times New Roman"/>
          <w:b w:val="false"/>
          <w:i w:val="false"/>
          <w:color w:val="000000"/>
          <w:sz w:val="28"/>
        </w:rPr>
        <w:t>
      (толтыру күні)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Адвокаттың мемлекет</w:t>
            </w:r>
            <w:r>
              <w:br/>
            </w:r>
            <w:r>
              <w:rPr>
                <w:rFonts w:ascii="Times New Roman"/>
                <w:b w:val="false"/>
                <w:i w:val="false"/>
                <w:color w:val="000000"/>
                <w:sz w:val="20"/>
              </w:rPr>
              <w:t>кепілдік берген заң көмегін</w:t>
            </w:r>
            <w:r>
              <w:br/>
            </w:r>
            <w:r>
              <w:rPr>
                <w:rFonts w:ascii="Times New Roman"/>
                <w:b w:val="false"/>
                <w:i w:val="false"/>
                <w:color w:val="000000"/>
                <w:sz w:val="20"/>
              </w:rPr>
              <w:t xml:space="preserve">көрсетуі туралы </w:t>
            </w:r>
            <w:r>
              <w:br/>
            </w:r>
            <w:r>
              <w:rPr>
                <w:rFonts w:ascii="Times New Roman"/>
                <w:b w:val="false"/>
                <w:i w:val="false"/>
                <w:color w:val="000000"/>
                <w:sz w:val="20"/>
              </w:rPr>
              <w:t xml:space="preserve">есебі нысанына </w:t>
            </w:r>
            <w:r>
              <w:br/>
            </w:r>
            <w:r>
              <w:rPr>
                <w:rFonts w:ascii="Times New Roman"/>
                <w:b w:val="false"/>
                <w:i w:val="false"/>
                <w:color w:val="000000"/>
                <w:sz w:val="20"/>
              </w:rPr>
              <w:t>қосымша</w:t>
            </w:r>
          </w:p>
        </w:tc>
      </w:tr>
    </w:tbl>
    <w:bookmarkStart w:name="z26" w:id="10"/>
    <w:p>
      <w:pPr>
        <w:spacing w:after="0"/>
        <w:ind w:left="0"/>
        <w:jc w:val="left"/>
      </w:pPr>
      <w:r>
        <w:rPr>
          <w:rFonts w:ascii="Times New Roman"/>
          <w:b/>
          <w:i w:val="false"/>
          <w:color w:val="000000"/>
        </w:rPr>
        <w:t xml:space="preserve"> "Адвокаттың мемлекет кепілдік берген заң көмегін көрсетуі туралы есебі" әкімшілік деректерді жинауға арналған нысанды толтыру бойынша түсіндірме</w:t>
      </w:r>
    </w:p>
    <w:bookmarkEnd w:id="10"/>
    <w:p>
      <w:pPr>
        <w:spacing w:after="0"/>
        <w:ind w:left="0"/>
        <w:jc w:val="both"/>
      </w:pPr>
      <w:r>
        <w:rPr>
          <w:rFonts w:ascii="Times New Roman"/>
          <w:b w:val="false"/>
          <w:i w:val="false"/>
          <w:color w:val="000000"/>
          <w:sz w:val="28"/>
        </w:rPr>
        <w:t>
      1. Осы түсіндірме "Адвокаттың мемлекет кепілдік берген заң көмегін көрсету туралы жиынтық есебі" әкімшілік деректерді жинауға арналған нысанды (бұдан әрі – Нысан) (индекс 1- (МКБЗК), мерзімділігі – ай сайын) толтыру тәртібін айқындайды.</w:t>
      </w:r>
    </w:p>
    <w:p>
      <w:pPr>
        <w:spacing w:after="0"/>
        <w:ind w:left="0"/>
        <w:jc w:val="both"/>
      </w:pPr>
      <w:r>
        <w:rPr>
          <w:rFonts w:ascii="Times New Roman"/>
          <w:b w:val="false"/>
          <w:i w:val="false"/>
          <w:color w:val="000000"/>
          <w:sz w:val="28"/>
        </w:rPr>
        <w:t>
      2. Нысанды жүргізудің негізгі міндеті бюджет қаражаты есебімен мемлекет кепілдік берген заң көмегін көрсету саласында Қазақстан Республикасының қолданыстағы заңнамасының іске асырылу барысына мониторингті жүзеге асыру болып табылады.</w:t>
      </w:r>
    </w:p>
    <w:p>
      <w:pPr>
        <w:spacing w:after="0"/>
        <w:ind w:left="0"/>
        <w:jc w:val="both"/>
      </w:pPr>
      <w:r>
        <w:rPr>
          <w:rFonts w:ascii="Times New Roman"/>
          <w:b w:val="false"/>
          <w:i w:val="false"/>
          <w:color w:val="000000"/>
          <w:sz w:val="28"/>
        </w:rPr>
        <w:t>
      3. Нысанды мемлекет кепілдік берген заң көмегін көрсететін адвокат заң көмегінің бірыңғай ақпараттық жүйесі арқылы ай сайын жасайды.</w:t>
      </w:r>
    </w:p>
    <w:p>
      <w:pPr>
        <w:spacing w:after="0"/>
        <w:ind w:left="0"/>
        <w:jc w:val="both"/>
      </w:pPr>
      <w:r>
        <w:rPr>
          <w:rFonts w:ascii="Times New Roman"/>
          <w:b w:val="false"/>
          <w:i w:val="false"/>
          <w:color w:val="000000"/>
          <w:sz w:val="28"/>
        </w:rPr>
        <w:t>
      4. Көрсеткіштер ағымдағы айдың 5-күніне нақты деректер бойынша жасалады.</w:t>
      </w:r>
    </w:p>
    <w:p>
      <w:pPr>
        <w:spacing w:after="0"/>
        <w:ind w:left="0"/>
        <w:jc w:val="both"/>
      </w:pPr>
      <w:r>
        <w:rPr>
          <w:rFonts w:ascii="Times New Roman"/>
          <w:b w:val="false"/>
          <w:i w:val="false"/>
          <w:color w:val="000000"/>
          <w:sz w:val="28"/>
        </w:rPr>
        <w:t>
      5. Нысанға адвокат заң көмегінің бірыңғай ақпараттық жүйесі арқылы электрондық құжат нысанында қол кояды.</w:t>
      </w:r>
    </w:p>
    <w:p>
      <w:pPr>
        <w:spacing w:after="0"/>
        <w:ind w:left="0"/>
        <w:jc w:val="both"/>
      </w:pPr>
      <w:r>
        <w:rPr>
          <w:rFonts w:ascii="Times New Roman"/>
          <w:b w:val="false"/>
          <w:i w:val="false"/>
          <w:color w:val="000000"/>
          <w:sz w:val="28"/>
        </w:rPr>
        <w:t>
      6. 1-жолда Ауызша және жазбаша консультациялар түрінде құқықтық консультация берілген азаматтар саны көрсетіледі.</w:t>
      </w:r>
    </w:p>
    <w:p>
      <w:pPr>
        <w:spacing w:after="0"/>
        <w:ind w:left="0"/>
        <w:jc w:val="both"/>
      </w:pPr>
      <w:r>
        <w:rPr>
          <w:rFonts w:ascii="Times New Roman"/>
          <w:b w:val="false"/>
          <w:i w:val="false"/>
          <w:color w:val="000000"/>
          <w:sz w:val="28"/>
        </w:rPr>
        <w:t>
      7. 2-жолда құқықтары қылмыстық процесте, сотқа дейінгі іс жүргізуді қоса алғанда, қорғалған азаматтардың жалпы саны көрсетіледі, барлығы.</w:t>
      </w:r>
    </w:p>
    <w:p>
      <w:pPr>
        <w:spacing w:after="0"/>
        <w:ind w:left="0"/>
        <w:jc w:val="both"/>
      </w:pPr>
      <w:r>
        <w:rPr>
          <w:rFonts w:ascii="Times New Roman"/>
          <w:b w:val="false"/>
          <w:i w:val="false"/>
          <w:color w:val="000000"/>
          <w:sz w:val="28"/>
        </w:rPr>
        <w:t>
      8. 3-жолда құқықтары қылмыстық процесте, сотқа дейінгі іс жүргізуді қоса алғанда, қорғалған кәмелетке толмағандардың саны көрсетіледі.</w:t>
      </w:r>
    </w:p>
    <w:p>
      <w:pPr>
        <w:spacing w:after="0"/>
        <w:ind w:left="0"/>
        <w:jc w:val="both"/>
      </w:pPr>
      <w:r>
        <w:rPr>
          <w:rFonts w:ascii="Times New Roman"/>
          <w:b w:val="false"/>
          <w:i w:val="false"/>
          <w:color w:val="000000"/>
          <w:sz w:val="28"/>
        </w:rPr>
        <w:t>
      9. 4-жолда құқықтары қылмыстық сот ісін жүргізуде, сотқа дейінгі іс жүргізуді қоса алғанда, білдірілген жәбірленушілер саны көрсетіледі.</w:t>
      </w:r>
    </w:p>
    <w:p>
      <w:pPr>
        <w:spacing w:after="0"/>
        <w:ind w:left="0"/>
        <w:jc w:val="both"/>
      </w:pPr>
      <w:r>
        <w:rPr>
          <w:rFonts w:ascii="Times New Roman"/>
          <w:b w:val="false"/>
          <w:i w:val="false"/>
          <w:color w:val="000000"/>
          <w:sz w:val="28"/>
        </w:rPr>
        <w:t>
      10. 5-жолда құқықтары әкімшілік құқық бұзушылық туралы істер бойынша іс жүргізуде қорғалған азаматтардың саны көрсетіледі, барлығы.</w:t>
      </w:r>
    </w:p>
    <w:p>
      <w:pPr>
        <w:spacing w:after="0"/>
        <w:ind w:left="0"/>
        <w:jc w:val="both"/>
      </w:pPr>
      <w:r>
        <w:rPr>
          <w:rFonts w:ascii="Times New Roman"/>
          <w:b w:val="false"/>
          <w:i w:val="false"/>
          <w:color w:val="000000"/>
          <w:sz w:val="28"/>
        </w:rPr>
        <w:t>
      11. 6-жолда құқықтары әкімшілік құқық бұзушылық туралы істер бойынша іс жүргізуде қорғалған кәмелетке толмағандардың саны көрсетіледі.</w:t>
      </w:r>
    </w:p>
    <w:p>
      <w:pPr>
        <w:spacing w:after="0"/>
        <w:ind w:left="0"/>
        <w:jc w:val="both"/>
      </w:pPr>
      <w:r>
        <w:rPr>
          <w:rFonts w:ascii="Times New Roman"/>
          <w:b w:val="false"/>
          <w:i w:val="false"/>
          <w:color w:val="000000"/>
          <w:sz w:val="28"/>
        </w:rPr>
        <w:t>
      12. 7-жолда мүддесі азаматтық сот ісін жүргізуде білдірілген азаматтар саны көрсетіледі, барлығы.</w:t>
      </w:r>
    </w:p>
    <w:p>
      <w:pPr>
        <w:spacing w:after="0"/>
        <w:ind w:left="0"/>
        <w:jc w:val="both"/>
      </w:pPr>
      <w:r>
        <w:rPr>
          <w:rFonts w:ascii="Times New Roman"/>
          <w:b w:val="false"/>
          <w:i w:val="false"/>
          <w:color w:val="000000"/>
          <w:sz w:val="28"/>
        </w:rPr>
        <w:t>
      13. 8-жолда асыраушысының қайтыс болуынан келтірілген зиянды өтеу туралы даулар бойынша талап қоюшылардың саны көрсетіледі.</w:t>
      </w:r>
    </w:p>
    <w:p>
      <w:pPr>
        <w:spacing w:after="0"/>
        <w:ind w:left="0"/>
        <w:jc w:val="both"/>
      </w:pPr>
      <w:r>
        <w:rPr>
          <w:rFonts w:ascii="Times New Roman"/>
          <w:b w:val="false"/>
          <w:i w:val="false"/>
          <w:color w:val="000000"/>
          <w:sz w:val="28"/>
        </w:rPr>
        <w:t>
      14. 9-жолда жұмысына байланысты денсаулығының зақымдануынан келтірілген даулар бойынша талап қоюшылардың саны көрсетіледі.</w:t>
      </w:r>
    </w:p>
    <w:p>
      <w:pPr>
        <w:spacing w:after="0"/>
        <w:ind w:left="0"/>
        <w:jc w:val="both"/>
      </w:pPr>
      <w:r>
        <w:rPr>
          <w:rFonts w:ascii="Times New Roman"/>
          <w:b w:val="false"/>
          <w:i w:val="false"/>
          <w:color w:val="000000"/>
          <w:sz w:val="28"/>
        </w:rPr>
        <w:t>
      15. 10-жолда қылмыстық құқық бұзушылықпен келтірілген зиянды өтеу туралы даулар бойынша талап қоюшылардың саны көрсетіледі.</w:t>
      </w:r>
    </w:p>
    <w:p>
      <w:pPr>
        <w:spacing w:after="0"/>
        <w:ind w:left="0"/>
        <w:jc w:val="both"/>
      </w:pPr>
      <w:r>
        <w:rPr>
          <w:rFonts w:ascii="Times New Roman"/>
          <w:b w:val="false"/>
          <w:i w:val="false"/>
          <w:color w:val="000000"/>
          <w:sz w:val="28"/>
        </w:rPr>
        <w:t>
      16. 11-жолда Ұлы Отан соғысының қатысушылары болып табылатын, кәсіпкерлік қызметке байланысты емес даулар бойынша талап қоюшылар мен жауапкерлердің саны көрсетіледі.</w:t>
      </w:r>
    </w:p>
    <w:p>
      <w:pPr>
        <w:spacing w:after="0"/>
        <w:ind w:left="0"/>
        <w:jc w:val="both"/>
      </w:pPr>
      <w:r>
        <w:rPr>
          <w:rFonts w:ascii="Times New Roman"/>
          <w:b w:val="false"/>
          <w:i w:val="false"/>
          <w:color w:val="000000"/>
          <w:sz w:val="28"/>
        </w:rPr>
        <w:t>
      17. 12-жолда Ұлы Отан соғысының қатысушыларына теңестірілген адамдар болып табылатын, кәсіпкерлік қызметке байланысты емес даулар бойынша талап қоюшылар мен жауапкерлердің саны көрсетіледі.</w:t>
      </w:r>
    </w:p>
    <w:p>
      <w:pPr>
        <w:spacing w:after="0"/>
        <w:ind w:left="0"/>
        <w:jc w:val="both"/>
      </w:pPr>
      <w:r>
        <w:rPr>
          <w:rFonts w:ascii="Times New Roman"/>
          <w:b w:val="false"/>
          <w:i w:val="false"/>
          <w:color w:val="000000"/>
          <w:sz w:val="28"/>
        </w:rPr>
        <w:t>
      18. 13-жолда мерзімді қызметтегі әскери қызметшілер болып табылатын, кәсіпкерлік қызметке байланысты емес даулар бойынша талап қоюшылар мен жауапкерлердің саны көрсетіледі.</w:t>
      </w:r>
    </w:p>
    <w:p>
      <w:pPr>
        <w:spacing w:after="0"/>
        <w:ind w:left="0"/>
        <w:jc w:val="both"/>
      </w:pPr>
      <w:r>
        <w:rPr>
          <w:rFonts w:ascii="Times New Roman"/>
          <w:b w:val="false"/>
          <w:i w:val="false"/>
          <w:color w:val="000000"/>
          <w:sz w:val="28"/>
        </w:rPr>
        <w:t>
      19. 14-жолда І және ІІ топтардағы мүгедектер болып табылатын, кәсіпкерлік қызметке байланысты емес даулар бойынша талап қоюшылар мен жауапкерлердің саны көрсетіледі.</w:t>
      </w:r>
    </w:p>
    <w:p>
      <w:pPr>
        <w:spacing w:after="0"/>
        <w:ind w:left="0"/>
        <w:jc w:val="both"/>
      </w:pPr>
      <w:r>
        <w:rPr>
          <w:rFonts w:ascii="Times New Roman"/>
          <w:b w:val="false"/>
          <w:i w:val="false"/>
          <w:color w:val="000000"/>
          <w:sz w:val="28"/>
        </w:rPr>
        <w:t>
      20. 15-жолда жасына байланысты зейнеткерлер болып табылатын, кәсіпкерлік қызметке байланысты емес даулар бойынша талап қоюшылар мен жауапкерлердің саны көрсетіледі.</w:t>
      </w:r>
    </w:p>
    <w:p>
      <w:pPr>
        <w:spacing w:after="0"/>
        <w:ind w:left="0"/>
        <w:jc w:val="both"/>
      </w:pPr>
      <w:r>
        <w:rPr>
          <w:rFonts w:ascii="Times New Roman"/>
          <w:b w:val="false"/>
          <w:i w:val="false"/>
          <w:color w:val="000000"/>
          <w:sz w:val="28"/>
        </w:rPr>
        <w:t>
      21. 16-жолда заңға сәйкес ақталған адамдарға олардың зиянын өтеу туралы даулар бойынша талап қоюшылардың саны көрсетіледі.</w:t>
      </w:r>
    </w:p>
    <w:p>
      <w:pPr>
        <w:spacing w:after="0"/>
        <w:ind w:left="0"/>
        <w:jc w:val="both"/>
      </w:pPr>
      <w:r>
        <w:rPr>
          <w:rFonts w:ascii="Times New Roman"/>
          <w:b w:val="false"/>
          <w:i w:val="false"/>
          <w:color w:val="000000"/>
          <w:sz w:val="28"/>
        </w:rPr>
        <w:t>
      22. 17-жолда құқықтары ресми өкіл-адвокат ретінде білдірілген азаматтардың жалпы саны көрсетіледі.</w:t>
      </w:r>
    </w:p>
    <w:p>
      <w:pPr>
        <w:spacing w:after="0"/>
        <w:ind w:left="0"/>
        <w:jc w:val="both"/>
      </w:pPr>
      <w:r>
        <w:rPr>
          <w:rFonts w:ascii="Times New Roman"/>
          <w:b w:val="false"/>
          <w:i w:val="false"/>
          <w:color w:val="000000"/>
          <w:sz w:val="28"/>
        </w:rPr>
        <w:t>
      23. 18-жолда заң көмегі көрсетілген азаматтардың жалпы саны (1, 2, 4, 5, 7- жолдардың сомасы Нысанның 6-бағанының сомасына тең) көрсетіледі.</w:t>
      </w:r>
    </w:p>
    <w:p>
      <w:pPr>
        <w:spacing w:after="0"/>
        <w:ind w:left="0"/>
        <w:jc w:val="both"/>
      </w:pPr>
      <w:r>
        <w:rPr>
          <w:rFonts w:ascii="Times New Roman"/>
          <w:b w:val="false"/>
          <w:i w:val="false"/>
          <w:color w:val="000000"/>
          <w:sz w:val="28"/>
        </w:rPr>
        <w:t>
      24. 19-жолда білікті заң көмегін көрсету үшін қажетті мәліметтерді ұсыну туралы сұрау салулар саны көрсетіледі.</w:t>
      </w:r>
    </w:p>
    <w:p>
      <w:pPr>
        <w:spacing w:after="0"/>
        <w:ind w:left="0"/>
        <w:jc w:val="both"/>
      </w:pPr>
      <w:r>
        <w:rPr>
          <w:rFonts w:ascii="Times New Roman"/>
          <w:b w:val="false"/>
          <w:i w:val="false"/>
          <w:color w:val="000000"/>
          <w:sz w:val="28"/>
        </w:rPr>
        <w:t>
      25. 20-жолда процестік әрекеттер ісін жүргізу немесе сотқа дейінгі іс жүргізуде процестік шешімдер қабылдау туралы өтінішхаттар саны көрсетіледі.</w:t>
      </w:r>
    </w:p>
    <w:p>
      <w:pPr>
        <w:spacing w:after="0"/>
        <w:ind w:left="0"/>
        <w:jc w:val="both"/>
      </w:pPr>
      <w:r>
        <w:rPr>
          <w:rFonts w:ascii="Times New Roman"/>
          <w:b w:val="false"/>
          <w:i w:val="false"/>
          <w:color w:val="000000"/>
          <w:sz w:val="28"/>
        </w:rPr>
        <w:t>
      26. 21-жолда қылмыстық қудалауды жүзеге асыратын органның әрекеттеріне (әрекетсіздігіне) және шешімдеріне шағымдар саны көрсетіледі.</w:t>
      </w:r>
    </w:p>
    <w:p>
      <w:pPr>
        <w:spacing w:after="0"/>
        <w:ind w:left="0"/>
        <w:jc w:val="both"/>
      </w:pPr>
      <w:r>
        <w:rPr>
          <w:rFonts w:ascii="Times New Roman"/>
          <w:b w:val="false"/>
          <w:i w:val="false"/>
          <w:color w:val="000000"/>
          <w:sz w:val="28"/>
        </w:rPr>
        <w:t>
      27. 22-жолда тергеу судьясының қаулыларына шағымдар саны көрсетіледі.</w:t>
      </w:r>
    </w:p>
    <w:p>
      <w:pPr>
        <w:spacing w:after="0"/>
        <w:ind w:left="0"/>
        <w:jc w:val="both"/>
      </w:pPr>
      <w:r>
        <w:rPr>
          <w:rFonts w:ascii="Times New Roman"/>
          <w:b w:val="false"/>
          <w:i w:val="false"/>
          <w:color w:val="000000"/>
          <w:sz w:val="28"/>
        </w:rPr>
        <w:t>
      28. 23-жолда бірінші сатыдағы соттағы өтінішхаттар саны көрсетіледі.</w:t>
      </w:r>
    </w:p>
    <w:p>
      <w:pPr>
        <w:spacing w:after="0"/>
        <w:ind w:left="0"/>
        <w:jc w:val="both"/>
      </w:pPr>
      <w:r>
        <w:rPr>
          <w:rFonts w:ascii="Times New Roman"/>
          <w:b w:val="false"/>
          <w:i w:val="false"/>
          <w:color w:val="000000"/>
          <w:sz w:val="28"/>
        </w:rPr>
        <w:t>
      29. 24-жолда қылмыстық істер бойынша апелляциялық шағымдар саны көрсетіледі, барлығы.</w:t>
      </w:r>
    </w:p>
    <w:p>
      <w:pPr>
        <w:spacing w:after="0"/>
        <w:ind w:left="0"/>
        <w:jc w:val="both"/>
      </w:pPr>
      <w:r>
        <w:rPr>
          <w:rFonts w:ascii="Times New Roman"/>
          <w:b w:val="false"/>
          <w:i w:val="false"/>
          <w:color w:val="000000"/>
          <w:sz w:val="28"/>
        </w:rPr>
        <w:t>
      30. 25-жолда кәмелетке толмағандардың мүддесінде апелляциялық шағымдар саны көрсетіледі.</w:t>
      </w:r>
    </w:p>
    <w:p>
      <w:pPr>
        <w:spacing w:after="0"/>
        <w:ind w:left="0"/>
        <w:jc w:val="both"/>
      </w:pPr>
      <w:r>
        <w:rPr>
          <w:rFonts w:ascii="Times New Roman"/>
          <w:b w:val="false"/>
          <w:i w:val="false"/>
          <w:color w:val="000000"/>
          <w:sz w:val="28"/>
        </w:rPr>
        <w:t>
      31. 26-жолда заңды күшіне енген сот үкімдерін, қаулыларын кассациялық тәртіппен қайта қарау туралы өтінішхаттар саны көрсетіледі.</w:t>
      </w:r>
    </w:p>
    <w:p>
      <w:pPr>
        <w:spacing w:after="0"/>
        <w:ind w:left="0"/>
        <w:jc w:val="both"/>
      </w:pPr>
      <w:r>
        <w:rPr>
          <w:rFonts w:ascii="Times New Roman"/>
          <w:b w:val="false"/>
          <w:i w:val="false"/>
          <w:color w:val="000000"/>
          <w:sz w:val="28"/>
        </w:rPr>
        <w:t>
      32. 27-жолда әкімшілік құқық бұзушылық туралы істер бойынша қаулыларға шағымдар саны көрсетіледі.</w:t>
      </w:r>
    </w:p>
    <w:p>
      <w:pPr>
        <w:spacing w:after="0"/>
        <w:ind w:left="0"/>
        <w:jc w:val="both"/>
      </w:pPr>
      <w:r>
        <w:rPr>
          <w:rFonts w:ascii="Times New Roman"/>
          <w:b w:val="false"/>
          <w:i w:val="false"/>
          <w:color w:val="000000"/>
          <w:sz w:val="28"/>
        </w:rPr>
        <w:t>
      33. 28-жолда азаматтық істер бойынша апелляциялық шағымдар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1457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Адвокаттардын мемлекет кепілдік берген заң көмегін көрсетуі туралы жиынтақ есебі</w:t>
      </w:r>
    </w:p>
    <w:p>
      <w:pPr>
        <w:spacing w:after="0"/>
        <w:ind w:left="0"/>
        <w:jc w:val="both"/>
      </w:pPr>
      <w:r>
        <w:rPr>
          <w:rFonts w:ascii="Times New Roman"/>
          <w:b w:val="false"/>
          <w:i w:val="false"/>
          <w:color w:val="ff0000"/>
          <w:sz w:val="28"/>
        </w:rPr>
        <w:t xml:space="preserve">
      Ескерту. 2-қосымша жаңа редакцияда - ҚР Әділет министрінің 29.07.2021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Есептік кезең 20____жылғы______ </w:t>
      </w:r>
    </w:p>
    <w:p>
      <w:pPr>
        <w:spacing w:after="0"/>
        <w:ind w:left="0"/>
        <w:jc w:val="both"/>
      </w:pPr>
      <w:r>
        <w:rPr>
          <w:rFonts w:ascii="Times New Roman"/>
          <w:b w:val="false"/>
          <w:i w:val="false"/>
          <w:color w:val="000000"/>
          <w:sz w:val="28"/>
        </w:rPr>
        <w:t>
      Әкімшілік дереккөздер нысанының индексі: 2 - (МКБЗК)</w:t>
      </w:r>
    </w:p>
    <w:p>
      <w:pPr>
        <w:spacing w:after="0"/>
        <w:ind w:left="0"/>
        <w:jc w:val="both"/>
      </w:pPr>
      <w:r>
        <w:rPr>
          <w:rFonts w:ascii="Times New Roman"/>
          <w:b w:val="false"/>
          <w:i w:val="false"/>
          <w:color w:val="000000"/>
          <w:sz w:val="28"/>
        </w:rPr>
        <w:t>
      Кезенділік: жартыжылдық, өсу ретімен жылдық</w:t>
      </w:r>
    </w:p>
    <w:p>
      <w:pPr>
        <w:spacing w:after="0"/>
        <w:ind w:left="0"/>
        <w:jc w:val="both"/>
      </w:pPr>
      <w:r>
        <w:rPr>
          <w:rFonts w:ascii="Times New Roman"/>
          <w:b w:val="false"/>
          <w:i w:val="false"/>
          <w:color w:val="000000"/>
          <w:sz w:val="28"/>
        </w:rPr>
        <w:t>
      Әкімшілік деректердің нысаны интернет – ресурста орналыстырылған: www.gov.kz</w:t>
      </w:r>
    </w:p>
    <w:p>
      <w:pPr>
        <w:spacing w:after="0"/>
        <w:ind w:left="0"/>
        <w:jc w:val="both"/>
      </w:pPr>
      <w:r>
        <w:rPr>
          <w:rFonts w:ascii="Times New Roman"/>
          <w:b w:val="false"/>
          <w:i w:val="false"/>
          <w:color w:val="000000"/>
          <w:sz w:val="28"/>
        </w:rPr>
        <w:t>
      Ақпаратты ұсынатын топ: адвокаттар алқасы</w:t>
      </w:r>
    </w:p>
    <w:p>
      <w:pPr>
        <w:spacing w:after="0"/>
        <w:ind w:left="0"/>
        <w:jc w:val="both"/>
      </w:pPr>
      <w:r>
        <w:rPr>
          <w:rFonts w:ascii="Times New Roman"/>
          <w:b w:val="false"/>
          <w:i w:val="false"/>
          <w:color w:val="000000"/>
          <w:sz w:val="28"/>
        </w:rPr>
        <w:t>
      Ұсынылады: аумақтық әділет органына</w:t>
      </w:r>
    </w:p>
    <w:p>
      <w:pPr>
        <w:spacing w:after="0"/>
        <w:ind w:left="0"/>
        <w:jc w:val="both"/>
      </w:pPr>
      <w:r>
        <w:rPr>
          <w:rFonts w:ascii="Times New Roman"/>
          <w:b w:val="false"/>
          <w:i w:val="false"/>
          <w:color w:val="000000"/>
          <w:sz w:val="28"/>
        </w:rPr>
        <w:t>
      Әкімшік деректер нысанын ұсыну мерзімі: 5 шілде мен 5 қаңтардан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3815"/>
        <w:gridCol w:w="2494"/>
        <w:gridCol w:w="1173"/>
        <w:gridCol w:w="296"/>
        <w:gridCol w:w="915"/>
        <w:gridCol w:w="218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Заң көмегі көрсетілген азаматтардың саны туралы мәліметтер</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барлығы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ауылдық аудандардағы</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консультациялар түрінде құқықтық консультация берілген азаматтар саны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процесте, сотқа дейінгі іс жүргізуді қоса алғанда, құқықтары қорғалған азаматтар саны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қылмыстық сот ісін жүргізуде, сотқа дейінгі іс жүргізуді қоса алғанда, білдірілген жәбірленушілер саны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әкімшілік құқық бұзушылық туралы істер бойынша іс жүргізуде қорғалған азаматтар саны, барлығы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азаматтық сот ісін жүргізуде білдірілген азаматтар саны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асыраушысының қайтыс болуынан келтірілген зиянды өтеу туралы даулар бойынша талап қоюшыларды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жұмысына байланысты денсаулығының зақымдануынан келтірілген даулар бойынша талап қоюшыларды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бұзушылықпен келтірілген зиянды өтеу туралы даулар бойынша талап қоюшыларды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кәсіпкерлік қызметке байланысты емес даулар бойынша талап қоюшылар мен жауапкерлерді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теңестірілген адамдар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қызметтегі әскери қызметшілер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 топтардағы мүгедектер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зейнеткерлер болып табылатын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заңға сәйкес ақталған адамдарға олардың зиянын өтеу туралы даулар бойынша талап қоюшыларды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құқықтары ресми өкіл-адвокат ретінде білдірілген азаматтар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көмегі көрсетілген азаматтардың жалпы саны (1, 2, 4, 5, 7-жолдардың сомасы)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Мемлекет кепілдік берген заң көмегін көрсету барысында орындалған жұмыстың жалпы сипаттамасы</w:t>
            </w:r>
          </w:p>
        </w:tc>
      </w:tr>
      <w:tr>
        <w:trPr>
          <w:trHeight w:val="30" w:hRule="atLeast"/>
        </w:trPr>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көмегін алу үшін жүгінген адамдардың құқықтарын және заңды мүдделерін қорғау құралдары мен тәсілдері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өтініш хаттар немесе берілген шағымдар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өтінішхаттар немесе шағымдар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аудандардағы адвокаттардың</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аудандардағы адвокаттардың мәлімдемелері немесе шағымдары</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заң көмегін көрсету үшін қажетті мәліметтерді ұсыну туралы сұрау салулар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әрекеттер ісін жүргізу немесе сотқа дейінгі іс жүргізуде процестік шешімдер қабылдау туралы өтінішхаттар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қудалауды жүзеге асыратын органның әрекеттеріне (әрекетсіздігіне) және шешімдеріне шағымдар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судьясының қаулыларына шағымдар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соттағы өтінішхаттар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апелляциялық шағымдар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толмағандардың мүддесінде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сот үкімдерін, қаулыларын кассациялық тәртіппен қайта қарау туралы өтінішхаттар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 бойынша қаулыларға шағымдар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бойынша апелляциялық шағымдар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Мемлекет кепілдік берген заң көмегін көрсетуде адвокаттардың қатысуын ұйымдастыру жағдайы</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ауылдық аудандардағы</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мемлекет кепілдік берген заң көмегін көрсету жүйесіне қатысатын адвокаттар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мемлекет кепілдік берген заң көмегін көрсету жүйесіне қатысатын адвокаттар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заң көмегін есепті кезеңде нақты көрсеткен адвокаттар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түрлеріне орай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сот ісін жүргізуге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істері бойынша іс жүргізуге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сот ісін жүргізуге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сомасы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берешек сомасы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Ескертпе: Адвокаттардын мемлекет кепілдік берген заң көмегін көрсетуі туралы жиынтақ есебінің нысаны қосымшада келтірілген түсініктемеге сәйкес толтырылады.</w:t>
      </w:r>
    </w:p>
    <w:p>
      <w:pPr>
        <w:spacing w:after="0"/>
        <w:ind w:left="0"/>
        <w:jc w:val="both"/>
      </w:pPr>
      <w:r>
        <w:rPr>
          <w:rFonts w:ascii="Times New Roman"/>
          <w:b w:val="false"/>
          <w:i w:val="false"/>
          <w:color w:val="000000"/>
          <w:sz w:val="28"/>
        </w:rPr>
        <w:t xml:space="preserve">
      Төраға _____________________________________ 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Электрондық почта мекенжайы _________________________________ </w:t>
      </w:r>
    </w:p>
    <w:p>
      <w:pPr>
        <w:spacing w:after="0"/>
        <w:ind w:left="0"/>
        <w:jc w:val="both"/>
      </w:pPr>
      <w:r>
        <w:rPr>
          <w:rFonts w:ascii="Times New Roman"/>
          <w:b w:val="false"/>
          <w:i w:val="false"/>
          <w:color w:val="000000"/>
          <w:sz w:val="28"/>
        </w:rPr>
        <w:t xml:space="preserve">
      ___________________________________________ _________________ </w:t>
      </w:r>
    </w:p>
    <w:p>
      <w:pPr>
        <w:spacing w:after="0"/>
        <w:ind w:left="0"/>
        <w:jc w:val="both"/>
      </w:pPr>
      <w:r>
        <w:rPr>
          <w:rFonts w:ascii="Times New Roman"/>
          <w:b w:val="false"/>
          <w:i w:val="false"/>
          <w:color w:val="000000"/>
          <w:sz w:val="28"/>
        </w:rPr>
        <w:t>
      (толтыру күні)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Адвокаттардын мемлекет</w:t>
            </w:r>
            <w:r>
              <w:br/>
            </w:r>
            <w:r>
              <w:rPr>
                <w:rFonts w:ascii="Times New Roman"/>
                <w:b w:val="false"/>
                <w:i w:val="false"/>
                <w:color w:val="000000"/>
                <w:sz w:val="20"/>
              </w:rPr>
              <w:t>кепілдік берген заң көмегін</w:t>
            </w:r>
            <w:r>
              <w:br/>
            </w:r>
            <w:r>
              <w:rPr>
                <w:rFonts w:ascii="Times New Roman"/>
                <w:b w:val="false"/>
                <w:i w:val="false"/>
                <w:color w:val="000000"/>
                <w:sz w:val="20"/>
              </w:rPr>
              <w:t>көрсетуі туралы жиынтақ</w:t>
            </w:r>
            <w:r>
              <w:br/>
            </w:r>
            <w:r>
              <w:rPr>
                <w:rFonts w:ascii="Times New Roman"/>
                <w:b w:val="false"/>
                <w:i w:val="false"/>
                <w:color w:val="000000"/>
                <w:sz w:val="20"/>
              </w:rPr>
              <w:t xml:space="preserve">есебі нысанына </w:t>
            </w:r>
            <w:r>
              <w:br/>
            </w:r>
            <w:r>
              <w:rPr>
                <w:rFonts w:ascii="Times New Roman"/>
                <w:b w:val="false"/>
                <w:i w:val="false"/>
                <w:color w:val="000000"/>
                <w:sz w:val="20"/>
              </w:rPr>
              <w:t>қосымша</w:t>
            </w:r>
          </w:p>
        </w:tc>
      </w:tr>
    </w:tbl>
    <w:bookmarkStart w:name="z28" w:id="11"/>
    <w:p>
      <w:pPr>
        <w:spacing w:after="0"/>
        <w:ind w:left="0"/>
        <w:jc w:val="left"/>
      </w:pPr>
      <w:r>
        <w:rPr>
          <w:rFonts w:ascii="Times New Roman"/>
          <w:b/>
          <w:i w:val="false"/>
          <w:color w:val="000000"/>
        </w:rPr>
        <w:t xml:space="preserve"> "Адвокаттардың мемлекет кепілдік берген заң көмегін көрсетуі туралы жиынтық есебі" әкімшілік деректерін жинауға арналған нысанды толтыру бойынша түсіндірме</w:t>
      </w:r>
    </w:p>
    <w:bookmarkEnd w:id="11"/>
    <w:p>
      <w:pPr>
        <w:spacing w:after="0"/>
        <w:ind w:left="0"/>
        <w:jc w:val="both"/>
      </w:pPr>
      <w:r>
        <w:rPr>
          <w:rFonts w:ascii="Times New Roman"/>
          <w:b w:val="false"/>
          <w:i w:val="false"/>
          <w:color w:val="000000"/>
          <w:sz w:val="28"/>
        </w:rPr>
        <w:t>
      1. Осы түсіндірме "Адвокаттардың мемлекет кепілдік берген заң көмегін көрсету туралы жиынтық есебі" әкімшілік деректерді жинауға арналған нысанды (бұдан әрі – Нысан) (индекс 2-( МКБЗК), мерзімділігі – жартыжылдың, жылдың қорытындысы бойынша) толтыру тәртібін айқындайды.</w:t>
      </w:r>
    </w:p>
    <w:p>
      <w:pPr>
        <w:spacing w:after="0"/>
        <w:ind w:left="0"/>
        <w:jc w:val="both"/>
      </w:pPr>
      <w:r>
        <w:rPr>
          <w:rFonts w:ascii="Times New Roman"/>
          <w:b w:val="false"/>
          <w:i w:val="false"/>
          <w:color w:val="000000"/>
          <w:sz w:val="28"/>
        </w:rPr>
        <w:t>
      2. Нысанды жүргізудің негізгі міндеті бюджет қаражаты есебінен мемлекет кепілдік берген заң көмегін көрсету саласында Қазақстан Республикасының қолданыстағы заңнамасының іске асырылуы барысына мониторингті жүзеге асыру болып табылады.</w:t>
      </w:r>
    </w:p>
    <w:p>
      <w:pPr>
        <w:spacing w:after="0"/>
        <w:ind w:left="0"/>
        <w:jc w:val="both"/>
      </w:pPr>
      <w:r>
        <w:rPr>
          <w:rFonts w:ascii="Times New Roman"/>
          <w:b w:val="false"/>
          <w:i w:val="false"/>
          <w:color w:val="000000"/>
          <w:sz w:val="28"/>
        </w:rPr>
        <w:t>
      3. Нысан мемлекет кепілдік берген заң көмегін көрсету туралы адвокаттар есебінің негізінде заң көмегінің бірыңғай ақпараттық жүйесі арқылы толтырылады.</w:t>
      </w:r>
    </w:p>
    <w:p>
      <w:pPr>
        <w:spacing w:after="0"/>
        <w:ind w:left="0"/>
        <w:jc w:val="both"/>
      </w:pPr>
      <w:r>
        <w:rPr>
          <w:rFonts w:ascii="Times New Roman"/>
          <w:b w:val="false"/>
          <w:i w:val="false"/>
          <w:color w:val="000000"/>
          <w:sz w:val="28"/>
        </w:rPr>
        <w:t>
      4. Көрсеткіштер ағымдағы жылдың 5 шілдесінен және 5 қантарынан кешіктірілмей нақты деректер бойынша жасалады.</w:t>
      </w:r>
    </w:p>
    <w:p>
      <w:pPr>
        <w:spacing w:after="0"/>
        <w:ind w:left="0"/>
        <w:jc w:val="both"/>
      </w:pPr>
      <w:r>
        <w:rPr>
          <w:rFonts w:ascii="Times New Roman"/>
          <w:b w:val="false"/>
          <w:i w:val="false"/>
          <w:color w:val="000000"/>
          <w:sz w:val="28"/>
        </w:rPr>
        <w:t>
      5. Нысанға адвокаттар алқасы төралқасының төрағасы заң көмегінің бірыңғай ақпараттық жүйесі арқылы электрондық құжат нысанында қол қояды.</w:t>
      </w:r>
    </w:p>
    <w:p>
      <w:pPr>
        <w:spacing w:after="0"/>
        <w:ind w:left="0"/>
        <w:jc w:val="both"/>
      </w:pPr>
      <w:r>
        <w:rPr>
          <w:rFonts w:ascii="Times New Roman"/>
          <w:b w:val="false"/>
          <w:i w:val="false"/>
          <w:color w:val="000000"/>
          <w:sz w:val="28"/>
        </w:rPr>
        <w:t>
      6. 1-жолда Ауызша және жазбаша консультациялар түрінде құқықтық консультация берілген азаматтар саны көрсетіледі.</w:t>
      </w:r>
    </w:p>
    <w:p>
      <w:pPr>
        <w:spacing w:after="0"/>
        <w:ind w:left="0"/>
        <w:jc w:val="both"/>
      </w:pPr>
      <w:r>
        <w:rPr>
          <w:rFonts w:ascii="Times New Roman"/>
          <w:b w:val="false"/>
          <w:i w:val="false"/>
          <w:color w:val="000000"/>
          <w:sz w:val="28"/>
        </w:rPr>
        <w:t>
      7. 2-жолда құқықтары қылмыстық процесте, сотқа дейінгі іс жүргізуді қоса алғанда, қорғалған азаматтардың жалпы саны көрсетіледі, барлығы.</w:t>
      </w:r>
    </w:p>
    <w:p>
      <w:pPr>
        <w:spacing w:after="0"/>
        <w:ind w:left="0"/>
        <w:jc w:val="both"/>
      </w:pPr>
      <w:r>
        <w:rPr>
          <w:rFonts w:ascii="Times New Roman"/>
          <w:b w:val="false"/>
          <w:i w:val="false"/>
          <w:color w:val="000000"/>
          <w:sz w:val="28"/>
        </w:rPr>
        <w:t>
      8. 3-жолда құқықтары қылмыстық процесте, сотқа дейінгі іс жүргізуді қоса алғанда, қорғалған кәмелетке толмағандардың саны көрсетіледі.</w:t>
      </w:r>
    </w:p>
    <w:p>
      <w:pPr>
        <w:spacing w:after="0"/>
        <w:ind w:left="0"/>
        <w:jc w:val="both"/>
      </w:pPr>
      <w:r>
        <w:rPr>
          <w:rFonts w:ascii="Times New Roman"/>
          <w:b w:val="false"/>
          <w:i w:val="false"/>
          <w:color w:val="000000"/>
          <w:sz w:val="28"/>
        </w:rPr>
        <w:t>
      9. 4-жолда құқықтары қылмыстық сот ісін жүргізуде, сотқа дейінгі іс жүргізуді қоса алғанда, білдірілген жәбірленушілер саны көрсетіледі.</w:t>
      </w:r>
    </w:p>
    <w:p>
      <w:pPr>
        <w:spacing w:after="0"/>
        <w:ind w:left="0"/>
        <w:jc w:val="both"/>
      </w:pPr>
      <w:r>
        <w:rPr>
          <w:rFonts w:ascii="Times New Roman"/>
          <w:b w:val="false"/>
          <w:i w:val="false"/>
          <w:color w:val="000000"/>
          <w:sz w:val="28"/>
        </w:rPr>
        <w:t>
      10. 5-жолда құқықтары әкімшілік құқық бұзушылық туралы істер бойынша іс жүргізуде қорғалған азаматтардың саны көрсетіледі, барлығы.</w:t>
      </w:r>
    </w:p>
    <w:p>
      <w:pPr>
        <w:spacing w:after="0"/>
        <w:ind w:left="0"/>
        <w:jc w:val="both"/>
      </w:pPr>
      <w:r>
        <w:rPr>
          <w:rFonts w:ascii="Times New Roman"/>
          <w:b w:val="false"/>
          <w:i w:val="false"/>
          <w:color w:val="000000"/>
          <w:sz w:val="28"/>
        </w:rPr>
        <w:t>
      11. 6-жолда құқықтары әкімшілік құқық бұзушылық туралы істер бойынша іс жүргізуде қорғалған кәмелетке толмағандардың саны көрсетіледі.</w:t>
      </w:r>
    </w:p>
    <w:p>
      <w:pPr>
        <w:spacing w:after="0"/>
        <w:ind w:left="0"/>
        <w:jc w:val="both"/>
      </w:pPr>
      <w:r>
        <w:rPr>
          <w:rFonts w:ascii="Times New Roman"/>
          <w:b w:val="false"/>
          <w:i w:val="false"/>
          <w:color w:val="000000"/>
          <w:sz w:val="28"/>
        </w:rPr>
        <w:t>
      12. 7-жолда мүддесі азаматтық сот ісін жүргізуде білдірілген азаматтар саны көрсетіледі, барлығы.</w:t>
      </w:r>
    </w:p>
    <w:p>
      <w:pPr>
        <w:spacing w:after="0"/>
        <w:ind w:left="0"/>
        <w:jc w:val="both"/>
      </w:pPr>
      <w:r>
        <w:rPr>
          <w:rFonts w:ascii="Times New Roman"/>
          <w:b w:val="false"/>
          <w:i w:val="false"/>
          <w:color w:val="000000"/>
          <w:sz w:val="28"/>
        </w:rPr>
        <w:t>
      13. 8-жолда асыраушысының қайтыс болуынан келтірілген зиянды өтеу туралы даулар бойынша талап қоюшылардың саны көрсетіледі.</w:t>
      </w:r>
    </w:p>
    <w:p>
      <w:pPr>
        <w:spacing w:after="0"/>
        <w:ind w:left="0"/>
        <w:jc w:val="both"/>
      </w:pPr>
      <w:r>
        <w:rPr>
          <w:rFonts w:ascii="Times New Roman"/>
          <w:b w:val="false"/>
          <w:i w:val="false"/>
          <w:color w:val="000000"/>
          <w:sz w:val="28"/>
        </w:rPr>
        <w:t>
      14. 9-жолда жұмысына байланысты денсаулығының зақымдануынан келтірілген даулар бойынша талап қоюшылардың саны көрсетіледі.</w:t>
      </w:r>
    </w:p>
    <w:p>
      <w:pPr>
        <w:spacing w:after="0"/>
        <w:ind w:left="0"/>
        <w:jc w:val="both"/>
      </w:pPr>
      <w:r>
        <w:rPr>
          <w:rFonts w:ascii="Times New Roman"/>
          <w:b w:val="false"/>
          <w:i w:val="false"/>
          <w:color w:val="000000"/>
          <w:sz w:val="28"/>
        </w:rPr>
        <w:t>
      15. 10-жолда қылмыстық құқық бұзушылықпен келтірілген зиянды өтеу туралы даулар бойынша талап қоюшылардың саны көрсетіледі.</w:t>
      </w:r>
    </w:p>
    <w:p>
      <w:pPr>
        <w:spacing w:after="0"/>
        <w:ind w:left="0"/>
        <w:jc w:val="both"/>
      </w:pPr>
      <w:r>
        <w:rPr>
          <w:rFonts w:ascii="Times New Roman"/>
          <w:b w:val="false"/>
          <w:i w:val="false"/>
          <w:color w:val="000000"/>
          <w:sz w:val="28"/>
        </w:rPr>
        <w:t>
      16. 11-жолда Ұлы Отан соғысының қатысушылары болып табылатын, кәсіпкерлік қызметке байланысты емес даулар бойынша талап қоюшылар мен жауапкерлердің саны көрсетіледі.</w:t>
      </w:r>
    </w:p>
    <w:p>
      <w:pPr>
        <w:spacing w:after="0"/>
        <w:ind w:left="0"/>
        <w:jc w:val="both"/>
      </w:pPr>
      <w:r>
        <w:rPr>
          <w:rFonts w:ascii="Times New Roman"/>
          <w:b w:val="false"/>
          <w:i w:val="false"/>
          <w:color w:val="000000"/>
          <w:sz w:val="28"/>
        </w:rPr>
        <w:t>
      17. 12-жолда Ұлы Отан соғысының қатысушыларына теңестірілген адамдар болып табылатын, кәсіпкерлік қызметке байланысты емес даулар бойынша талап қоюшылар мен жауапкерлердің саны көрсетіледі.</w:t>
      </w:r>
    </w:p>
    <w:p>
      <w:pPr>
        <w:spacing w:after="0"/>
        <w:ind w:left="0"/>
        <w:jc w:val="both"/>
      </w:pPr>
      <w:r>
        <w:rPr>
          <w:rFonts w:ascii="Times New Roman"/>
          <w:b w:val="false"/>
          <w:i w:val="false"/>
          <w:color w:val="000000"/>
          <w:sz w:val="28"/>
        </w:rPr>
        <w:t>
      18. 13-жолда мерзімді қызметтегі әскери қызметшілер болып табылатын, кәсіпкерлік қызметке байланысты емес даулар бойынша талап қоюшылар мен жауапкерлердің саны көрсетіледі.</w:t>
      </w:r>
    </w:p>
    <w:p>
      <w:pPr>
        <w:spacing w:after="0"/>
        <w:ind w:left="0"/>
        <w:jc w:val="both"/>
      </w:pPr>
      <w:r>
        <w:rPr>
          <w:rFonts w:ascii="Times New Roman"/>
          <w:b w:val="false"/>
          <w:i w:val="false"/>
          <w:color w:val="000000"/>
          <w:sz w:val="28"/>
        </w:rPr>
        <w:t>
      19. 14-жолда І және ІІ топтардағы мүгедектер болып табылатын, кәсіпкерлік қызметке байланысты емес даулар бойынша талап қоюшылар мен жауапкерлердің саны көрсетіледі.</w:t>
      </w:r>
    </w:p>
    <w:p>
      <w:pPr>
        <w:spacing w:after="0"/>
        <w:ind w:left="0"/>
        <w:jc w:val="both"/>
      </w:pPr>
      <w:r>
        <w:rPr>
          <w:rFonts w:ascii="Times New Roman"/>
          <w:b w:val="false"/>
          <w:i w:val="false"/>
          <w:color w:val="000000"/>
          <w:sz w:val="28"/>
        </w:rPr>
        <w:t>
      20. 15-жолда жасына байланысты зейнеткерлер болып табылатын, кәсіпкерлік қызметке байланысты емес даулар бойынша талап қоюшылар мен жауапкерлердің саны көрсетіледі.</w:t>
      </w:r>
    </w:p>
    <w:p>
      <w:pPr>
        <w:spacing w:after="0"/>
        <w:ind w:left="0"/>
        <w:jc w:val="both"/>
      </w:pPr>
      <w:r>
        <w:rPr>
          <w:rFonts w:ascii="Times New Roman"/>
          <w:b w:val="false"/>
          <w:i w:val="false"/>
          <w:color w:val="000000"/>
          <w:sz w:val="28"/>
        </w:rPr>
        <w:t>
      21. 16-жолда заңға сәйкес ақталған адамдарға олардың зиянын өтеу туралы даулар бойынша талап қоюшылардың саны көрсетіледі.</w:t>
      </w:r>
    </w:p>
    <w:p>
      <w:pPr>
        <w:spacing w:after="0"/>
        <w:ind w:left="0"/>
        <w:jc w:val="both"/>
      </w:pPr>
      <w:r>
        <w:rPr>
          <w:rFonts w:ascii="Times New Roman"/>
          <w:b w:val="false"/>
          <w:i w:val="false"/>
          <w:color w:val="000000"/>
          <w:sz w:val="28"/>
        </w:rPr>
        <w:t>
      22. 17-жолда құқықтары ресми өкіл-адвокат ретінде білдірілген азаматтардың жалпы саны көрсетіледі.</w:t>
      </w:r>
    </w:p>
    <w:p>
      <w:pPr>
        <w:spacing w:after="0"/>
        <w:ind w:left="0"/>
        <w:jc w:val="both"/>
      </w:pPr>
      <w:r>
        <w:rPr>
          <w:rFonts w:ascii="Times New Roman"/>
          <w:b w:val="false"/>
          <w:i w:val="false"/>
          <w:color w:val="000000"/>
          <w:sz w:val="28"/>
        </w:rPr>
        <w:t>
      23. 18-жолда заң көмегі көрсетілген азаматтардың жалпы саны (1, 2, 4, 5, 7-жолдардың сомасы Нысанның 6-бағанының сомасына тең) көрсетіледі.</w:t>
      </w:r>
    </w:p>
    <w:p>
      <w:pPr>
        <w:spacing w:after="0"/>
        <w:ind w:left="0"/>
        <w:jc w:val="both"/>
      </w:pPr>
      <w:r>
        <w:rPr>
          <w:rFonts w:ascii="Times New Roman"/>
          <w:b w:val="false"/>
          <w:i w:val="false"/>
          <w:color w:val="000000"/>
          <w:sz w:val="28"/>
        </w:rPr>
        <w:t>
      24. 19-жолда білікті заң көмегін көрсету үшін қажетті мәліметтерді ұсыну туралы сұрау салулар саны көрсетіледі.</w:t>
      </w:r>
    </w:p>
    <w:p>
      <w:pPr>
        <w:spacing w:after="0"/>
        <w:ind w:left="0"/>
        <w:jc w:val="both"/>
      </w:pPr>
      <w:r>
        <w:rPr>
          <w:rFonts w:ascii="Times New Roman"/>
          <w:b w:val="false"/>
          <w:i w:val="false"/>
          <w:color w:val="000000"/>
          <w:sz w:val="28"/>
        </w:rPr>
        <w:t>
      25. 20-жолда процестік әрекеттер ісін жүргізу немесе сотқа дейінгі іс жүргізуде процестік шешімдер қабылдау туралы өтінішхаттар саны көрсетіледі.</w:t>
      </w:r>
    </w:p>
    <w:p>
      <w:pPr>
        <w:spacing w:after="0"/>
        <w:ind w:left="0"/>
        <w:jc w:val="both"/>
      </w:pPr>
      <w:r>
        <w:rPr>
          <w:rFonts w:ascii="Times New Roman"/>
          <w:b w:val="false"/>
          <w:i w:val="false"/>
          <w:color w:val="000000"/>
          <w:sz w:val="28"/>
        </w:rPr>
        <w:t>
      26. 21-жолда қылмыстық қудалауды жүзеге асыратын органның әрекеттеріне (әрекетсіздігіне) және шешімдеріне шағымдар саны көрсетіледі.</w:t>
      </w:r>
    </w:p>
    <w:p>
      <w:pPr>
        <w:spacing w:after="0"/>
        <w:ind w:left="0"/>
        <w:jc w:val="both"/>
      </w:pPr>
      <w:r>
        <w:rPr>
          <w:rFonts w:ascii="Times New Roman"/>
          <w:b w:val="false"/>
          <w:i w:val="false"/>
          <w:color w:val="000000"/>
          <w:sz w:val="28"/>
        </w:rPr>
        <w:t>
      27. 22-жолда тергеу судьясының қаулыларына шағымдар саны көрсетіледі.</w:t>
      </w:r>
    </w:p>
    <w:p>
      <w:pPr>
        <w:spacing w:after="0"/>
        <w:ind w:left="0"/>
        <w:jc w:val="both"/>
      </w:pPr>
      <w:r>
        <w:rPr>
          <w:rFonts w:ascii="Times New Roman"/>
          <w:b w:val="false"/>
          <w:i w:val="false"/>
          <w:color w:val="000000"/>
          <w:sz w:val="28"/>
        </w:rPr>
        <w:t>
      28. 23-жолда бірінші сатыдағы соттағы өтінішхаттар саны көрсетіледі.</w:t>
      </w:r>
    </w:p>
    <w:p>
      <w:pPr>
        <w:spacing w:after="0"/>
        <w:ind w:left="0"/>
        <w:jc w:val="both"/>
      </w:pPr>
      <w:r>
        <w:rPr>
          <w:rFonts w:ascii="Times New Roman"/>
          <w:b w:val="false"/>
          <w:i w:val="false"/>
          <w:color w:val="000000"/>
          <w:sz w:val="28"/>
        </w:rPr>
        <w:t>
      29. 24-жолда қылмыстық істер бойынша апелляциялық шағымдар саны көрсетіледі, барлығы.</w:t>
      </w:r>
    </w:p>
    <w:p>
      <w:pPr>
        <w:spacing w:after="0"/>
        <w:ind w:left="0"/>
        <w:jc w:val="both"/>
      </w:pPr>
      <w:r>
        <w:rPr>
          <w:rFonts w:ascii="Times New Roman"/>
          <w:b w:val="false"/>
          <w:i w:val="false"/>
          <w:color w:val="000000"/>
          <w:sz w:val="28"/>
        </w:rPr>
        <w:t>
      30. 25-жолда кәмелетке толмағандардың мүддесінде апелляциялық шағымдар саны көрсетіледі.</w:t>
      </w:r>
    </w:p>
    <w:p>
      <w:pPr>
        <w:spacing w:after="0"/>
        <w:ind w:left="0"/>
        <w:jc w:val="both"/>
      </w:pPr>
      <w:r>
        <w:rPr>
          <w:rFonts w:ascii="Times New Roman"/>
          <w:b w:val="false"/>
          <w:i w:val="false"/>
          <w:color w:val="000000"/>
          <w:sz w:val="28"/>
        </w:rPr>
        <w:t>
      31. 26-жолда заңды күшіне енген сот үкімдерін, қаулыларын кассациялық тәртіппен қайта қарау туралы өтінішхаттар саны көрсетіледі.</w:t>
      </w:r>
    </w:p>
    <w:p>
      <w:pPr>
        <w:spacing w:after="0"/>
        <w:ind w:left="0"/>
        <w:jc w:val="both"/>
      </w:pPr>
      <w:r>
        <w:rPr>
          <w:rFonts w:ascii="Times New Roman"/>
          <w:b w:val="false"/>
          <w:i w:val="false"/>
          <w:color w:val="000000"/>
          <w:sz w:val="28"/>
        </w:rPr>
        <w:t>
      32. 27-жолда әкімшілік құқық бұзушылық туралы істер бойынша қаулыларға шағымдар саны көрсетіледі.</w:t>
      </w:r>
    </w:p>
    <w:p>
      <w:pPr>
        <w:spacing w:after="0"/>
        <w:ind w:left="0"/>
        <w:jc w:val="both"/>
      </w:pPr>
      <w:r>
        <w:rPr>
          <w:rFonts w:ascii="Times New Roman"/>
          <w:b w:val="false"/>
          <w:i w:val="false"/>
          <w:color w:val="000000"/>
          <w:sz w:val="28"/>
        </w:rPr>
        <w:t>
      33. 28-жолда азаматтық істер бойынша апелляциялық шағымдар саны көрсетіледі.</w:t>
      </w:r>
    </w:p>
    <w:p>
      <w:pPr>
        <w:spacing w:after="0"/>
        <w:ind w:left="0"/>
        <w:jc w:val="both"/>
      </w:pPr>
      <w:r>
        <w:rPr>
          <w:rFonts w:ascii="Times New Roman"/>
          <w:b w:val="false"/>
          <w:i w:val="false"/>
          <w:color w:val="000000"/>
          <w:sz w:val="28"/>
        </w:rPr>
        <w:t>
      34. 29-жолда есепті кезеңнің басындағы мемлекет кепілдік берген заң көмегін көрсету жүйесіне қатысатын адвокаттар саны көрсетіледі.</w:t>
      </w:r>
    </w:p>
    <w:p>
      <w:pPr>
        <w:spacing w:after="0"/>
        <w:ind w:left="0"/>
        <w:jc w:val="both"/>
      </w:pPr>
      <w:r>
        <w:rPr>
          <w:rFonts w:ascii="Times New Roman"/>
          <w:b w:val="false"/>
          <w:i w:val="false"/>
          <w:color w:val="000000"/>
          <w:sz w:val="28"/>
        </w:rPr>
        <w:t>
      35. 30-жолда есепті кезеңнің аяғындағы мемлекет кепілдік берген заң көмегін көрсету жүйесіне қатысатын адвокаттар саны көрсетіледі.</w:t>
      </w:r>
    </w:p>
    <w:p>
      <w:pPr>
        <w:spacing w:after="0"/>
        <w:ind w:left="0"/>
        <w:jc w:val="both"/>
      </w:pPr>
      <w:r>
        <w:rPr>
          <w:rFonts w:ascii="Times New Roman"/>
          <w:b w:val="false"/>
          <w:i w:val="false"/>
          <w:color w:val="000000"/>
          <w:sz w:val="28"/>
        </w:rPr>
        <w:t>
      36. 31-жолда мемлекет кепілдік берген заң көмегін есепті кезеңде нақты көрсеткен адвокаттар саны көрсетіледі, барлығы.</w:t>
      </w:r>
    </w:p>
    <w:p>
      <w:pPr>
        <w:spacing w:after="0"/>
        <w:ind w:left="0"/>
        <w:jc w:val="both"/>
      </w:pPr>
      <w:r>
        <w:rPr>
          <w:rFonts w:ascii="Times New Roman"/>
          <w:b w:val="false"/>
          <w:i w:val="false"/>
          <w:color w:val="000000"/>
          <w:sz w:val="28"/>
        </w:rPr>
        <w:t>
      37. 32-жолда мемлекет кепілдік берген заң көмегін есепті кезеңде құқықтық консультация беру түрінде нақты көрсеткен адвокаттар саны көрсетіледі.</w:t>
      </w:r>
    </w:p>
    <w:p>
      <w:pPr>
        <w:spacing w:after="0"/>
        <w:ind w:left="0"/>
        <w:jc w:val="both"/>
      </w:pPr>
      <w:r>
        <w:rPr>
          <w:rFonts w:ascii="Times New Roman"/>
          <w:b w:val="false"/>
          <w:i w:val="false"/>
          <w:color w:val="000000"/>
          <w:sz w:val="28"/>
        </w:rPr>
        <w:t>
      38. 33-жолда мемлекет кепілдік берген заң көмегін есепті кезеңде қылмыстық сот ісін жүргізуге қатысу түрінде нақты көрсеткен адвокаттар саны көрсетіледі.</w:t>
      </w:r>
    </w:p>
    <w:p>
      <w:pPr>
        <w:spacing w:after="0"/>
        <w:ind w:left="0"/>
        <w:jc w:val="both"/>
      </w:pPr>
      <w:r>
        <w:rPr>
          <w:rFonts w:ascii="Times New Roman"/>
          <w:b w:val="false"/>
          <w:i w:val="false"/>
          <w:color w:val="000000"/>
          <w:sz w:val="28"/>
        </w:rPr>
        <w:t>
      39. 34-жолда мемлекет кепілдік берген заң көмегін есепті кезеңде әкімшілік құқық бұзушылық туралы істер бойынша іс жүргізуге қатысу түрінде нақты көрсеткен адвокаттар саны көрсетіледі.</w:t>
      </w:r>
    </w:p>
    <w:p>
      <w:pPr>
        <w:spacing w:after="0"/>
        <w:ind w:left="0"/>
        <w:jc w:val="both"/>
      </w:pPr>
      <w:r>
        <w:rPr>
          <w:rFonts w:ascii="Times New Roman"/>
          <w:b w:val="false"/>
          <w:i w:val="false"/>
          <w:color w:val="000000"/>
          <w:sz w:val="28"/>
        </w:rPr>
        <w:t>
      40. 35-жолда мемлекет кепілдік берген заң көмегін есепті кезеңде азаматтық іс жүргізуге қатысу түрінде нақты көрсеткен адвокаттар саны көрсетіледі.</w:t>
      </w:r>
    </w:p>
    <w:p>
      <w:pPr>
        <w:spacing w:after="0"/>
        <w:ind w:left="0"/>
        <w:jc w:val="both"/>
      </w:pPr>
      <w:r>
        <w:rPr>
          <w:rFonts w:ascii="Times New Roman"/>
          <w:b w:val="false"/>
          <w:i w:val="false"/>
          <w:color w:val="000000"/>
          <w:sz w:val="28"/>
        </w:rPr>
        <w:t>
      41. 36-жолда төлем сомасы цифрмен теңгеде көрсетіледі.</w:t>
      </w:r>
    </w:p>
    <w:p>
      <w:pPr>
        <w:spacing w:after="0"/>
        <w:ind w:left="0"/>
        <w:jc w:val="both"/>
      </w:pPr>
      <w:r>
        <w:rPr>
          <w:rFonts w:ascii="Times New Roman"/>
          <w:b w:val="false"/>
          <w:i w:val="false"/>
          <w:color w:val="000000"/>
          <w:sz w:val="28"/>
        </w:rPr>
        <w:t>
      42. 37-жолда есепті кезең соңындағы берешек сомасы цифрмен теңгеде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1457 бұйрығына</w:t>
            </w:r>
            <w:r>
              <w:br/>
            </w:r>
            <w:r>
              <w:rPr>
                <w:rFonts w:ascii="Times New Roman"/>
                <w:b w:val="false"/>
                <w:i w:val="false"/>
                <w:color w:val="000000"/>
                <w:sz w:val="20"/>
              </w:rPr>
              <w:t>3-қосымша</w:t>
            </w:r>
          </w:p>
        </w:tc>
      </w:tr>
    </w:tbl>
    <w:bookmarkStart w:name="z22" w:id="12"/>
    <w:p>
      <w:pPr>
        <w:spacing w:after="0"/>
        <w:ind w:left="0"/>
        <w:jc w:val="both"/>
      </w:pPr>
      <w:r>
        <w:rPr>
          <w:rFonts w:ascii="Times New Roman"/>
          <w:b w:val="false"/>
          <w:i w:val="false"/>
          <w:color w:val="000000"/>
          <w:sz w:val="28"/>
        </w:rPr>
        <w:t xml:space="preserve">
      1. "Мемлекет кепілдік берген заң көмегін көрсету туралы есептердің нысандарын бекіту туралы" Қазақстан Республикасы Әділет министрінің міндетін атқарушының 2013 жылғы 21 тамыздағы № 279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8635 болып тіркелген, 2013 жылы 26 желтоқсанында "Егемен Қазақстан" газетінде жарияланған);</w:t>
      </w:r>
    </w:p>
    <w:bookmarkEnd w:id="12"/>
    <w:bookmarkStart w:name="z23" w:id="13"/>
    <w:p>
      <w:pPr>
        <w:spacing w:after="0"/>
        <w:ind w:left="0"/>
        <w:jc w:val="both"/>
      </w:pPr>
      <w:r>
        <w:rPr>
          <w:rFonts w:ascii="Times New Roman"/>
          <w:b w:val="false"/>
          <w:i w:val="false"/>
          <w:color w:val="000000"/>
          <w:sz w:val="28"/>
        </w:rPr>
        <w:t xml:space="preserve">
      2. "Мемлекет кепілдік берген заң көмегін көрсету туралы есептердің нысандарын бекіту туралы" Қазақстан Республикасы Әділет Министрінің міндетін атқарушының 2013 жылғы 21 тамыздағы № 279 бұйрығына өзгеріс енгізу туралы" Қазақстан Республикасы Әділет министрінің міндетін атқарушының 2015 жылғы 30 шілдедегі № 426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12293 болып тіркелген, 2015 жылы 25 қарашада "Әділет" ақпараттық-құқықтық жүйесінде жарияланған);</w:t>
      </w:r>
    </w:p>
    <w:bookmarkEnd w:id="13"/>
    <w:bookmarkStart w:name="z24" w:id="14"/>
    <w:p>
      <w:pPr>
        <w:spacing w:after="0"/>
        <w:ind w:left="0"/>
        <w:jc w:val="both"/>
      </w:pPr>
      <w:r>
        <w:rPr>
          <w:rFonts w:ascii="Times New Roman"/>
          <w:b w:val="false"/>
          <w:i w:val="false"/>
          <w:color w:val="000000"/>
          <w:sz w:val="28"/>
        </w:rPr>
        <w:t xml:space="preserve">
      3. "Мемлекет кепілдік берген заң көмегін көрсету туралы есептердің нысандарын бекіту туралы" Қазақстан Республикасы Әділет министрінің міндетін атқарушының 2013 жылғы 21 тамыздағы № 279 бұйрығына өзгеріс енгізу туралы" Қазақстан Республикасы Әділет министрінің 2016 жылғы 17 ақпандағы № 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13383 болып тіркелген, 2016 жылы 11 наурызда "Әділет" ақпараттық-құқықтық жүйесінде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