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f12b" w14:textId="a68f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30 шiлдедегi № 157 қаулысы. Қазақстан Республикасының Әділет министрлігінде 2018 жылғы 16 қазанда № 17559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қаржы нарығын реттеу мәселелері бойынша өзгерістер енгізілетін нормативтік құқықтық актілерінің Тізбесі (бұдан әрі – Тізбе) бекітілсін.</w:t>
      </w:r>
    </w:p>
    <w:bookmarkEnd w:id="1"/>
    <w:bookmarkStart w:name="z3" w:id="2"/>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Тізбенің алғашқы ресми жарияланған күнінен кейін күнтізбелік жиырма бір күн өткен соң қолданысқа енгізілетін 7, 8 және 11-тармақтарын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министрлігі </w:t>
      </w:r>
    </w:p>
    <w:p>
      <w:pPr>
        <w:spacing w:after="0"/>
        <w:ind w:left="0"/>
        <w:jc w:val="both"/>
      </w:pPr>
      <w:r>
        <w:rPr>
          <w:rFonts w:ascii="Times New Roman"/>
          <w:b w:val="false"/>
          <w:i w:val="false"/>
          <w:color w:val="000000"/>
          <w:sz w:val="28"/>
        </w:rPr>
        <w:t>
      Министр ___________ Д. Абаев</w:t>
      </w:r>
    </w:p>
    <w:p>
      <w:pPr>
        <w:spacing w:after="0"/>
        <w:ind w:left="0"/>
        <w:jc w:val="both"/>
      </w:pPr>
      <w:r>
        <w:rPr>
          <w:rFonts w:ascii="Times New Roman"/>
          <w:b w:val="false"/>
          <w:i w:val="false"/>
          <w:color w:val="000000"/>
          <w:sz w:val="28"/>
        </w:rPr>
        <w:t>
      2018 жылғы 8 қазан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Министр ______________ Т. Сүлейменов</w:t>
      </w:r>
    </w:p>
    <w:p>
      <w:pPr>
        <w:spacing w:after="0"/>
        <w:ind w:left="0"/>
        <w:jc w:val="both"/>
      </w:pPr>
      <w:r>
        <w:rPr>
          <w:rFonts w:ascii="Times New Roman"/>
          <w:b w:val="false"/>
          <w:i w:val="false"/>
          <w:color w:val="000000"/>
          <w:sz w:val="28"/>
        </w:rPr>
        <w:t xml:space="preserve">
      2018 жылғы 10 қазан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157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Тізбесі</w:t>
      </w:r>
    </w:p>
    <w:bookmarkEnd w:id="10"/>
    <w:bookmarkStart w:name="z13" w:id="11"/>
    <w:p>
      <w:pPr>
        <w:spacing w:after="0"/>
        <w:ind w:left="0"/>
        <w:jc w:val="both"/>
      </w:pPr>
      <w:r>
        <w:rPr>
          <w:rFonts w:ascii="Times New Roman"/>
          <w:b w:val="false"/>
          <w:i w:val="false"/>
          <w:color w:val="000000"/>
          <w:sz w:val="28"/>
        </w:rPr>
        <w:t xml:space="preserve">
      1. "Депозиттерге міндетті кепілдік беру жүйесіне кіруге қосылу шартына екінші деңгейдегі банктердің қосылуы туралы өтініш нысанын бекіту туралы" Қазақстан Республикасы Қаржы нарығын және қаржы ұйымдарын реттеу мен қадағалау жөніндегі агенттігі Басқармасының 2006 жылғы 23 қыркүйектегі № 216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4430 болып тіркелген) мынадай өзгеріс енгізілсін:</w:t>
      </w:r>
    </w:p>
    <w:bookmarkEnd w:id="11"/>
    <w:bookmarkStart w:name="z14" w:id="12"/>
    <w:p>
      <w:pPr>
        <w:spacing w:after="0"/>
        <w:ind w:left="0"/>
        <w:jc w:val="both"/>
      </w:pPr>
      <w:r>
        <w:rPr>
          <w:rFonts w:ascii="Times New Roman"/>
          <w:b w:val="false"/>
          <w:i w:val="false"/>
          <w:color w:val="000000"/>
          <w:sz w:val="28"/>
        </w:rPr>
        <w:t xml:space="preserve">
      Қосымшаға сәйкес нысан бойынша өтініш осы Қазақстан Республикасының қаржы нарығын реттеу мәселелері бойынша өзгерістер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16.04.2026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14.04.2026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29.11.2019 </w:t>
      </w:r>
      <w:r>
        <w:rPr>
          <w:rFonts w:ascii="Times New Roman"/>
          <w:b w:val="false"/>
          <w:i w:val="false"/>
          <w:color w:val="000000"/>
          <w:sz w:val="28"/>
        </w:rPr>
        <w:t>№ 229</w:t>
      </w:r>
      <w:r>
        <w:rPr>
          <w:rFonts w:ascii="Times New Roman"/>
          <w:b w:val="false"/>
          <w:i w:val="false"/>
          <w:color w:val="ff0000"/>
          <w:sz w:val="28"/>
        </w:rPr>
        <w:t xml:space="preserve"> (28.01.2020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26.05.2023 </w:t>
      </w:r>
      <w:r>
        <w:rPr>
          <w:rFonts w:ascii="Times New Roman"/>
          <w:b w:val="false"/>
          <w:i w:val="false"/>
          <w:color w:val="000000"/>
          <w:sz w:val="28"/>
        </w:rPr>
        <w:t>№ 27</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07.06.2023 </w:t>
      </w:r>
      <w:r>
        <w:rPr>
          <w:rFonts w:ascii="Times New Roman"/>
          <w:b w:val="false"/>
          <w:i w:val="false"/>
          <w:color w:val="ff0000"/>
          <w:sz w:val="28"/>
        </w:rPr>
        <w:t>№ 45</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Қаржы нарығын реттеу және дамыту агенттігі Басқармасының 30.03.2020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Қаржы нарығын реттеу және дамыту агенттігі Басқармасының 30.03.2020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60" w:id="13"/>
    <w:p>
      <w:pPr>
        <w:spacing w:after="0"/>
        <w:ind w:left="0"/>
        <w:jc w:val="both"/>
      </w:pPr>
      <w:r>
        <w:rPr>
          <w:rFonts w:ascii="Times New Roman"/>
          <w:b w:val="false"/>
          <w:i w:val="false"/>
          <w:color w:val="000000"/>
          <w:sz w:val="28"/>
        </w:rPr>
        <w:t xml:space="preserve">
      9.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2017 жылғы 28 ақпанда Қазақстан Республикасы Нормативтік құқықтық актілерінің эталондық бақылау банкінде жарияланған) мынадай өзгерістер енгізілсін:</w:t>
      </w:r>
    </w:p>
    <w:bookmarkEnd w:id="13"/>
    <w:bookmarkStart w:name="z61" w:id="14"/>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нормативтерде және ипотекалық ұйымдар және агроөнеркәсіп кешені саласындағы ұлттық басқарушы холдингтің еншілес ұйымдары сақтауға міндетті өзге де нормалар мен </w:t>
      </w:r>
      <w:r>
        <w:rPr>
          <w:rFonts w:ascii="Times New Roman"/>
          <w:b w:val="false"/>
          <w:i w:val="false"/>
          <w:color w:val="000000"/>
          <w:sz w:val="28"/>
        </w:rPr>
        <w:t>лимиттерде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Сауалнама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Меншікті капитал жеткіліктілігі коэффициенттерін есептеу туралы мәліметтер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64" w:id="1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Пруденциялық нормативтердің орындалуы туралы есеп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15"/>
    <w:bookmarkStart w:name="z65" w:id="1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Кредиттік тәуекел ескеріле отырып сараланған активтердің талдамасы туралы есеп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16"/>
    <w:bookmarkStart w:name="z66" w:id="1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Кредиттік тәуекел ескеріле отырып сараланған шартты және ықтимал міндеттемелердің талдамасы туралы есеп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17"/>
    <w:bookmarkStart w:name="z67" w:id="18"/>
    <w:p>
      <w:pPr>
        <w:spacing w:after="0"/>
        <w:ind w:left="0"/>
        <w:jc w:val="both"/>
      </w:pPr>
      <w:r>
        <w:rPr>
          <w:rFonts w:ascii="Times New Roman"/>
          <w:b w:val="false"/>
          <w:i w:val="false"/>
          <w:color w:val="000000"/>
          <w:sz w:val="28"/>
        </w:rPr>
        <w:t xml:space="preserve">
      көрсетілген қаулымен бекітілген Ипотекалық ұйымдардың және агроөнеркәсіп кешені саласындағы ұлттық басқарушы холдингтің еншілес ұйымдарының пруденциялық нормативтерді орындауы туралы есептілікті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9" w:id="19"/>
    <w:p>
      <w:pPr>
        <w:spacing w:after="0"/>
        <w:ind w:left="0"/>
        <w:jc w:val="both"/>
      </w:pPr>
      <w:r>
        <w:rPr>
          <w:rFonts w:ascii="Times New Roman"/>
          <w:b w:val="false"/>
          <w:i w:val="false"/>
          <w:color w:val="000000"/>
          <w:sz w:val="28"/>
        </w:rPr>
        <w:t>
      "4. Есепті күнгі жағдай бойынша қағаз тасымалдағыштағы Ұйымдардың пруденциялық нормативтерді орындауы туралы есептілікке бірінші басшы, бас бухгалтер немесе есепке қол қоюға өкілеттік берілген адамдар қол қояды және ұйымдарда сақталады.".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Қаржы нарығын реттеу және дамыту агенттігі Басқармасының 16.04.2026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Ұлттық Банкі Басқармасының 31.12.2019 </w:t>
      </w:r>
      <w:r>
        <w:rPr>
          <w:rFonts w:ascii="Times New Roman"/>
          <w:b w:val="false"/>
          <w:i w:val="false"/>
          <w:color w:val="ff0000"/>
          <w:sz w:val="28"/>
        </w:rPr>
        <w:t>№ 274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Ұлттық Банкі Басқармасының 31.12.2019 </w:t>
      </w:r>
      <w:r>
        <w:rPr>
          <w:rFonts w:ascii="Times New Roman"/>
          <w:b w:val="false"/>
          <w:i w:val="false"/>
          <w:color w:val="000000"/>
          <w:sz w:val="28"/>
        </w:rPr>
        <w:t>№ 273</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Ұлттық Банкі Басқармасының 14.11.2019 </w:t>
      </w:r>
      <w:r>
        <w:rPr>
          <w:rFonts w:ascii="Times New Roman"/>
          <w:b w:val="false"/>
          <w:i w:val="false"/>
          <w:color w:val="000000"/>
          <w:sz w:val="28"/>
        </w:rPr>
        <w:t>№ 192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жөніндегі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2006 жылғы 23 қыркүйектегі</w:t>
            </w:r>
            <w:r>
              <w:br/>
            </w:r>
            <w:r>
              <w:rPr>
                <w:rFonts w:ascii="Times New Roman"/>
                <w:b w:val="false"/>
                <w:i w:val="false"/>
                <w:color w:val="000000"/>
                <w:sz w:val="20"/>
              </w:rPr>
              <w:t>№ 216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 (депозиттерге міндетті кепілдік беруді жүзеге асыратын ұйымның атауы)</w:t>
      </w:r>
    </w:p>
    <w:p>
      <w:pPr>
        <w:spacing w:after="0"/>
        <w:ind w:left="0"/>
        <w:jc w:val="both"/>
      </w:pPr>
      <w:r>
        <w:rPr>
          <w:rFonts w:ascii="Times New Roman"/>
          <w:b w:val="false"/>
          <w:i w:val="false"/>
          <w:color w:val="000000"/>
          <w:sz w:val="28"/>
        </w:rPr>
        <w:t>
      Күні 20__ жылғы "____"__________</w:t>
      </w:r>
    </w:p>
    <w:p>
      <w:pPr>
        <w:spacing w:after="0"/>
        <w:ind w:left="0"/>
        <w:jc w:val="both"/>
      </w:pPr>
      <w:r>
        <w:rPr>
          <w:rFonts w:ascii="Times New Roman"/>
          <w:b w:val="false"/>
          <w:i w:val="false"/>
          <w:color w:val="000000"/>
          <w:sz w:val="28"/>
        </w:rPr>
        <w:t xml:space="preserve">
      Депозиттерге міндетті кепілдік беру жүйесіне кіруге қосылу шартына екінші деңгейдегі банктердің қосылуы туралы өтініш </w:t>
      </w:r>
    </w:p>
    <w:p>
      <w:pPr>
        <w:spacing w:after="0"/>
        <w:ind w:left="0"/>
        <w:jc w:val="both"/>
      </w:pPr>
      <w:r>
        <w:rPr>
          <w:rFonts w:ascii="Times New Roman"/>
          <w:b w:val="false"/>
          <w:i w:val="false"/>
          <w:color w:val="000000"/>
          <w:sz w:val="28"/>
        </w:rPr>
        <w:t>
      Екінші деңгейдегі банк ____________________________________________</w:t>
      </w:r>
    </w:p>
    <w:p>
      <w:pPr>
        <w:spacing w:after="0"/>
        <w:ind w:left="0"/>
        <w:jc w:val="both"/>
      </w:pPr>
      <w:r>
        <w:rPr>
          <w:rFonts w:ascii="Times New Roman"/>
          <w:b w:val="false"/>
          <w:i w:val="false"/>
          <w:color w:val="000000"/>
          <w:sz w:val="28"/>
        </w:rPr>
        <w:t>
      ________________________________________________ (бұдан әрі – Банк)</w:t>
      </w:r>
    </w:p>
    <w:p>
      <w:pPr>
        <w:spacing w:after="0"/>
        <w:ind w:left="0"/>
        <w:jc w:val="both"/>
      </w:pPr>
      <w:r>
        <w:rPr>
          <w:rFonts w:ascii="Times New Roman"/>
          <w:b w:val="false"/>
          <w:i w:val="false"/>
          <w:color w:val="000000"/>
          <w:sz w:val="28"/>
        </w:rPr>
        <w:t>
      (банктің толық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 іс-әрекет жасайтын</w:t>
      </w:r>
    </w:p>
    <w:p>
      <w:pPr>
        <w:spacing w:after="0"/>
        <w:ind w:left="0"/>
        <w:jc w:val="both"/>
      </w:pPr>
      <w:r>
        <w:rPr>
          <w:rFonts w:ascii="Times New Roman"/>
          <w:b w:val="false"/>
          <w:i w:val="false"/>
          <w:color w:val="000000"/>
          <w:sz w:val="28"/>
        </w:rPr>
        <w:t>
      (жарғы, бұйрық, сенімхат немесе басқа құжат)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арқылы,</w:t>
      </w:r>
    </w:p>
    <w:p>
      <w:pPr>
        <w:spacing w:after="0"/>
        <w:ind w:left="0"/>
        <w:jc w:val="both"/>
      </w:pPr>
      <w:r>
        <w:rPr>
          <w:rFonts w:ascii="Times New Roman"/>
          <w:b w:val="false"/>
          <w:i w:val="false"/>
          <w:color w:val="000000"/>
          <w:sz w:val="28"/>
        </w:rPr>
        <w:t>
      (лауазымы, тегі, аты және әкесінің аты (ол бар болса)</w:t>
      </w:r>
    </w:p>
    <w:p>
      <w:pPr>
        <w:spacing w:after="0"/>
        <w:ind w:left="0"/>
        <w:jc w:val="both"/>
      </w:pPr>
      <w:r>
        <w:rPr>
          <w:rFonts w:ascii="Times New Roman"/>
          <w:b w:val="false"/>
          <w:i w:val="false"/>
          <w:color w:val="000000"/>
          <w:sz w:val="28"/>
        </w:rPr>
        <w:t xml:space="preserve">
      депозиттерге міндетті кепілдік беру жүйесіне кіру үшін банктің қосылу шартына қосылады. </w:t>
      </w:r>
    </w:p>
    <w:p>
      <w:pPr>
        <w:spacing w:after="0"/>
        <w:ind w:left="0"/>
        <w:jc w:val="both"/>
      </w:pPr>
      <w:r>
        <w:rPr>
          <w:rFonts w:ascii="Times New Roman"/>
          <w:b w:val="false"/>
          <w:i w:val="false"/>
          <w:color w:val="000000"/>
          <w:sz w:val="28"/>
        </w:rPr>
        <w:t>
      Банк қаржы нарығын және қаржы ұйымдарын реттеу, бақылау мен қадағалау жөніндегі уәкілетті орган берген, депозиттерді қабылдау, жеке тұлғалардың банктік шоттарын ашу және жүргізу бойынша операцияны қоса алғанда, банктік операцияларды жүргізуге арналған 20 _ жылғы "__"______ № ___ лицензияны 20 _ жылғы "__"______ алды.</w:t>
      </w:r>
    </w:p>
    <w:p>
      <w:pPr>
        <w:spacing w:after="0"/>
        <w:ind w:left="0"/>
        <w:jc w:val="both"/>
      </w:pPr>
      <w:r>
        <w:rPr>
          <w:rFonts w:ascii="Times New Roman"/>
          <w:b w:val="false"/>
          <w:i w:val="false"/>
          <w:color w:val="000000"/>
          <w:sz w:val="28"/>
        </w:rPr>
        <w:t xml:space="preserve">
      Банк "Қазақстан Республикасының екінші деңгейдегі банктерінде </w:t>
      </w:r>
    </w:p>
    <w:p>
      <w:pPr>
        <w:spacing w:after="0"/>
        <w:ind w:left="0"/>
        <w:jc w:val="both"/>
      </w:pPr>
      <w:r>
        <w:rPr>
          <w:rFonts w:ascii="Times New Roman"/>
          <w:b w:val="false"/>
          <w:i w:val="false"/>
          <w:color w:val="000000"/>
          <w:sz w:val="28"/>
        </w:rPr>
        <w:t xml:space="preserve">
      орналастырылған депозиттерге міндетті кепілдік беру туралы" 2006 </w:t>
      </w:r>
    </w:p>
    <w:p>
      <w:pPr>
        <w:spacing w:after="0"/>
        <w:ind w:left="0"/>
        <w:jc w:val="both"/>
      </w:pPr>
      <w:r>
        <w:rPr>
          <w:rFonts w:ascii="Times New Roman"/>
          <w:b w:val="false"/>
          <w:i w:val="false"/>
          <w:color w:val="000000"/>
          <w:sz w:val="28"/>
        </w:rPr>
        <w:t xml:space="preserve">
      жылғы 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қосылу</w:t>
      </w:r>
    </w:p>
    <w:p>
      <w:pPr>
        <w:spacing w:after="0"/>
        <w:ind w:left="0"/>
        <w:jc w:val="both"/>
      </w:pPr>
      <w:r>
        <w:rPr>
          <w:rFonts w:ascii="Times New Roman"/>
          <w:b w:val="false"/>
          <w:i w:val="false"/>
          <w:color w:val="000000"/>
          <w:sz w:val="28"/>
        </w:rPr>
        <w:t>
      шартында көзделген қатысушы банктің міндеттемелерін қабылдайды.</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w:t>
      </w:r>
    </w:p>
    <w:p>
      <w:pPr>
        <w:spacing w:after="0"/>
        <w:ind w:left="0"/>
        <w:jc w:val="both"/>
      </w:pPr>
      <w:r>
        <w:rPr>
          <w:rFonts w:ascii="Times New Roman"/>
          <w:b w:val="false"/>
          <w:i w:val="false"/>
          <w:color w:val="000000"/>
          <w:sz w:val="28"/>
        </w:rPr>
        <w:t>
      анықтамаға сәйкес заңды тұлғаның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w:t>
      </w:r>
    </w:p>
    <w:p>
      <w:pPr>
        <w:spacing w:after="0"/>
        <w:ind w:left="0"/>
        <w:jc w:val="both"/>
      </w:pPr>
      <w:r>
        <w:rPr>
          <w:rFonts w:ascii="Times New Roman"/>
          <w:b w:val="false"/>
          <w:i w:val="false"/>
          <w:color w:val="000000"/>
          <w:sz w:val="28"/>
        </w:rPr>
        <w:t>
      туралы анықтама берілген күн)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шоттың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(банктік сәйкестендіру коды)</w:t>
      </w:r>
    </w:p>
    <w:p>
      <w:pPr>
        <w:spacing w:after="0"/>
        <w:ind w:left="0"/>
        <w:jc w:val="both"/>
      </w:pPr>
      <w:r>
        <w:rPr>
          <w:rFonts w:ascii="Times New Roman"/>
          <w:b w:val="false"/>
          <w:i w:val="false"/>
          <w:color w:val="000000"/>
          <w:sz w:val="28"/>
        </w:rPr>
        <w:t>
      Бірінші басшы 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29.11.2019 </w:t>
      </w:r>
      <w:r>
        <w:rPr>
          <w:rFonts w:ascii="Times New Roman"/>
          <w:b w:val="false"/>
          <w:i w:val="false"/>
          <w:color w:val="ff0000"/>
          <w:sz w:val="28"/>
        </w:rPr>
        <w:t>№ 229</w:t>
      </w:r>
      <w:r>
        <w:rPr>
          <w:rFonts w:ascii="Times New Roman"/>
          <w:b w:val="false"/>
          <w:i w:val="false"/>
          <w:color w:val="ff0000"/>
          <w:sz w:val="28"/>
        </w:rPr>
        <w:t xml:space="preserve"> (28.01.2020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3-қосымша</w:t>
            </w:r>
          </w:p>
        </w:tc>
      </w:tr>
    </w:tbl>
    <w:bookmarkStart w:name="z118" w:id="20"/>
    <w:p>
      <w:pPr>
        <w:spacing w:after="0"/>
        <w:ind w:left="0"/>
        <w:jc w:val="left"/>
      </w:pPr>
      <w:r>
        <w:rPr>
          <w:rFonts w:ascii="Times New Roman"/>
          <w:b/>
          <w:i w:val="false"/>
          <w:color w:val="000000"/>
        </w:rPr>
        <w:t xml:space="preserve"> Сауалнама __________________________________________________ Оригинатордың атауы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атауы,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есепке алмағанда меншікті капитал жеткіліктілігі коэффициенті k1-3-тің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есепке алғанда меншікті капитал жеткіліктілігі коэффициенті k1-3-тің мәні (шектеулі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Секьюритилендірудің шектеулі тәсілін қолданудың орындылығын айқындауға жауапты оригинатор басқармасының құрамынан тұлғалар айқындалды?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борышкерлердің секьюритилендірілген активтер бойынша төлемдерді ықтимал төлемеуімен байланыстыны қоса алғанда, және оригинатордың банкротқа ұшырауы (төлем қабілетсіздігі) жағдайында барлық тәуекелдерді көтеретіндігі туралы заңды қорытынды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директорлар кеңесінің немесе арнайы қаржы компаниясының басқарма мүшелерінің басым көпшілігін тағайындауға немесе сайлауға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шартпен немесе өзге тәсілмен арнайы қаржы компаниясының шешімдерін айқындауға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қандай тәсілмен екендігі нақтылансын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компаниясынан секьюритилендірілген активтерді сатып алу бойынша қандай да бір міндеттемелерді өзіне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міндеттемелер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қатысты қандай да бір тәуекелдерді ұстап қалу бойынша міндеттемелерді өзіне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түсіндірсін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 секьюритилендірілген активтерді бергеннен кейін секьюритилендірумен және арнайы қаржы компаниясының қызметімен байланысты шығыстарды қабылдай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төлем міндеттемелері арнайы қаржы компаниясы шығарған бағалы қағаздар бола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мәмілесінде кері сатып алу опционы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кері сатып алу опционының іске асыру шартын ашу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активтерді сатып алуға не оларды жиынтығымен басқа активтерге ауыстыруға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активтерді сатып алу немесе оларды ауыстыру қандай жағдайларда мүмкін екендігін ашып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қызмет көрсету бойынша қызметтерді көрсете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мен арнайы қаржы компаниясының арасындағы шартпен және арнайы қаржы компаниясы мен оригинатордың басқа құжаттарында оригинатордың арнайы қаржы компаниясына қандай да бір қолдауды көрсетуге тыйым салуы көзделе ме, оригинатордың секьюритилендіру мәмілесін жүзеге асырудың басында оригинатормен көрсетілетін қолдауды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келіссе, онда түсіндірілсін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бағалы қағаздар шығарылымының проспектісінде оригинатордың арнайы қаржы компаниясына көрсететін шарттық қолдауы туралы ақпарат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сондай-ақ оригинатормен айрықша қатынастармен байланысты тұлғалар құжаттарында арнайы қаржы компаниясына қандай да бір нысанда жанама қолдау көрсетуге тыйым салу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рейтингтік агенттіктер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секьюритилендіру мәмілесінің аясында траншқа берілген (сақталынған немесе иемденген) кредиттік рейтингтер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мәмілесімен байланысты банкте туындайтын позициялар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өтімділік құралдарын пайдалану көзделе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түсіндірсін</w:t>
            </w:r>
          </w:p>
        </w:tc>
      </w:tr>
    </w:tbl>
    <w:p>
      <w:pPr>
        <w:spacing w:after="0"/>
        <w:ind w:left="0"/>
        <w:jc w:val="both"/>
      </w:pPr>
      <w:r>
        <w:rPr>
          <w:rFonts w:ascii="Times New Roman"/>
          <w:b w:val="false"/>
          <w:i w:val="false"/>
          <w:color w:val="000000"/>
          <w:sz w:val="28"/>
        </w:rPr>
        <w:t>
      Ескертпе: Оригинатор осы Сауалнамаға қоса берілген құжаттар мен ақпараттың шынайлығына, сондай-ақ уәкілетті органға Сауалнаманың қаралуына байланысты сұралатын қосымша ақпараттың және құжаттардың уақтылы берілуіне толық жауап береді.</w:t>
      </w:r>
    </w:p>
    <w:p>
      <w:pPr>
        <w:spacing w:after="0"/>
        <w:ind w:left="0"/>
        <w:jc w:val="both"/>
      </w:pPr>
      <w:r>
        <w:rPr>
          <w:rFonts w:ascii="Times New Roman"/>
          <w:b w:val="false"/>
          <w:i w:val="false"/>
          <w:color w:val="000000"/>
          <w:sz w:val="28"/>
        </w:rPr>
        <w:t>
      Қоса берілген құжаттар (жіберілетін құжаттар атауларының тізбесі және әрбір құжат бойынша парақтары көрсетілсін).</w:t>
      </w:r>
    </w:p>
    <w:p>
      <w:pPr>
        <w:spacing w:after="0"/>
        <w:ind w:left="0"/>
        <w:jc w:val="both"/>
      </w:pPr>
      <w:r>
        <w:rPr>
          <w:rFonts w:ascii="Times New Roman"/>
          <w:b w:val="false"/>
          <w:i w:val="false"/>
          <w:color w:val="000000"/>
          <w:sz w:val="28"/>
        </w:rPr>
        <w:t>
      Басқарманың төрағасы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 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Директорлар кеңесінің төрағасы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 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4-қосымша</w:t>
            </w:r>
          </w:p>
        </w:tc>
      </w:tr>
    </w:tbl>
    <w:bookmarkStart w:name="z120" w:id="21"/>
    <w:p>
      <w:pPr>
        <w:spacing w:after="0"/>
        <w:ind w:left="0"/>
        <w:jc w:val="left"/>
      </w:pPr>
      <w:r>
        <w:rPr>
          <w:rFonts w:ascii="Times New Roman"/>
          <w:b/>
          <w:i w:val="false"/>
          <w:color w:val="000000"/>
        </w:rPr>
        <w:t xml:space="preserve"> Меншікті капитал жеткіліктілігі коэффициенттерін есептеу туралы мәліметтер</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 алдындағы соңғы есепті күндегі мәндер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(инвестицияларды ескермегенде)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ұстап тұратын және Standard &amp; Poor's агенттігінің "В+"-тен және одан төмен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және одан төмен рейтингтік бағасы немесе басқа рейтинттік агенттіктердің бірінің ұлттық шкаласы бойынша ұқсас деңгейдегі рейтингі бар не рейтингтік бағасы жоқ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инвестицияларын шегергенде, ұйымның активтері мөлшеріне меншікті капиталдың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сараланатын, ұйым ұстап тұратын және Standard &amp; Poor's агенттігінің "ААА"-дан "АА-"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"А+"-тен "А-"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"kzA+"-тен "kzА-"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"ВВВ+"-тен "ВВВ-"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қалатын және Standard &amp; Poor's агенттігінің "ВВ+"-тен "ВВ-"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"ААА"-дан "АА-"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қалатын және Standard &amp; Poor's агенттігінің "А+"-тен "А-"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"kzA+"-тен "kzА-"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"ВВВ+"-тен "ВВВ-"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"ВВ+"-тен "ВВ-"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"ААА"-дан "АА-"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"А+"-тен "А-"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"kzА+"-тен "kzА-"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"ВВВ+"-тен "ВВВ-"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"ВВ+"-тен "ВВ-"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есебіне енгізілмеген жалпы резервтердің (провизиялардың) сомасына кемітілген, кредиттік тәуекел дәрежесі бойынша сараланған активтердің, шартты және ықтимал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операциялық тәуекелдің есебіне енгізілмеген, жалпы резервтердің (провизиялардың) сомасына кемітілген, кредиттік тәуекел дәрежесі бойынша сараланған активтердің, шартты және ықтимал міндеттемелердің сомасына меншікті капиталдың ара қатынасы k1-3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есебіне енгізілмеген, жалпы резервтердің (провизиялардың) сомасына кемітілген, кредиттік тәуекел дәрежесі бойынша сараланған активтердің, шартты және ықтимал міндеттемелердің сомасына бірінші деңгейдегі капиталдың ара қатынасы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Телефоны: ______________</w:t>
      </w:r>
    </w:p>
    <w:p>
      <w:pPr>
        <w:spacing w:after="0"/>
        <w:ind w:left="0"/>
        <w:jc w:val="both"/>
      </w:pPr>
      <w:r>
        <w:rPr>
          <w:rFonts w:ascii="Times New Roman"/>
          <w:b w:val="false"/>
          <w:i w:val="false"/>
          <w:color w:val="000000"/>
          <w:sz w:val="28"/>
        </w:rPr>
        <w:t xml:space="preserve">
      Есепке қол қойған күн 20___ жылғы "_____" 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3-қосымша</w:t>
            </w:r>
          </w:p>
        </w:tc>
      </w:tr>
    </w:tbl>
    <w:bookmarkStart w:name="z122" w:id="22"/>
    <w:p>
      <w:pPr>
        <w:spacing w:after="0"/>
        <w:ind w:left="0"/>
        <w:jc w:val="left"/>
      </w:pPr>
      <w:r>
        <w:rPr>
          <w:rFonts w:ascii="Times New Roman"/>
          <w:b/>
          <w:i w:val="false"/>
          <w:color w:val="000000"/>
        </w:rPr>
        <w:t xml:space="preserve"> Әкімшілік деректерді жинауға арналған нысан</w:t>
      </w:r>
    </w:p>
    <w:bookmarkEnd w:id="22"/>
    <w:bookmarkStart w:name="z123" w:id="23"/>
    <w:p>
      <w:pPr>
        <w:spacing w:after="0"/>
        <w:ind w:left="0"/>
        <w:jc w:val="left"/>
      </w:pPr>
      <w:r>
        <w:rPr>
          <w:rFonts w:ascii="Times New Roman"/>
          <w:b/>
          <w:i w:val="false"/>
          <w:color w:val="000000"/>
        </w:rPr>
        <w:t xml:space="preserve"> Пруденциялық нормативтердің орындалуы туралы есеп</w:t>
      </w:r>
    </w:p>
    <w:bookmarkEnd w:id="23"/>
    <w:p>
      <w:pPr>
        <w:spacing w:after="0"/>
        <w:ind w:left="0"/>
        <w:jc w:val="both"/>
      </w:pPr>
      <w:r>
        <w:rPr>
          <w:rFonts w:ascii="Times New Roman"/>
          <w:b w:val="false"/>
          <w:i w:val="false"/>
          <w:color w:val="000000"/>
          <w:sz w:val="28"/>
        </w:rPr>
        <w:t>
      Есепті кезең: 20___ жылғы "____" ______________ жағдай бойынша</w:t>
      </w:r>
    </w:p>
    <w:p>
      <w:pPr>
        <w:spacing w:after="0"/>
        <w:ind w:left="0"/>
        <w:jc w:val="both"/>
      </w:pPr>
      <w:r>
        <w:rPr>
          <w:rFonts w:ascii="Times New Roman"/>
          <w:b w:val="false"/>
          <w:i w:val="false"/>
          <w:color w:val="000000"/>
          <w:sz w:val="28"/>
        </w:rPr>
        <w:t>
      Индекс: 1-IO_Prud_norm</w:t>
      </w:r>
    </w:p>
    <w:p>
      <w:pPr>
        <w:spacing w:after="0"/>
        <w:ind w:left="0"/>
        <w:jc w:val="both"/>
      </w:pPr>
      <w:r>
        <w:rPr>
          <w:rFonts w:ascii="Times New Roman"/>
          <w:b w:val="false"/>
          <w:i w:val="false"/>
          <w:color w:val="000000"/>
          <w:sz w:val="28"/>
        </w:rPr>
        <w:t>
      Кезеңдігі: ай сайын</w:t>
      </w:r>
    </w:p>
    <w:p>
      <w:pPr>
        <w:spacing w:after="0"/>
        <w:ind w:left="0"/>
        <w:jc w:val="both"/>
      </w:pPr>
      <w:r>
        <w:rPr>
          <w:rFonts w:ascii="Times New Roman"/>
          <w:b w:val="false"/>
          <w:i w:val="false"/>
          <w:color w:val="000000"/>
          <w:sz w:val="28"/>
        </w:rPr>
        <w:t>
      Ұсынады: ипотекалық ұйым, агроөнеркәсіп кешені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 Ұсыну мерзімі: ай сайын, есепті айдан кейінгі 10 (оныншы) жұмыс күнінен (қоса алғанда)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акцияларды шегергенде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акциялары шегерілген, жай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артықшылық берілген акциялар шегерілген артықшылық берілген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таза кіріс (өткен жылдардағы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кіріс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Аымдағы жылдың бөлінбеген таза пайдасы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құрал-жабдықты және бағалы қағаздарды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 есептеу үшін қосылатын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есебіне қосылмайтын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9-тармағына сәйкес ұйымның сатып алынған меншікті борышын шегергенде ұйымның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 үшін қолда бар акцияларды қосқанда, эмитенттің акцияларына инвестициялар және заңды тұлғаның жарғылық капиталына қатысу үлестері, сондай-ақ заңды тұлғаның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екінші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және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 шегергендегі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 k1-3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өткен 3 (үш) жылдағы жылдық жалпы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Пруденциялық нормативтердің 4-тарауына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ұйымның алдындағы міндеттемелердің кез келген түрі бойынша бір қарыз алушының немесе өзара байланысты қарыз алушылар тобының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алушыға (қарыз алушылар тобына) келетін тәуекелдің ең жоғары мөлшері коэффициенті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несие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мөлшерінен 8 (сегіз) еседен астам аспайтын несие портфелінің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қосқанда, қалған өтеу мерзімі 3 (үш) айдан аспайтын активтер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міндеттемелерді қоса алғанда, қалған өтеу мерзімі 3 (үш) айдан аспайтын міндеттемелер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өтімділік k3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есепті кезең ішінде кредиторлар алдында мерзімі өткен міндеттемелердің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қысқамерзімді міндеттемелердің ең жоғары лимитінің коэффициенті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 коэффициентінің есебіне қосылатын бейрезиденттер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алдындағы міндеттемелерге ұйымды капиталдандыру коэффициенті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k6 есебіне қосылатын бейрезиденттер алдындағы міндеттемелер және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ұйымды капиталдандыру коэффициенті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Телефоны: ______________</w:t>
      </w:r>
    </w:p>
    <w:p>
      <w:pPr>
        <w:spacing w:after="0"/>
        <w:ind w:left="0"/>
        <w:jc w:val="both"/>
      </w:pPr>
      <w:r>
        <w:rPr>
          <w:rFonts w:ascii="Times New Roman"/>
          <w:b w:val="false"/>
          <w:i w:val="false"/>
          <w:color w:val="000000"/>
          <w:sz w:val="28"/>
        </w:rPr>
        <w:t xml:space="preserve">
      Есепке қол қойған күн: 20___ жылғы "_____" ___________________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есептің</w:t>
            </w:r>
            <w:r>
              <w:br/>
            </w:r>
            <w:r>
              <w:rPr>
                <w:rFonts w:ascii="Times New Roman"/>
                <w:b w:val="false"/>
                <w:i w:val="false"/>
                <w:color w:val="000000"/>
                <w:sz w:val="20"/>
              </w:rPr>
              <w:t>нысанына қосымша</w:t>
            </w:r>
          </w:p>
        </w:tc>
      </w:tr>
    </w:tbl>
    <w:bookmarkStart w:name="z125" w:id="2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4"/>
    <w:bookmarkStart w:name="z126" w:id="25"/>
    <w:p>
      <w:pPr>
        <w:spacing w:after="0"/>
        <w:ind w:left="0"/>
        <w:jc w:val="left"/>
      </w:pPr>
      <w:r>
        <w:rPr>
          <w:rFonts w:ascii="Times New Roman"/>
          <w:b/>
          <w:i w:val="false"/>
          <w:color w:val="000000"/>
        </w:rPr>
        <w:t xml:space="preserve"> Пруденциялық нормативтердің орындалуы туралы есеп</w:t>
      </w:r>
    </w:p>
    <w:bookmarkEnd w:id="25"/>
    <w:bookmarkStart w:name="z127" w:id="26"/>
    <w:p>
      <w:pPr>
        <w:spacing w:after="0"/>
        <w:ind w:left="0"/>
        <w:jc w:val="left"/>
      </w:pPr>
      <w:r>
        <w:rPr>
          <w:rFonts w:ascii="Times New Roman"/>
          <w:b/>
          <w:i w:val="false"/>
          <w:color w:val="000000"/>
        </w:rPr>
        <w:t xml:space="preserve"> 1-тарау. Жалпы ережелер</w:t>
      </w:r>
    </w:p>
    <w:bookmarkEnd w:id="26"/>
    <w:bookmarkStart w:name="z128" w:id="27"/>
    <w:p>
      <w:pPr>
        <w:spacing w:after="0"/>
        <w:ind w:left="0"/>
        <w:jc w:val="both"/>
      </w:pPr>
      <w:r>
        <w:rPr>
          <w:rFonts w:ascii="Times New Roman"/>
          <w:b w:val="false"/>
          <w:i w:val="false"/>
          <w:color w:val="000000"/>
          <w:sz w:val="28"/>
        </w:rPr>
        <w:t>
      1. Осы түсіндірме (бұдан әрі – Түсіндірме) "Пруденциялық нормативтердің орындалуы туралы есеп" әкімшілік деректерді жинауға арналған нысанды (бұдан әрі – Нысан) толтыру бойынша бірыңғай талаптарды айқындайды.</w:t>
      </w:r>
    </w:p>
    <w:bookmarkEnd w:id="27"/>
    <w:bookmarkStart w:name="z129" w:id="28"/>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 Заңының 5-3-бабы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bookmarkEnd w:id="28"/>
    <w:bookmarkStart w:name="z130" w:id="29"/>
    <w:p>
      <w:pPr>
        <w:spacing w:after="0"/>
        <w:ind w:left="0"/>
        <w:jc w:val="both"/>
      </w:pPr>
      <w:r>
        <w:rPr>
          <w:rFonts w:ascii="Times New Roman"/>
          <w:b w:val="false"/>
          <w:i w:val="false"/>
          <w:color w:val="000000"/>
          <w:sz w:val="28"/>
        </w:rPr>
        <w:t>
      3. Ипотекалық ұйым, агроөнеркәсіптік кешен саласындағы ұлттық басқарушы холдингтің еншілес ұйымы Нысанды ай сайын жасайды және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9"/>
    <w:bookmarkStart w:name="z131" w:id="3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 адамдар және орындаушы қол қояды.</w:t>
      </w:r>
    </w:p>
    <w:bookmarkEnd w:id="30"/>
    <w:bookmarkStart w:name="z132" w:id="31"/>
    <w:p>
      <w:pPr>
        <w:spacing w:after="0"/>
        <w:ind w:left="0"/>
        <w:jc w:val="left"/>
      </w:pPr>
      <w:r>
        <w:rPr>
          <w:rFonts w:ascii="Times New Roman"/>
          <w:b/>
          <w:i w:val="false"/>
          <w:color w:val="000000"/>
        </w:rPr>
        <w:t xml:space="preserve"> 2-тарау. Нысанды толтыру бойынша түсіндірме</w:t>
      </w:r>
    </w:p>
    <w:bookmarkEnd w:id="31"/>
    <w:bookmarkStart w:name="z133" w:id="32"/>
    <w:p>
      <w:pPr>
        <w:spacing w:after="0"/>
        <w:ind w:left="0"/>
        <w:jc w:val="both"/>
      </w:pPr>
      <w:r>
        <w:rPr>
          <w:rFonts w:ascii="Times New Roman"/>
          <w:b w:val="false"/>
          <w:i w:val="false"/>
          <w:color w:val="000000"/>
          <w:sz w:val="28"/>
        </w:rPr>
        <w:t>
      5. 1-ден 3-ке дейінгі жолдардың 3-бағанында сатып алынған меншікті акциялар шегерілген ұйымның жарғылық капиталының сомалары көрсетіледі.</w:t>
      </w:r>
    </w:p>
    <w:bookmarkEnd w:id="32"/>
    <w:bookmarkStart w:name="z134" w:id="33"/>
    <w:p>
      <w:pPr>
        <w:spacing w:after="0"/>
        <w:ind w:left="0"/>
        <w:jc w:val="both"/>
      </w:pPr>
      <w:r>
        <w:rPr>
          <w:rFonts w:ascii="Times New Roman"/>
          <w:b w:val="false"/>
          <w:i w:val="false"/>
          <w:color w:val="000000"/>
          <w:sz w:val="28"/>
        </w:rPr>
        <w:t>
      6. 4-жолдың 3-бағанында ұйымның қосымша капиталының сомасы көрсетіледі.</w:t>
      </w:r>
    </w:p>
    <w:bookmarkEnd w:id="33"/>
    <w:bookmarkStart w:name="z135" w:id="34"/>
    <w:p>
      <w:pPr>
        <w:spacing w:after="0"/>
        <w:ind w:left="0"/>
        <w:jc w:val="both"/>
      </w:pPr>
      <w:r>
        <w:rPr>
          <w:rFonts w:ascii="Times New Roman"/>
          <w:b w:val="false"/>
          <w:i w:val="false"/>
          <w:color w:val="000000"/>
          <w:sz w:val="28"/>
        </w:rPr>
        <w:t>
      7. 5-жолдың 3-бағанында ұйымның өткен жылдардың бөлінбеген таза кірісі (өткен жылдардың шығындары) сомасы көрсетіледі.</w:t>
      </w:r>
    </w:p>
    <w:bookmarkEnd w:id="34"/>
    <w:bookmarkStart w:name="z136" w:id="35"/>
    <w:p>
      <w:pPr>
        <w:spacing w:after="0"/>
        <w:ind w:left="0"/>
        <w:jc w:val="both"/>
      </w:pPr>
      <w:r>
        <w:rPr>
          <w:rFonts w:ascii="Times New Roman"/>
          <w:b w:val="false"/>
          <w:i w:val="false"/>
          <w:color w:val="000000"/>
          <w:sz w:val="28"/>
        </w:rPr>
        <w:t>
      8. 6-жолдың 3-бағанында ұйымның өткен жылдардың кірісі есебінен қалыптастырылған қорлардың, резервтердің сомасы көрсетіледі.</w:t>
      </w:r>
    </w:p>
    <w:bookmarkEnd w:id="35"/>
    <w:bookmarkStart w:name="z137" w:id="36"/>
    <w:p>
      <w:pPr>
        <w:spacing w:after="0"/>
        <w:ind w:left="0"/>
        <w:jc w:val="both"/>
      </w:pPr>
      <w:r>
        <w:rPr>
          <w:rFonts w:ascii="Times New Roman"/>
          <w:b w:val="false"/>
          <w:i w:val="false"/>
          <w:color w:val="000000"/>
          <w:sz w:val="28"/>
        </w:rPr>
        <w:t>
      9. 7-жолдың 3-бағанында ұйымның ағымдағы жылғы бөлінбеген таза кірісі (шығыны) сомасы көрсетіледі.</w:t>
      </w:r>
    </w:p>
    <w:bookmarkEnd w:id="36"/>
    <w:bookmarkStart w:name="z138" w:id="37"/>
    <w:p>
      <w:pPr>
        <w:spacing w:after="0"/>
        <w:ind w:left="0"/>
        <w:jc w:val="both"/>
      </w:pPr>
      <w:r>
        <w:rPr>
          <w:rFonts w:ascii="Times New Roman"/>
          <w:b w:val="false"/>
          <w:i w:val="false"/>
          <w:color w:val="000000"/>
          <w:sz w:val="28"/>
        </w:rPr>
        <w:t>
      10. 8-жолдың 3-бағанында негізгі құрал-жабдықтарды және бағалы қағаздарын қайта бағалау сомасы көрсетіледі.</w:t>
      </w:r>
    </w:p>
    <w:bookmarkEnd w:id="37"/>
    <w:bookmarkStart w:name="z139" w:id="38"/>
    <w:p>
      <w:pPr>
        <w:spacing w:after="0"/>
        <w:ind w:left="0"/>
        <w:jc w:val="both"/>
      </w:pPr>
      <w:r>
        <w:rPr>
          <w:rFonts w:ascii="Times New Roman"/>
          <w:b w:val="false"/>
          <w:i w:val="false"/>
          <w:color w:val="000000"/>
          <w:sz w:val="28"/>
        </w:rPr>
        <w:t>
      11. 9-дан 10-ға дейінгі жолдардың 3-бағанында ұйымның меншікті капиталдың есебіне қосылатын және қосылмайтын жалпы резервтері (провизиялары) сомалары көрсетіледі.</w:t>
      </w:r>
    </w:p>
    <w:bookmarkEnd w:id="38"/>
    <w:bookmarkStart w:name="z140" w:id="39"/>
    <w:p>
      <w:pPr>
        <w:spacing w:after="0"/>
        <w:ind w:left="0"/>
        <w:jc w:val="both"/>
      </w:pPr>
      <w:r>
        <w:rPr>
          <w:rFonts w:ascii="Times New Roman"/>
          <w:b w:val="false"/>
          <w:i w:val="false"/>
          <w:color w:val="000000"/>
          <w:sz w:val="28"/>
        </w:rPr>
        <w:t xml:space="preserve">
      12. 11-жолдың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3-тарауының </w:t>
      </w:r>
      <w:r>
        <w:rPr>
          <w:rFonts w:ascii="Times New Roman"/>
          <w:b w:val="false"/>
          <w:i w:val="false"/>
          <w:color w:val="000000"/>
          <w:sz w:val="28"/>
        </w:rPr>
        <w:t>9-тармағына</w:t>
      </w:r>
      <w:r>
        <w:rPr>
          <w:rFonts w:ascii="Times New Roman"/>
          <w:b w:val="false"/>
          <w:i w:val="false"/>
          <w:color w:val="000000"/>
          <w:sz w:val="28"/>
        </w:rPr>
        <w:t xml:space="preserve"> сәйкес есептелген ұйымның реттелген борышы бойынша сома көрсетіледі.</w:t>
      </w:r>
    </w:p>
    <w:bookmarkEnd w:id="39"/>
    <w:bookmarkStart w:name="z141" w:id="40"/>
    <w:p>
      <w:pPr>
        <w:spacing w:after="0"/>
        <w:ind w:left="0"/>
        <w:jc w:val="both"/>
      </w:pPr>
      <w:r>
        <w:rPr>
          <w:rFonts w:ascii="Times New Roman"/>
          <w:b w:val="false"/>
          <w:i w:val="false"/>
          <w:color w:val="000000"/>
          <w:sz w:val="28"/>
        </w:rPr>
        <w:t>
      13. 12-жолдың 3-бағанында ұйымның материалдық емес активтерінің сомасы көрсетіледі.</w:t>
      </w:r>
    </w:p>
    <w:bookmarkEnd w:id="40"/>
    <w:bookmarkStart w:name="z142" w:id="41"/>
    <w:p>
      <w:pPr>
        <w:spacing w:after="0"/>
        <w:ind w:left="0"/>
        <w:jc w:val="both"/>
      </w:pPr>
      <w:r>
        <w:rPr>
          <w:rFonts w:ascii="Times New Roman"/>
          <w:b w:val="false"/>
          <w:i w:val="false"/>
          <w:color w:val="000000"/>
          <w:sz w:val="28"/>
        </w:rPr>
        <w:t>
      14. 13-жолдың 3-бағанында сатуға арналған және сату үшін қолда бар акцияларды және ұйымның заңды тұлғаның жарғылық капиталына қатысу үлестерін, сондай-ақ заңды тұлғаның реттелген борышын қоса алғанда, эмиттенттің акцияларына ұйымның инвестициялары сомасы көрсетіледі.</w:t>
      </w:r>
    </w:p>
    <w:bookmarkEnd w:id="41"/>
    <w:bookmarkStart w:name="z143" w:id="42"/>
    <w:p>
      <w:pPr>
        <w:spacing w:after="0"/>
        <w:ind w:left="0"/>
        <w:jc w:val="both"/>
      </w:pPr>
      <w:r>
        <w:rPr>
          <w:rFonts w:ascii="Times New Roman"/>
          <w:b w:val="false"/>
          <w:i w:val="false"/>
          <w:color w:val="000000"/>
          <w:sz w:val="28"/>
        </w:rPr>
        <w:t xml:space="preserve">
      15. 14-тен 16-ға дейінгі жолдардың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3-тарауының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8-тармақтарына</w:t>
      </w:r>
      <w:r>
        <w:rPr>
          <w:rFonts w:ascii="Times New Roman"/>
          <w:b w:val="false"/>
          <w:i w:val="false"/>
          <w:color w:val="000000"/>
          <w:sz w:val="28"/>
        </w:rPr>
        <w:t xml:space="preserve"> сәйкес есептелген ұйымның меншікті капиталы, бірінші және екінші деңгейдегі капиталының сомалары толтырылады.</w:t>
      </w:r>
    </w:p>
    <w:bookmarkEnd w:id="42"/>
    <w:bookmarkStart w:name="z144" w:id="43"/>
    <w:p>
      <w:pPr>
        <w:spacing w:after="0"/>
        <w:ind w:left="0"/>
        <w:jc w:val="both"/>
      </w:pPr>
      <w:r>
        <w:rPr>
          <w:rFonts w:ascii="Times New Roman"/>
          <w:b w:val="false"/>
          <w:i w:val="false"/>
          <w:color w:val="000000"/>
          <w:sz w:val="28"/>
        </w:rPr>
        <w:t xml:space="preserve">
      16. 17-жолдың 3-бағанында осы қаулымен бекітілген Пруденциялық нормативтерге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w:t>
      </w:r>
      <w:r>
        <w:rPr>
          <w:rFonts w:ascii="Times New Roman"/>
          <w:b w:val="false"/>
          <w:i w:val="false"/>
          <w:color w:val="000000"/>
          <w:sz w:val="28"/>
        </w:rPr>
        <w:t>1-қосымшаның</w:t>
      </w:r>
      <w:r>
        <w:rPr>
          <w:rFonts w:ascii="Times New Roman"/>
          <w:b w:val="false"/>
          <w:i w:val="false"/>
          <w:color w:val="000000"/>
          <w:sz w:val="28"/>
        </w:rPr>
        <w:t xml:space="preserve"> Ұйымның салымдардың кредиттік тәуекел дәрежесі бойынша сараланған активтері кестесінің деректеріне сәйкес келтірілген кредиттік тәуекел дәрежесі бойынша сараланған активтер сомасы көрсетіледі.</w:t>
      </w:r>
    </w:p>
    <w:bookmarkEnd w:id="43"/>
    <w:bookmarkStart w:name="z145" w:id="44"/>
    <w:p>
      <w:pPr>
        <w:spacing w:after="0"/>
        <w:ind w:left="0"/>
        <w:jc w:val="both"/>
      </w:pPr>
      <w:r>
        <w:rPr>
          <w:rFonts w:ascii="Times New Roman"/>
          <w:b w:val="false"/>
          <w:i w:val="false"/>
          <w:color w:val="000000"/>
          <w:sz w:val="28"/>
        </w:rPr>
        <w:t xml:space="preserve">
      17. 18-жолдың 3-бағанында осы қаулымен бекітілген Пруденциялық нормативтерге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w:t>
      </w:r>
      <w:r>
        <w:rPr>
          <w:rFonts w:ascii="Times New Roman"/>
          <w:b w:val="false"/>
          <w:i w:val="false"/>
          <w:color w:val="000000"/>
          <w:sz w:val="28"/>
        </w:rPr>
        <w:t>2-қосымшаның</w:t>
      </w:r>
      <w:r>
        <w:rPr>
          <w:rFonts w:ascii="Times New Roman"/>
          <w:b w:val="false"/>
          <w:i w:val="false"/>
          <w:color w:val="000000"/>
          <w:sz w:val="28"/>
        </w:rPr>
        <w:t xml:space="preserve"> Ұйымның кредиттік тәуекел дәрежесі бойынша сараланған шартты және ықтимал міндеттемелері кестесінің деректеріне сәйкес келтірілген кредиттік тәуекел дәрежесі бойынша сараланған шартты және ықтимал міндеттемелердің сомасы көрсетіледі.</w:t>
      </w:r>
    </w:p>
    <w:bookmarkEnd w:id="44"/>
    <w:bookmarkStart w:name="z146" w:id="45"/>
    <w:p>
      <w:pPr>
        <w:spacing w:after="0"/>
        <w:ind w:left="0"/>
        <w:jc w:val="both"/>
      </w:pPr>
      <w:r>
        <w:rPr>
          <w:rFonts w:ascii="Times New Roman"/>
          <w:b w:val="false"/>
          <w:i w:val="false"/>
          <w:color w:val="000000"/>
          <w:sz w:val="28"/>
        </w:rPr>
        <w:t>
      18. 19-жолдың 3-бағанында Халықаралық қаржылық есептілік стандарттарына сәйкес қалыптастырылған резервтерді шегергендегі ұйымның активтері сомасы көрсетіледі.</w:t>
      </w:r>
    </w:p>
    <w:bookmarkEnd w:id="45"/>
    <w:bookmarkStart w:name="z147" w:id="46"/>
    <w:p>
      <w:pPr>
        <w:spacing w:after="0"/>
        <w:ind w:left="0"/>
        <w:jc w:val="both"/>
      </w:pPr>
      <w:r>
        <w:rPr>
          <w:rFonts w:ascii="Times New Roman"/>
          <w:b w:val="false"/>
          <w:i w:val="false"/>
          <w:color w:val="000000"/>
          <w:sz w:val="28"/>
        </w:rPr>
        <w:t xml:space="preserve">
      19. 20-дан 22-ге дейінгі жолдардың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3-тарауының </w:t>
      </w:r>
      <w:r>
        <w:rPr>
          <w:rFonts w:ascii="Times New Roman"/>
          <w:b w:val="false"/>
          <w:i w:val="false"/>
          <w:color w:val="000000"/>
          <w:sz w:val="28"/>
        </w:rPr>
        <w:t>10-тамарғына</w:t>
      </w:r>
      <w:r>
        <w:rPr>
          <w:rFonts w:ascii="Times New Roman"/>
          <w:b w:val="false"/>
          <w:i w:val="false"/>
          <w:color w:val="000000"/>
          <w:sz w:val="28"/>
        </w:rPr>
        <w:t xml:space="preserve"> сәйкес есептелген ұйымның меншікті капитал жеткіліктілігі коэффициенттерінің мәндері көрсетіледі.</w:t>
      </w:r>
    </w:p>
    <w:bookmarkEnd w:id="46"/>
    <w:bookmarkStart w:name="z148" w:id="47"/>
    <w:p>
      <w:pPr>
        <w:spacing w:after="0"/>
        <w:ind w:left="0"/>
        <w:jc w:val="both"/>
      </w:pPr>
      <w:r>
        <w:rPr>
          <w:rFonts w:ascii="Times New Roman"/>
          <w:b w:val="false"/>
          <w:i w:val="false"/>
          <w:color w:val="000000"/>
          <w:sz w:val="28"/>
        </w:rPr>
        <w:t xml:space="preserve">
      20. 23-жолдың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3-тарауының </w:t>
      </w:r>
      <w:r>
        <w:rPr>
          <w:rFonts w:ascii="Times New Roman"/>
          <w:b w:val="false"/>
          <w:i w:val="false"/>
          <w:color w:val="000000"/>
          <w:sz w:val="28"/>
        </w:rPr>
        <w:t>10-тамарғына</w:t>
      </w:r>
      <w:r>
        <w:rPr>
          <w:rFonts w:ascii="Times New Roman"/>
          <w:b w:val="false"/>
          <w:i w:val="false"/>
          <w:color w:val="000000"/>
          <w:sz w:val="28"/>
        </w:rPr>
        <w:t xml:space="preserve"> сәйкес есептелген ұйымның операциялық тәуекелі сомасы көрсетіледі.</w:t>
      </w:r>
    </w:p>
    <w:bookmarkEnd w:id="47"/>
    <w:bookmarkStart w:name="z149" w:id="48"/>
    <w:p>
      <w:pPr>
        <w:spacing w:after="0"/>
        <w:ind w:left="0"/>
        <w:jc w:val="both"/>
      </w:pPr>
      <w:r>
        <w:rPr>
          <w:rFonts w:ascii="Times New Roman"/>
          <w:b w:val="false"/>
          <w:i w:val="false"/>
          <w:color w:val="000000"/>
          <w:sz w:val="28"/>
        </w:rPr>
        <w:t xml:space="preserve">
      21. 24-жолдың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3-тарауының </w:t>
      </w:r>
      <w:r>
        <w:rPr>
          <w:rFonts w:ascii="Times New Roman"/>
          <w:b w:val="false"/>
          <w:i w:val="false"/>
          <w:color w:val="000000"/>
          <w:sz w:val="28"/>
        </w:rPr>
        <w:t>10-тамарғына</w:t>
      </w:r>
      <w:r>
        <w:rPr>
          <w:rFonts w:ascii="Times New Roman"/>
          <w:b w:val="false"/>
          <w:i w:val="false"/>
          <w:color w:val="000000"/>
          <w:sz w:val="28"/>
        </w:rPr>
        <w:t xml:space="preserve"> сәйкес есептелген ұйымның соңғы өткен үш жылдағы жалпы жылдық кірісінің орташа шамасының сомасы көрсетіледі.</w:t>
      </w:r>
    </w:p>
    <w:bookmarkEnd w:id="48"/>
    <w:bookmarkStart w:name="z150" w:id="49"/>
    <w:p>
      <w:pPr>
        <w:spacing w:after="0"/>
        <w:ind w:left="0"/>
        <w:jc w:val="both"/>
      </w:pPr>
      <w:r>
        <w:rPr>
          <w:rFonts w:ascii="Times New Roman"/>
          <w:b w:val="false"/>
          <w:i w:val="false"/>
          <w:color w:val="000000"/>
          <w:sz w:val="28"/>
        </w:rPr>
        <w:t xml:space="preserve">
      22. 25-тен 28-ге дейінгі жолдардың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w:t>
      </w:r>
      <w:r>
        <w:rPr>
          <w:rFonts w:ascii="Times New Roman"/>
          <w:b w:val="false"/>
          <w:i w:val="false"/>
          <w:color w:val="000000"/>
          <w:sz w:val="28"/>
        </w:rPr>
        <w:t>4-тарауына</w:t>
      </w:r>
      <w:r>
        <w:rPr>
          <w:rFonts w:ascii="Times New Roman"/>
          <w:b w:val="false"/>
          <w:i w:val="false"/>
          <w:color w:val="000000"/>
          <w:sz w:val="28"/>
        </w:rPr>
        <w:t xml:space="preserve"> сәйкес есептелген ұйым деректерінің сомасы көрсетіледі.</w:t>
      </w:r>
    </w:p>
    <w:bookmarkEnd w:id="49"/>
    <w:bookmarkStart w:name="z151" w:id="50"/>
    <w:p>
      <w:pPr>
        <w:spacing w:after="0"/>
        <w:ind w:left="0"/>
        <w:jc w:val="both"/>
      </w:pPr>
      <w:r>
        <w:rPr>
          <w:rFonts w:ascii="Times New Roman"/>
          <w:b w:val="false"/>
          <w:i w:val="false"/>
          <w:color w:val="000000"/>
          <w:sz w:val="28"/>
        </w:rPr>
        <w:t>
      23. 29-жолдың 3-бағанында ұйымның өтімділігі жоғары активтерін қоса алғанда, қалған өтеу мерзімі 3 (үш айдан) аспайтын ұйым активтерінің сомасы көрсетіледі.</w:t>
      </w:r>
    </w:p>
    <w:bookmarkEnd w:id="50"/>
    <w:bookmarkStart w:name="z152" w:id="51"/>
    <w:p>
      <w:pPr>
        <w:spacing w:after="0"/>
        <w:ind w:left="0"/>
        <w:jc w:val="both"/>
      </w:pPr>
      <w:r>
        <w:rPr>
          <w:rFonts w:ascii="Times New Roman"/>
          <w:b w:val="false"/>
          <w:i w:val="false"/>
          <w:color w:val="000000"/>
          <w:sz w:val="28"/>
        </w:rPr>
        <w:t>
      24. 30-жолдың 3-бағанында ұйымның талап етілгенге дейін міндеттемелерін қоса алғанда, қалған өтеу мерзімі 3 (үш) айдан аспайтын ұйымның міндеттемелері сомасы көрсетіледі.</w:t>
      </w:r>
    </w:p>
    <w:bookmarkEnd w:id="51"/>
    <w:bookmarkStart w:name="z153" w:id="52"/>
    <w:p>
      <w:pPr>
        <w:spacing w:after="0"/>
        <w:ind w:left="0"/>
        <w:jc w:val="both"/>
      </w:pPr>
      <w:r>
        <w:rPr>
          <w:rFonts w:ascii="Times New Roman"/>
          <w:b w:val="false"/>
          <w:i w:val="false"/>
          <w:color w:val="000000"/>
          <w:sz w:val="28"/>
        </w:rPr>
        <w:t xml:space="preserve">
      25. 31-жолдың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w:t>
      </w:r>
      <w:r>
        <w:rPr>
          <w:rFonts w:ascii="Times New Roman"/>
          <w:b w:val="false"/>
          <w:i w:val="false"/>
          <w:color w:val="000000"/>
          <w:sz w:val="28"/>
        </w:rPr>
        <w:t>5-тарауына</w:t>
      </w:r>
      <w:r>
        <w:rPr>
          <w:rFonts w:ascii="Times New Roman"/>
          <w:b w:val="false"/>
          <w:i w:val="false"/>
          <w:color w:val="000000"/>
          <w:sz w:val="28"/>
        </w:rPr>
        <w:t xml:space="preserve"> сәйкес есептелген ұйымның қысқамерзімді өтімділік коэффициентінің мәні көрсетіледі.</w:t>
      </w:r>
    </w:p>
    <w:bookmarkEnd w:id="52"/>
    <w:bookmarkStart w:name="z154" w:id="53"/>
    <w:p>
      <w:pPr>
        <w:spacing w:after="0"/>
        <w:ind w:left="0"/>
        <w:jc w:val="both"/>
      </w:pPr>
      <w:r>
        <w:rPr>
          <w:rFonts w:ascii="Times New Roman"/>
          <w:b w:val="false"/>
          <w:i w:val="false"/>
          <w:color w:val="000000"/>
          <w:sz w:val="28"/>
        </w:rPr>
        <w:t>
      26. 33-тен 38-ге дейінгі жолдардың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6-тарауына сәйкес есептелген ұйымның бейрезиденттер алдындағы қысқамерзімді міндеттемелері сомасы және бейрезиденттер алдындағы міндеттемелерге ұйымды қапиталдандыру коэффициенттерінің мәндері көрсетіледі.</w:t>
      </w:r>
    </w:p>
    <w:bookmarkEnd w:id="53"/>
    <w:bookmarkStart w:name="z155" w:id="54"/>
    <w:p>
      <w:pPr>
        <w:spacing w:after="0"/>
        <w:ind w:left="0"/>
        <w:jc w:val="both"/>
      </w:pPr>
      <w:r>
        <w:rPr>
          <w:rFonts w:ascii="Times New Roman"/>
          <w:b w:val="false"/>
          <w:i w:val="false"/>
          <w:color w:val="000000"/>
          <w:sz w:val="28"/>
        </w:rPr>
        <w:t>
      27. Мәліметтер болмаған жағдайда Нысан нөлдік қалдықтармен ұсынылады.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4-қосымша</w:t>
            </w:r>
          </w:p>
        </w:tc>
      </w:tr>
    </w:tbl>
    <w:bookmarkStart w:name="z157" w:id="55"/>
    <w:p>
      <w:pPr>
        <w:spacing w:after="0"/>
        <w:ind w:left="0"/>
        <w:jc w:val="left"/>
      </w:pPr>
      <w:r>
        <w:rPr>
          <w:rFonts w:ascii="Times New Roman"/>
          <w:b/>
          <w:i w:val="false"/>
          <w:color w:val="000000"/>
        </w:rPr>
        <w:t xml:space="preserve"> Әкімшілік деректерді жинауға арналаған нысан Кредиттік тәуекел ескеріле отырып сараланған активтердің талдамасы туралы есеп</w:t>
      </w:r>
    </w:p>
    <w:bookmarkEnd w:id="55"/>
    <w:p>
      <w:pPr>
        <w:spacing w:after="0"/>
        <w:ind w:left="0"/>
        <w:jc w:val="both"/>
      </w:pPr>
      <w:r>
        <w:rPr>
          <w:rFonts w:ascii="Times New Roman"/>
          <w:b w:val="false"/>
          <w:i w:val="false"/>
          <w:color w:val="000000"/>
          <w:sz w:val="28"/>
        </w:rPr>
        <w:t>
      Есепті кезең: 20___ жылғы "____" ______________ жағдай бойынша</w:t>
      </w:r>
    </w:p>
    <w:p>
      <w:pPr>
        <w:spacing w:after="0"/>
        <w:ind w:left="0"/>
        <w:jc w:val="both"/>
      </w:pPr>
      <w:r>
        <w:rPr>
          <w:rFonts w:ascii="Times New Roman"/>
          <w:b w:val="false"/>
          <w:i w:val="false"/>
          <w:color w:val="000000"/>
          <w:sz w:val="28"/>
        </w:rPr>
        <w:t>
      Индекс: 2-IO_RA</w:t>
      </w:r>
    </w:p>
    <w:p>
      <w:pPr>
        <w:spacing w:after="0"/>
        <w:ind w:left="0"/>
        <w:jc w:val="both"/>
      </w:pPr>
      <w:r>
        <w:rPr>
          <w:rFonts w:ascii="Times New Roman"/>
          <w:b w:val="false"/>
          <w:i w:val="false"/>
          <w:color w:val="000000"/>
          <w:sz w:val="28"/>
        </w:rPr>
        <w:t>
      Кезеңділік: ай сайынғы</w:t>
      </w:r>
    </w:p>
    <w:p>
      <w:pPr>
        <w:spacing w:after="0"/>
        <w:ind w:left="0"/>
        <w:jc w:val="both"/>
      </w:pPr>
      <w:r>
        <w:rPr>
          <w:rFonts w:ascii="Times New Roman"/>
          <w:b w:val="false"/>
          <w:i w:val="false"/>
          <w:color w:val="000000"/>
          <w:sz w:val="28"/>
        </w:rPr>
        <w:t>
      Ұсынады: ипотекалық ұйым, агроөнеркәсіп кешені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10 (оныншы) жұмыс күнінен (қоса алғанда)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p>
            <w:pPr>
              <w:spacing w:after="20"/>
              <w:ind w:left="20"/>
              <w:jc w:val="both"/>
            </w:pPr>
            <w:r>
              <w:rPr>
                <w:rFonts w:ascii="Times New Roman"/>
                <w:b w:val="false"/>
                <w:i w:val="false"/>
                <w:color w:val="000000"/>
                <w:sz w:val="20"/>
              </w:rPr>
              <w:t>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берешектен басқа, Қазақстан Республикасының жергілікті билік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Standard &amp; Рооr's агенттігінің "ААА"-дан "АА-"-ке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50 (елу)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60 (алпыс)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қарыздары сомасының кепіл құнына қатынасы кепіл құнының 70 (жетпіс) пайызынан аспайды.</w:t>
            </w:r>
          </w:p>
          <w:p>
            <w:pPr>
              <w:spacing w:after="20"/>
              <w:ind w:left="20"/>
              <w:jc w:val="both"/>
            </w:pPr>
            <w:r>
              <w:rPr>
                <w:rFonts w:ascii="Times New Roman"/>
                <w:b w:val="false"/>
                <w:i w:val="false"/>
                <w:color w:val="000000"/>
                <w:sz w:val="20"/>
              </w:rPr>
              <w:t>
Мынадай талаптардың біріне сәйкес келетін:</w:t>
            </w:r>
          </w:p>
          <w:p>
            <w:pPr>
              <w:spacing w:after="20"/>
              <w:ind w:left="20"/>
              <w:jc w:val="both"/>
            </w:pPr>
            <w:r>
              <w:rPr>
                <w:rFonts w:ascii="Times New Roman"/>
                <w:b w:val="false"/>
                <w:i w:val="false"/>
                <w:color w:val="000000"/>
                <w:sz w:val="20"/>
              </w:rPr>
              <w:t>
берілген ипотекалық тұрғын үй қарыздары сомасының кепіл құнына қатынасы кепіл құнының 85 (сексен бес) пайызынан аспайтын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w:t>
            </w:r>
          </w:p>
          <w:p>
            <w:pPr>
              <w:spacing w:after="20"/>
              <w:ind w:left="20"/>
              <w:jc w:val="both"/>
            </w:pPr>
            <w:r>
              <w:rPr>
                <w:rFonts w:ascii="Times New Roman"/>
                <w:b w:val="false"/>
                <w:i w:val="false"/>
                <w:color w:val="000000"/>
                <w:sz w:val="20"/>
              </w:rPr>
              <w:t>
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аспайтын және кредиттік тәуекеліне "Қазақстан ипотекалық кредиттерге кепілдік беру қоры" акционерлік қоғамы ипотекалық тұрғын үй қарызы сомасының қамтамасыз ету құнына қатынасы 70 (жетпіс) пайыздан асатын мөлшерде не ипотекалық тұрғын үй қарызы сомасының қамтамасыз ету құнына қатысы 85 (сексен бес) пайыздан асатын мөлшерде кепілдік берген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Standard &amp; Рооr's агенттігінің "А+"-тен "А-"-ке дейінгі кредит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және V тәуекел топтарына енгізілгендерін қоспағанда, жеке тұлғаларға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сомаларының алдын ала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қызметінің мақсаттары үшін сатып алынған және "Материалдық емес активтер" 38 халықаралық қаржылық есептілік стандартына (IAS) сәйкес келетін лицензиялық бағдарламалық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ұйымдары және тиісті рейтингтік бағасы жоқ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 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сараланған активтердің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59" w:id="5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w:t>
      </w:r>
    </w:p>
    <w:bookmarkEnd w:id="56"/>
    <w:bookmarkStart w:name="z160" w:id="57"/>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w:t>
      </w:r>
    </w:p>
    <w:bookmarkEnd w:id="57"/>
    <w:bookmarkStart w:name="z161" w:id="58"/>
    <w:p>
      <w:pPr>
        <w:spacing w:after="0"/>
        <w:ind w:left="0"/>
        <w:jc w:val="left"/>
      </w:pPr>
      <w:r>
        <w:rPr>
          <w:rFonts w:ascii="Times New Roman"/>
          <w:b/>
          <w:i w:val="false"/>
          <w:color w:val="000000"/>
        </w:rPr>
        <w:t xml:space="preserve"> 1-тарау. Жалпы ережелер</w:t>
      </w:r>
    </w:p>
    <w:bookmarkEnd w:id="58"/>
    <w:bookmarkStart w:name="z162" w:id="59"/>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"Кредиттік тәуекел ескеріле отырып сараланған активтердің талдамасы туралы есеп" нысанын (бұдан әрі – Нысан) толтыру бойынша бірыңғай талаптарды айқындайды.</w:t>
      </w:r>
    </w:p>
    <w:bookmarkEnd w:id="59"/>
    <w:bookmarkStart w:name="z163" w:id="60"/>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 Заңының 5-3-бабы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bookmarkEnd w:id="60"/>
    <w:bookmarkStart w:name="z164" w:id="61"/>
    <w:p>
      <w:pPr>
        <w:spacing w:after="0"/>
        <w:ind w:left="0"/>
        <w:jc w:val="both"/>
      </w:pPr>
      <w:r>
        <w:rPr>
          <w:rFonts w:ascii="Times New Roman"/>
          <w:b w:val="false"/>
          <w:i w:val="false"/>
          <w:color w:val="000000"/>
          <w:sz w:val="28"/>
        </w:rPr>
        <w:t>
      3. Нысанды ипотекалық ұйым, агроөнеркәсіптік кешен саласындағы ұлттық басқарушы холдингтің еншілес ұйымы ай сайын жасайды және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61"/>
    <w:bookmarkStart w:name="z165" w:id="62"/>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62"/>
    <w:bookmarkStart w:name="z166" w:id="63"/>
    <w:p>
      <w:pPr>
        <w:spacing w:after="0"/>
        <w:ind w:left="0"/>
        <w:jc w:val="left"/>
      </w:pPr>
      <w:r>
        <w:rPr>
          <w:rFonts w:ascii="Times New Roman"/>
          <w:b/>
          <w:i w:val="false"/>
          <w:color w:val="000000"/>
        </w:rPr>
        <w:t xml:space="preserve"> 2-тарау. Нысанды толтыру бойынша түсіндірме</w:t>
      </w:r>
    </w:p>
    <w:bookmarkEnd w:id="63"/>
    <w:bookmarkStart w:name="z167" w:id="64"/>
    <w:p>
      <w:pPr>
        <w:spacing w:after="0"/>
        <w:ind w:left="0"/>
        <w:jc w:val="both"/>
      </w:pPr>
      <w:r>
        <w:rPr>
          <w:rFonts w:ascii="Times New Roman"/>
          <w:b w:val="false"/>
          <w:i w:val="false"/>
          <w:color w:val="000000"/>
          <w:sz w:val="28"/>
        </w:rPr>
        <w:t>
      5. 1-ден 77-ге дейінгі жолдардың 3-бағанында кредиттік тәуекел дәрежесі бойынша саралануға тиіс активтердің сомалары көрсетіледі.</w:t>
      </w:r>
    </w:p>
    <w:bookmarkEnd w:id="64"/>
    <w:bookmarkStart w:name="z168" w:id="65"/>
    <w:p>
      <w:pPr>
        <w:spacing w:after="0"/>
        <w:ind w:left="0"/>
        <w:jc w:val="both"/>
      </w:pPr>
      <w:r>
        <w:rPr>
          <w:rFonts w:ascii="Times New Roman"/>
          <w:b w:val="false"/>
          <w:i w:val="false"/>
          <w:color w:val="000000"/>
          <w:sz w:val="28"/>
        </w:rPr>
        <w:t>
      6. 1-ден 77-ге дейінгі жолдардың 4-бағанында активтердің әрбір тобы үшін тәуекел дәрежесі пайызбен көрсетіледі.</w:t>
      </w:r>
    </w:p>
    <w:bookmarkEnd w:id="65"/>
    <w:bookmarkStart w:name="z169" w:id="66"/>
    <w:p>
      <w:pPr>
        <w:spacing w:after="0"/>
        <w:ind w:left="0"/>
        <w:jc w:val="both"/>
      </w:pPr>
      <w:r>
        <w:rPr>
          <w:rFonts w:ascii="Times New Roman"/>
          <w:b w:val="false"/>
          <w:i w:val="false"/>
          <w:color w:val="000000"/>
          <w:sz w:val="28"/>
        </w:rPr>
        <w:t>
      7. 1-ден 77-ге дейінгі жолдардың 5-бағанында пайыздағы тәуекел дәрежесіне көбейтілген активтер сомасы көрсетіледі (4-баған).</w:t>
      </w:r>
    </w:p>
    <w:bookmarkEnd w:id="66"/>
    <w:bookmarkStart w:name="z170" w:id="67"/>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5-қосымша</w:t>
            </w:r>
          </w:p>
        </w:tc>
      </w:tr>
    </w:tbl>
    <w:bookmarkStart w:name="z172" w:id="68"/>
    <w:p>
      <w:pPr>
        <w:spacing w:after="0"/>
        <w:ind w:left="0"/>
        <w:jc w:val="left"/>
      </w:pPr>
      <w:r>
        <w:rPr>
          <w:rFonts w:ascii="Times New Roman"/>
          <w:b/>
          <w:i w:val="false"/>
          <w:color w:val="000000"/>
        </w:rPr>
        <w:t xml:space="preserve"> Әкімшілік деректерді жинауға арналған нысан</w:t>
      </w:r>
    </w:p>
    <w:bookmarkEnd w:id="68"/>
    <w:bookmarkStart w:name="z173" w:id="69"/>
    <w:p>
      <w:pPr>
        <w:spacing w:after="0"/>
        <w:ind w:left="0"/>
        <w:jc w:val="left"/>
      </w:pPr>
      <w:r>
        <w:rPr>
          <w:rFonts w:ascii="Times New Roman"/>
          <w:b/>
          <w:i w:val="false"/>
          <w:color w:val="000000"/>
        </w:rPr>
        <w:t xml:space="preserve"> Кредиттік тәуекел ескеріле отырып сараланған шартты және ықтимал міндеттемелердің талдамасы туралы есеп</w:t>
      </w:r>
    </w:p>
    <w:bookmarkEnd w:id="69"/>
    <w:p>
      <w:pPr>
        <w:spacing w:after="0"/>
        <w:ind w:left="0"/>
        <w:jc w:val="both"/>
      </w:pPr>
      <w:r>
        <w:rPr>
          <w:rFonts w:ascii="Times New Roman"/>
          <w:b w:val="false"/>
          <w:i w:val="false"/>
          <w:color w:val="000000"/>
          <w:sz w:val="28"/>
        </w:rPr>
        <w:t>
      Есепті кезең: 20___ жылғы "____" ______________ жағдай бойынша</w:t>
      </w:r>
    </w:p>
    <w:p>
      <w:pPr>
        <w:spacing w:after="0"/>
        <w:ind w:left="0"/>
        <w:jc w:val="both"/>
      </w:pPr>
      <w:r>
        <w:rPr>
          <w:rFonts w:ascii="Times New Roman"/>
          <w:b w:val="false"/>
          <w:i w:val="false"/>
          <w:color w:val="000000"/>
          <w:sz w:val="28"/>
        </w:rPr>
        <w:t>
      Индекс: 3-IO_RUIVO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ипотекалық ұйым, агроөнеркәсіптік кешен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10 (оныншы) жұмыс күнінен кешіктірмей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саралнған активтердің ІІ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тұлғалармен ұйымның қаржы құралдарын кері сатып алу міндеттемесімен сату туралы жасалған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тұлғалармен ұйымның қаржы құралдарын кері сатып алу міндеттемесімен сату туралы жасалған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ІІ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IІІ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ІV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V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II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III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IV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V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 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сараланған шартты және</w:t>
            </w:r>
            <w:r>
              <w:br/>
            </w:r>
            <w:r>
              <w:rPr>
                <w:rFonts w:ascii="Times New Roman"/>
                <w:b w:val="false"/>
                <w:i w:val="false"/>
                <w:color w:val="000000"/>
                <w:sz w:val="20"/>
              </w:rPr>
              <w:t>ықтимал міндеттемелердің</w:t>
            </w:r>
            <w:r>
              <w:br/>
            </w:r>
            <w:r>
              <w:rPr>
                <w:rFonts w:ascii="Times New Roman"/>
                <w:b w:val="false"/>
                <w:i w:val="false"/>
                <w:color w:val="000000"/>
                <w:sz w:val="20"/>
              </w:rPr>
              <w:t>талдамасы туралы есептің</w:t>
            </w:r>
            <w:r>
              <w:br/>
            </w:r>
            <w:r>
              <w:rPr>
                <w:rFonts w:ascii="Times New Roman"/>
                <w:b w:val="false"/>
                <w:i w:val="false"/>
                <w:color w:val="000000"/>
                <w:sz w:val="20"/>
              </w:rPr>
              <w:t>нысанына қосымша</w:t>
            </w:r>
          </w:p>
        </w:tc>
      </w:tr>
    </w:tbl>
    <w:bookmarkStart w:name="z175" w:id="7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70"/>
    <w:bookmarkStart w:name="z176" w:id="71"/>
    <w:p>
      <w:pPr>
        <w:spacing w:after="0"/>
        <w:ind w:left="0"/>
        <w:jc w:val="left"/>
      </w:pPr>
      <w:r>
        <w:rPr>
          <w:rFonts w:ascii="Times New Roman"/>
          <w:b/>
          <w:i w:val="false"/>
          <w:color w:val="000000"/>
        </w:rPr>
        <w:t xml:space="preserve"> Кредиттік тәуекел ескеріле отырып сараланған шартты және ықтимал міндеттемелердің талдамасы туралы есеп</w:t>
      </w:r>
    </w:p>
    <w:bookmarkEnd w:id="71"/>
    <w:bookmarkStart w:name="z177" w:id="72"/>
    <w:p>
      <w:pPr>
        <w:spacing w:after="0"/>
        <w:ind w:left="0"/>
        <w:jc w:val="left"/>
      </w:pPr>
      <w:r>
        <w:rPr>
          <w:rFonts w:ascii="Times New Roman"/>
          <w:b/>
          <w:i w:val="false"/>
          <w:color w:val="000000"/>
        </w:rPr>
        <w:t xml:space="preserve"> 1-тарау. Жалпы ережелер</w:t>
      </w:r>
    </w:p>
    <w:bookmarkEnd w:id="72"/>
    <w:bookmarkStart w:name="z178" w:id="73"/>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сараланған шартты және ықтимал міндеттемелердің талдамасы туралы есеп" әкімшілік деректерді жинауға арналған нысанды (бұдан әрі - Нысан) толтыру бойынша бірыңғай талаптарды айқындайды.</w:t>
      </w:r>
    </w:p>
    <w:bookmarkEnd w:id="73"/>
    <w:bookmarkStart w:name="z179" w:id="74"/>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Республикасының Заңының 5-3-бабының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bookmarkEnd w:id="74"/>
    <w:bookmarkStart w:name="z180" w:id="75"/>
    <w:p>
      <w:pPr>
        <w:spacing w:after="0"/>
        <w:ind w:left="0"/>
        <w:jc w:val="both"/>
      </w:pPr>
      <w:r>
        <w:rPr>
          <w:rFonts w:ascii="Times New Roman"/>
          <w:b w:val="false"/>
          <w:i w:val="false"/>
          <w:color w:val="000000"/>
          <w:sz w:val="28"/>
        </w:rPr>
        <w:t>
      3. Нысанды ипотекалық ұйымдар, агроөнеркәсіп кешені саласындағы ұлттық басқарушы холдингтің еншілес ұйымы ай сайын жасайды және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75"/>
    <w:bookmarkStart w:name="z181" w:id="76"/>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76"/>
    <w:bookmarkStart w:name="z182" w:id="77"/>
    <w:p>
      <w:pPr>
        <w:spacing w:after="0"/>
        <w:ind w:left="0"/>
        <w:jc w:val="left"/>
      </w:pPr>
      <w:r>
        <w:rPr>
          <w:rFonts w:ascii="Times New Roman"/>
          <w:b/>
          <w:i w:val="false"/>
          <w:color w:val="000000"/>
        </w:rPr>
        <w:t xml:space="preserve"> 2-тарау. Нысанды толтыру бойынша түсіндірме</w:t>
      </w:r>
    </w:p>
    <w:bookmarkEnd w:id="77"/>
    <w:bookmarkStart w:name="z183" w:id="78"/>
    <w:p>
      <w:pPr>
        <w:spacing w:after="0"/>
        <w:ind w:left="0"/>
        <w:jc w:val="both"/>
      </w:pPr>
      <w:r>
        <w:rPr>
          <w:rFonts w:ascii="Times New Roman"/>
          <w:b w:val="false"/>
          <w:i w:val="false"/>
          <w:color w:val="000000"/>
          <w:sz w:val="28"/>
        </w:rPr>
        <w:t>
      5. 1-ден 57-ге дейінгі жолдардың 3-бағанында кредиттік тәуекел ескеріле отырып саралануға тиіс шартты және ықтимал міндеттемелердің сомалары көрсетіледі.</w:t>
      </w:r>
    </w:p>
    <w:bookmarkEnd w:id="78"/>
    <w:bookmarkStart w:name="z184" w:id="79"/>
    <w:p>
      <w:pPr>
        <w:spacing w:after="0"/>
        <w:ind w:left="0"/>
        <w:jc w:val="both"/>
      </w:pPr>
      <w:r>
        <w:rPr>
          <w:rFonts w:ascii="Times New Roman"/>
          <w:b w:val="false"/>
          <w:i w:val="false"/>
          <w:color w:val="000000"/>
          <w:sz w:val="28"/>
        </w:rPr>
        <w:t>
      6. 1-ден 57-ге дейінгі жолдардың 6-бағанында пайызбен конверсия коэффициентінің мәніне (4-баған) және пайызбен кредиттік тәуекел коэффициетінің мәніне (5-баған) көбейтілген шартты және ықтимал міндеттемелер бойынша сомалар көрсетіледі.</w:t>
      </w:r>
    </w:p>
    <w:bookmarkEnd w:id="79"/>
    <w:bookmarkStart w:name="z185" w:id="80"/>
    <w:p>
      <w:pPr>
        <w:spacing w:after="0"/>
        <w:ind w:left="0"/>
        <w:jc w:val="both"/>
      </w:pPr>
      <w:r>
        <w:rPr>
          <w:rFonts w:ascii="Times New Roman"/>
          <w:b w:val="false"/>
          <w:i w:val="false"/>
          <w:color w:val="000000"/>
          <w:sz w:val="28"/>
        </w:rPr>
        <w:t>
      7. Мәліметтер болмаған жағдайда Нысан нөлдік қалдықпен ұсынылады.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16.04.2026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16.04.2026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16.04.2026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16.04.2026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16.04.2026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16.04.2026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 (Қазақстан Республикасының Ұлттық Банкі филиалының толық атауы) ___________________________________________________________ (өтініш берушінің толық атауы)</w:t>
      </w:r>
    </w:p>
    <w:bookmarkStart w:name="z316" w:id="81"/>
    <w:p>
      <w:pPr>
        <w:spacing w:after="0"/>
        <w:ind w:left="0"/>
        <w:jc w:val="left"/>
      </w:pPr>
      <w:r>
        <w:rPr>
          <w:rFonts w:ascii="Times New Roman"/>
          <w:b/>
          <w:i w:val="false"/>
          <w:color w:val="000000"/>
        </w:rPr>
        <w:t xml:space="preserve"> Өтініш</w:t>
      </w:r>
    </w:p>
    <w:bookmarkEnd w:id="81"/>
    <w:p>
      <w:pPr>
        <w:spacing w:after="0"/>
        <w:ind w:left="0"/>
        <w:jc w:val="both"/>
      </w:pPr>
      <w:r>
        <w:rPr>
          <w:rFonts w:ascii="Times New Roman"/>
          <w:b w:val="false"/>
          <w:i w:val="false"/>
          <w:color w:val="000000"/>
          <w:sz w:val="28"/>
        </w:rPr>
        <w:t>
      Коллекторлық агенттік ретінде есептік тіркеуден өткізуді сұраймын.</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Бизнес сәйкестендіру нөмірі ___________________________________</w:t>
      </w:r>
    </w:p>
    <w:p>
      <w:pPr>
        <w:spacing w:after="0"/>
        <w:ind w:left="0"/>
        <w:jc w:val="both"/>
      </w:pPr>
      <w:r>
        <w:rPr>
          <w:rFonts w:ascii="Times New Roman"/>
          <w:b w:val="false"/>
          <w:i w:val="false"/>
          <w:color w:val="000000"/>
          <w:sz w:val="28"/>
        </w:rPr>
        <w:t>
      2. Өтініш берушінің орналасқан орны және нақты мекенжайы _________</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қала, аудан, облыс, көше, үйдің, офистің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 мекенжайы, интернет-ресурс)</w:t>
      </w:r>
    </w:p>
    <w:p>
      <w:pPr>
        <w:spacing w:after="0"/>
        <w:ind w:left="0"/>
        <w:jc w:val="both"/>
      </w:pPr>
      <w:r>
        <w:rPr>
          <w:rFonts w:ascii="Times New Roman"/>
          <w:b w:val="false"/>
          <w:i w:val="false"/>
          <w:color w:val="000000"/>
          <w:sz w:val="28"/>
        </w:rPr>
        <w:t>
      3. Жіберілген құжаттардың Тізбесі, данасы және олардың әрқайсысының</w:t>
      </w:r>
    </w:p>
    <w:p>
      <w:pPr>
        <w:spacing w:after="0"/>
        <w:ind w:left="0"/>
        <w:jc w:val="both"/>
      </w:pPr>
      <w:r>
        <w:rPr>
          <w:rFonts w:ascii="Times New Roman"/>
          <w:b w:val="false"/>
          <w:i w:val="false"/>
          <w:color w:val="000000"/>
          <w:sz w:val="28"/>
        </w:rPr>
        <w:t>
      парақтарының саны: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 мен ақпараттардың дәйектілігін, сондай-ақ өтінішті</w:t>
      </w:r>
    </w:p>
    <w:p>
      <w:pPr>
        <w:spacing w:after="0"/>
        <w:ind w:left="0"/>
        <w:jc w:val="both"/>
      </w:pPr>
      <w:r>
        <w:rPr>
          <w:rFonts w:ascii="Times New Roman"/>
          <w:b w:val="false"/>
          <w:i w:val="false"/>
          <w:color w:val="000000"/>
          <w:sz w:val="28"/>
        </w:rPr>
        <w:t>
      қарастыруға байланысты сұратылған қосымша ақпараттар мен құжаттардың</w:t>
      </w:r>
    </w:p>
    <w:p>
      <w:pPr>
        <w:spacing w:after="0"/>
        <w:ind w:left="0"/>
        <w:jc w:val="both"/>
      </w:pPr>
      <w:r>
        <w:rPr>
          <w:rFonts w:ascii="Times New Roman"/>
          <w:b w:val="false"/>
          <w:i w:val="false"/>
          <w:color w:val="000000"/>
          <w:sz w:val="28"/>
        </w:rPr>
        <w:t>
      Қазақстан Республикасының Ұлттық Банкіне уақтылы ұсынылғанын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Өтініш беруге уәкілетті адамның тегі, аты, әкесінің аты (ол бар</w:t>
      </w:r>
    </w:p>
    <w:p>
      <w:pPr>
        <w:spacing w:after="0"/>
        <w:ind w:left="0"/>
        <w:jc w:val="both"/>
      </w:pPr>
      <w:r>
        <w:rPr>
          <w:rFonts w:ascii="Times New Roman"/>
          <w:b w:val="false"/>
          <w:i w:val="false"/>
          <w:color w:val="000000"/>
          <w:sz w:val="28"/>
        </w:rPr>
        <w:t>
      болса), лауазымы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 жылғы "___"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8" w:id="82"/>
    <w:p>
      <w:pPr>
        <w:spacing w:after="0"/>
        <w:ind w:left="0"/>
        <w:jc w:val="left"/>
      </w:pPr>
      <w:r>
        <w:rPr>
          <w:rFonts w:ascii="Times New Roman"/>
          <w:b/>
          <w:i w:val="false"/>
          <w:color w:val="000000"/>
        </w:rPr>
        <w:t xml:space="preserve"> Өтініш берушінің құрылтайшысы (қатысушысы) - заңды тұлға туралы мәліметтер ____________________________________________________________________ (өтініш берушінің толық атауы)</w:t>
      </w:r>
    </w:p>
    <w:bookmarkEnd w:id="82"/>
    <w:p>
      <w:pPr>
        <w:spacing w:after="0"/>
        <w:ind w:left="0"/>
        <w:jc w:val="both"/>
      </w:pPr>
      <w:r>
        <w:rPr>
          <w:rFonts w:ascii="Times New Roman"/>
          <w:b w:val="false"/>
          <w:i w:val="false"/>
          <w:color w:val="000000"/>
          <w:sz w:val="28"/>
        </w:rPr>
        <w:t xml:space="preserve">
      20 __ жылғы "___" __________ </w:t>
      </w:r>
    </w:p>
    <w:p>
      <w:pPr>
        <w:spacing w:after="0"/>
        <w:ind w:left="0"/>
        <w:jc w:val="both"/>
      </w:pPr>
      <w:r>
        <w:rPr>
          <w:rFonts w:ascii="Times New Roman"/>
          <w:b w:val="false"/>
          <w:i w:val="false"/>
          <w:color w:val="000000"/>
          <w:sz w:val="28"/>
        </w:rPr>
        <w:t>
      1. Өтініш берушінің құрылтайшысы (қатысушысы) 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2. Орналасқан орны _______________________________________________</w:t>
      </w:r>
    </w:p>
    <w:p>
      <w:pPr>
        <w:spacing w:after="0"/>
        <w:ind w:left="0"/>
        <w:jc w:val="both"/>
      </w:pPr>
      <w:r>
        <w:rPr>
          <w:rFonts w:ascii="Times New Roman"/>
          <w:b w:val="false"/>
          <w:i w:val="false"/>
          <w:color w:val="000000"/>
          <w:sz w:val="28"/>
        </w:rPr>
        <w:t>
      (пошта индексі, мекенжайы, телефон және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факс нөмірі, электрондық пошта мекенжайы ол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Бизнес сәйкестендіру нөмірі ___________________________________</w:t>
      </w:r>
    </w:p>
    <w:p>
      <w:pPr>
        <w:spacing w:after="0"/>
        <w:ind w:left="0"/>
        <w:jc w:val="both"/>
      </w:pPr>
      <w:r>
        <w:rPr>
          <w:rFonts w:ascii="Times New Roman"/>
          <w:b w:val="false"/>
          <w:i w:val="false"/>
          <w:color w:val="000000"/>
          <w:sz w:val="28"/>
        </w:rPr>
        <w:t>
      4. Мемлекеттік тіркеу (қайта тіркеу) туралы мәліметтер 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(құжаттың атауы, нөмірі және берілген күні, кім берді)</w:t>
      </w:r>
    </w:p>
    <w:p>
      <w:pPr>
        <w:spacing w:after="0"/>
        <w:ind w:left="0"/>
        <w:jc w:val="both"/>
      </w:pPr>
      <w:r>
        <w:rPr>
          <w:rFonts w:ascii="Times New Roman"/>
          <w:b w:val="false"/>
          <w:i w:val="false"/>
          <w:color w:val="000000"/>
          <w:sz w:val="28"/>
        </w:rPr>
        <w:t>
      5. Резиденттігі __________________________________________________</w:t>
      </w:r>
    </w:p>
    <w:p>
      <w:pPr>
        <w:spacing w:after="0"/>
        <w:ind w:left="0"/>
        <w:jc w:val="both"/>
      </w:pPr>
      <w:r>
        <w:rPr>
          <w:rFonts w:ascii="Times New Roman"/>
          <w:b w:val="false"/>
          <w:i w:val="false"/>
          <w:color w:val="000000"/>
          <w:sz w:val="28"/>
        </w:rPr>
        <w:t>
      6. Негізгі қызмет түрі 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Өтініш берушінің жарғылық капиталындағы қатысу үлесі 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Өтініш беруші құрылтайшысының (қатысушысының) өзге заңды тұлғаларды құруға</w:t>
      </w:r>
    </w:p>
    <w:p>
      <w:pPr>
        <w:spacing w:after="0"/>
        <w:ind w:left="0"/>
        <w:jc w:val="both"/>
      </w:pPr>
      <w:r>
        <w:rPr>
          <w:rFonts w:ascii="Times New Roman"/>
          <w:b w:val="false"/>
          <w:i w:val="false"/>
          <w:color w:val="000000"/>
          <w:sz w:val="28"/>
        </w:rPr>
        <w:t>
      және оның қызметіне құрылтайшы (қатысушысы), акционер ретінде қатысуы туралы</w:t>
      </w:r>
    </w:p>
    <w:p>
      <w:pPr>
        <w:spacing w:after="0"/>
        <w:ind w:left="0"/>
        <w:jc w:val="both"/>
      </w:pPr>
      <w:r>
        <w:rPr>
          <w:rFonts w:ascii="Times New Roman"/>
          <w:b w:val="false"/>
          <w:i w:val="false"/>
          <w:color w:val="000000"/>
          <w:sz w:val="28"/>
        </w:rPr>
        <w:t>
      заңды тұлғалардың толық атауы және орналасқан орны көрсетілген</w:t>
      </w:r>
    </w:p>
    <w:p>
      <w:pPr>
        <w:spacing w:after="0"/>
        <w:ind w:left="0"/>
        <w:jc w:val="both"/>
      </w:pPr>
      <w:r>
        <w:rPr>
          <w:rFonts w:ascii="Times New Roman"/>
          <w:b w:val="false"/>
          <w:i w:val="false"/>
          <w:color w:val="000000"/>
          <w:sz w:val="28"/>
        </w:rPr>
        <w:t>
      мәліметтер____________________________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Өтініш беруші құрылтайшысы (қатысушысы) қатысатын өнеркәсіптік, банктік,</w:t>
      </w:r>
    </w:p>
    <w:p>
      <w:pPr>
        <w:spacing w:after="0"/>
        <w:ind w:left="0"/>
        <w:jc w:val="both"/>
      </w:pPr>
      <w:r>
        <w:rPr>
          <w:rFonts w:ascii="Times New Roman"/>
          <w:b w:val="false"/>
          <w:i w:val="false"/>
          <w:color w:val="000000"/>
          <w:sz w:val="28"/>
        </w:rPr>
        <w:t>
      қаржылық топтар, холдингтер, концерндер, қауымдастықтар, консорциумдар туралы</w:t>
      </w:r>
    </w:p>
    <w:p>
      <w:pPr>
        <w:spacing w:after="0"/>
        <w:ind w:left="0"/>
        <w:jc w:val="both"/>
      </w:pPr>
      <w:r>
        <w:rPr>
          <w:rFonts w:ascii="Times New Roman"/>
          <w:b w:val="false"/>
          <w:i w:val="false"/>
          <w:color w:val="000000"/>
          <w:sz w:val="28"/>
        </w:rPr>
        <w:t>
      ұйымдардың толық атауы, орналасқан орны</w:t>
      </w:r>
    </w:p>
    <w:p>
      <w:pPr>
        <w:spacing w:after="0"/>
        <w:ind w:left="0"/>
        <w:jc w:val="both"/>
      </w:pPr>
      <w:r>
        <w:rPr>
          <w:rFonts w:ascii="Times New Roman"/>
          <w:b w:val="false"/>
          <w:i w:val="false"/>
          <w:color w:val="000000"/>
          <w:sz w:val="28"/>
        </w:rPr>
        <w:t>
      көрсетілген мәліметтер __________________________________________.</w:t>
      </w:r>
    </w:p>
    <w:p>
      <w:pPr>
        <w:spacing w:after="0"/>
        <w:ind w:left="0"/>
        <w:jc w:val="both"/>
      </w:pPr>
      <w:r>
        <w:rPr>
          <w:rFonts w:ascii="Times New Roman"/>
          <w:b w:val="false"/>
          <w:i w:val="false"/>
          <w:color w:val="000000"/>
          <w:sz w:val="28"/>
        </w:rPr>
        <w:t>
      10. Құрылтайшы (акционер, қатысушы) не құрылтайшының (қатысушының) басшы</w:t>
      </w:r>
    </w:p>
    <w:p>
      <w:pPr>
        <w:spacing w:after="0"/>
        <w:ind w:left="0"/>
        <w:jc w:val="both"/>
      </w:pPr>
      <w:r>
        <w:rPr>
          <w:rFonts w:ascii="Times New Roman"/>
          <w:b w:val="false"/>
          <w:i w:val="false"/>
          <w:color w:val="000000"/>
          <w:sz w:val="28"/>
        </w:rPr>
        <w:t>
      қызметкері бұрын, уәкілетті орган аталған коллекторлық агенттікті</w:t>
      </w:r>
    </w:p>
    <w:p>
      <w:pPr>
        <w:spacing w:after="0"/>
        <w:ind w:left="0"/>
        <w:jc w:val="both"/>
      </w:pPr>
      <w:r>
        <w:rPr>
          <w:rFonts w:ascii="Times New Roman"/>
          <w:b w:val="false"/>
          <w:i w:val="false"/>
          <w:color w:val="000000"/>
          <w:sz w:val="28"/>
        </w:rPr>
        <w:t>
      "Коллекторлық қызмет туралы" 2017 жылғы 6 мамырдағы Қазақстан Республикасы</w:t>
      </w:r>
    </w:p>
    <w:p>
      <w:pPr>
        <w:spacing w:after="0"/>
        <w:ind w:left="0"/>
        <w:jc w:val="both"/>
      </w:pPr>
      <w:r>
        <w:rPr>
          <w:rFonts w:ascii="Times New Roman"/>
          <w:b w:val="false"/>
          <w:i w:val="false"/>
          <w:color w:val="000000"/>
          <w:sz w:val="28"/>
        </w:rPr>
        <w:t xml:space="preserve">
      Заңының 9-бабының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2), 3), 4), 5), 6) және</w:t>
      </w:r>
    </w:p>
    <w:p>
      <w:pPr>
        <w:spacing w:after="0"/>
        <w:ind w:left="0"/>
        <w:jc w:val="both"/>
      </w:pPr>
      <w:r>
        <w:rPr>
          <w:rFonts w:ascii="Times New Roman"/>
          <w:b w:val="false"/>
          <w:i w:val="false"/>
          <w:color w:val="000000"/>
          <w:sz w:val="28"/>
        </w:rPr>
        <w:t>
      7) тармақшаларында көзделген негіздер бойынша тізілімнен шығару туралы шешім</w:t>
      </w:r>
    </w:p>
    <w:p>
      <w:pPr>
        <w:spacing w:after="0"/>
        <w:ind w:left="0"/>
        <w:jc w:val="both"/>
      </w:pPr>
      <w:r>
        <w:rPr>
          <w:rFonts w:ascii="Times New Roman"/>
          <w:b w:val="false"/>
          <w:i w:val="false"/>
          <w:color w:val="000000"/>
          <w:sz w:val="28"/>
        </w:rPr>
        <w:t>
      қабылдағанға дейін бір жылдан аспайтын кезеңде коллекторлық агенттіктің бірінші</w:t>
      </w:r>
    </w:p>
    <w:p>
      <w:pPr>
        <w:spacing w:after="0"/>
        <w:ind w:left="0"/>
        <w:jc w:val="both"/>
      </w:pPr>
      <w:r>
        <w:rPr>
          <w:rFonts w:ascii="Times New Roman"/>
          <w:b w:val="false"/>
          <w:i w:val="false"/>
          <w:color w:val="000000"/>
          <w:sz w:val="28"/>
        </w:rPr>
        <w:t>
      басшысы немесе құрылтайшысы (қатысушысы) болғаны жөніндегі мәліметтер</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11. Өтініш беруші құрылтайшысының (қатысушысының) басшысы туралы мәліметтер</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 жылғы "___"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0" w:id="83"/>
    <w:p>
      <w:pPr>
        <w:spacing w:after="0"/>
        <w:ind w:left="0"/>
        <w:jc w:val="left"/>
      </w:pPr>
      <w:r>
        <w:rPr>
          <w:rFonts w:ascii="Times New Roman"/>
          <w:b/>
          <w:i w:val="false"/>
          <w:color w:val="000000"/>
        </w:rPr>
        <w:t xml:space="preserve">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түрде иеленетін және (немесе) пайдаланатын және (немесе) оларға билік ететін немесе бақылаудағы тұлғалар (бұдан әрі – қатысушы, (иеленуші) туралы мәліметтер</w:t>
      </w:r>
    </w:p>
    <w:bookmarkEnd w:id="83"/>
    <w:bookmarkStart w:name="z321" w:id="84"/>
    <w:p>
      <w:pPr>
        <w:spacing w:after="0"/>
        <w:ind w:left="0"/>
        <w:jc w:val="both"/>
      </w:pPr>
      <w:r>
        <w:rPr>
          <w:rFonts w:ascii="Times New Roman"/>
          <w:b w:val="false"/>
          <w:i w:val="false"/>
          <w:color w:val="000000"/>
          <w:sz w:val="28"/>
        </w:rPr>
        <w:t>
      1-кесте. Қатысушы (иеленуші) туралы мәліметтер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басқа сәйкестендіру нөмірі (Қазақстан Республикасының бейрезиденттері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болуы туралы мәліметтер (жеке тұлға үшін) (иә (жоқ), құқық бұзушылықтың, қылмыстың қысқаша сипаттамасы, жауапкершілікке тарту негізін көрсете отырып, қылмыстық жауапкершілікке тарту туралы үкімнің деректемелері)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аталған коллекторлық агенттікті "Коллекторлық қызмет туралы" 2017 жылғы 6 мамырдағы Қазақстан Республикасы Заңының 9-бабының 1-тармағы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бірінші басшысы немесе құрылтайшысы (қатысушысы) болған құрылтайшы (акционер, қатысушы) немесе басшы қызметкер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Қатысушыға (иеленушіге) тиесілі қатысу үлестерінің жалпы санына арақатынасы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(иеленушінің) коллекторлық агенттіктің жарғылық капиталындағы қатысу үлестерін иеленетін ұйымдағы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түрде иелену жүзеге асырылатын ұйымның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үлестерінің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(иеленушінің) коллекторлық агенттіктің жарғылық капиталындағы қатысу үлестерін иеленетін ұйымдағы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түрде иелену жүзеге асырылатын ұйымның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1-кестеде заңды тұлғалар бойынша қатысушының (иеленушінің) жарғылық капиталындағы акцияларын не қатысу үлестерін тікелей немесе жанама түрде иеленетін және (немесе) пайдаланатын және (немесе) оларға билік ететін тұлғалар туралы, қатысушының (иеленушінің) жарғылық капиталындағы қатысу үлестерінің не орналастырылған (артықшылықты және қоғам сатып алған акцияларды шегере отырып) акцияларының жиырма бес пайызынан астамын иеленетін жеке тұлғалар туралы мәліметтер көрсетіледі.</w:t>
      </w:r>
    </w:p>
    <w:bookmarkStart w:name="z322" w:id="85"/>
    <w:p>
      <w:pPr>
        <w:spacing w:after="0"/>
        <w:ind w:left="0"/>
        <w:jc w:val="both"/>
      </w:pPr>
      <w:r>
        <w:rPr>
          <w:rFonts w:ascii="Times New Roman"/>
          <w:b w:val="false"/>
          <w:i w:val="false"/>
          <w:color w:val="000000"/>
          <w:sz w:val="28"/>
        </w:rPr>
        <w:t>
      2-кесте. Коллекторлық агенттікке бақылауды жүзеге асыратын тұлғалардың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бар болса) (алынбаған немесе өтелмеген соттылығының болуы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бақылауды жүзеге асыратын тұлғаның дауыс беретін акцияларының (жарғылық капиталдағы қатысу үлестері) 20 пайызынан астамын иеленетіні ұйымдар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иелену (жарғылық капиталдағы) үлесі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3-бағанда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алынбаған немесе жойылмаған сотталғандығы бар екендігі немесе қылмыстық қудалауға ұшырайтын немесе ұшыраған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 туралы ақпарат көрсетіледі. </w:t>
      </w:r>
    </w:p>
    <w:p>
      <w:pPr>
        <w:spacing w:after="0"/>
        <w:ind w:left="0"/>
        <w:jc w:val="both"/>
      </w:pPr>
      <w:r>
        <w:rPr>
          <w:rFonts w:ascii="Times New Roman"/>
          <w:b w:val="false"/>
          <w:i w:val="false"/>
          <w:color w:val="000000"/>
          <w:sz w:val="28"/>
        </w:rPr>
        <w:t>
      Егер солай болса, онда қылмыстық жауапкершілікке тарту туралы үкімнің күнін және нөмірін, Қазақстан Республикасының Қылмыстық кодексінің бабын көрсету қажет.</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___________________________________________________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Қол қойылған күн 20_____ жылғы "_____"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4" w:id="86"/>
    <w:p>
      <w:pPr>
        <w:spacing w:after="0"/>
        <w:ind w:left="0"/>
        <w:jc w:val="left"/>
      </w:pPr>
      <w:r>
        <w:rPr>
          <w:rFonts w:ascii="Times New Roman"/>
          <w:b/>
          <w:i w:val="false"/>
          <w:color w:val="000000"/>
        </w:rPr>
        <w:t xml:space="preserve"> Борышкерлермен және (немесе) олардың өкілдерімен және (немесе) банктік қарыз шарты немесе микрокредит беру туралы шарт шеңберінде кредиторға міндеттемелері арқылы байланысты болатын үшінші тұлғалармен өзара іс-қимыл жасайтын жұмыскерлер туралы мәліметтер</w:t>
      </w:r>
    </w:p>
    <w:bookmarkEnd w:id="86"/>
    <w:p>
      <w:pPr>
        <w:spacing w:after="0"/>
        <w:ind w:left="0"/>
        <w:jc w:val="both"/>
      </w:pPr>
      <w:r>
        <w:rPr>
          <w:rFonts w:ascii="Times New Roman"/>
          <w:b w:val="false"/>
          <w:i w:val="false"/>
          <w:color w:val="000000"/>
          <w:sz w:val="28"/>
        </w:rPr>
        <w:t>
      Есепті кезең: 20___ жылғы "_____" __________ жағдай бойынша</w:t>
      </w:r>
    </w:p>
    <w:p>
      <w:pPr>
        <w:spacing w:after="0"/>
        <w:ind w:left="0"/>
        <w:jc w:val="both"/>
      </w:pPr>
      <w:r>
        <w:rPr>
          <w:rFonts w:ascii="Times New Roman"/>
          <w:b w:val="false"/>
          <w:i w:val="false"/>
          <w:color w:val="000000"/>
          <w:sz w:val="28"/>
        </w:rPr>
        <w:t>
      Өтініш берушінің толық атауы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(ол бар болса) (тегі, аты, әкесінің аты өзгерген жағдайда жеке басын куәландыратын құжатқа толық сәйкестігін – олар қашан және қандай себепке байланысты өзгергенін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 телефон нөмірлері (елді мекенінің кодын қоса алғанда, мекенжайды, қызметтік, үй, байланыс телефондарының нөмірлерін толық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оның ішінде техникалық және кәсіби білімі, орта білімнен кейін немесе жоғары білімі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немесе алынбаған соттылығының болуы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басшы қызметкері не оның жарғылық капиталындағы қатысу үлестерінің он немесе одан да көп пайызын иеленген тұлға болып табылған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Психологиялық-неврологиялық, туберкулездік, наркологиялық диспансерлерде есепте тұрған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қызметтен немесе арнаулы және құқық қорғау органдарынан теріс себептер бойынша босатылған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өзінің лауазымдық өкілеттіктеріне орай осы коллекторлық агенттіктің қызметін тексеру нысанында бақылау жөніндегі мемлекеттік функцияларды орындаған не өзінің құзыретіне сәйкес осы коллекторлық агенттіктің қызметіне байланысты болған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5-бабында көзделген талаптарды бұзғаны үшін коллекторлық агенттіктен босатылған (иә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ақпаратты өзім тексергенімді және оның дұрыс және толық екендігін растаймын, сондай-ақ дербес деректерді жинауға және өңдеуге және ақпараттық жүйелердегі заңмен қорғалатын құпияны құрайтын мәліметтерді пайдалануға келісімімді беремін (қызметкердің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8-бағанда лауазымдық міндеттемелерді, кәсіптік дағдыны көрсете отырып, басшы қызметте жұмыс тәжірибесінің бар екендігі көрсетіледі.</w:t>
      </w:r>
    </w:p>
    <w:p>
      <w:pPr>
        <w:spacing w:after="0"/>
        <w:ind w:left="0"/>
        <w:jc w:val="both"/>
      </w:pPr>
      <w:r>
        <w:rPr>
          <w:rFonts w:ascii="Times New Roman"/>
          <w:b w:val="false"/>
          <w:i w:val="false"/>
          <w:color w:val="000000"/>
          <w:sz w:val="28"/>
        </w:rPr>
        <w:t xml:space="preserve">
      2. 9-бағанда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алынбаған немесе жойылмаған сотталғандығы бар екендігі немесе қылмыстық қудалауға ұшырайтын немесе ұшыраған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 туралы ақпарат көрсетіледі. </w:t>
      </w:r>
    </w:p>
    <w:p>
      <w:pPr>
        <w:spacing w:after="0"/>
        <w:ind w:left="0"/>
        <w:jc w:val="both"/>
      </w:pPr>
      <w:r>
        <w:rPr>
          <w:rFonts w:ascii="Times New Roman"/>
          <w:b w:val="false"/>
          <w:i w:val="false"/>
          <w:color w:val="000000"/>
          <w:sz w:val="28"/>
        </w:rPr>
        <w:t>
      Егер солай болса, онда қылмыстық жауапкершілікке тарту туралы үкімнің күнін және нөмірін, Қазақстан Республикасының Қылмыстық кодексінің бабын көрсету қажет.</w:t>
      </w:r>
    </w:p>
    <w:p>
      <w:pPr>
        <w:spacing w:after="0"/>
        <w:ind w:left="0"/>
        <w:jc w:val="both"/>
      </w:pPr>
      <w:r>
        <w:rPr>
          <w:rFonts w:ascii="Times New Roman"/>
          <w:b w:val="false"/>
          <w:i w:val="false"/>
          <w:color w:val="000000"/>
          <w:sz w:val="28"/>
        </w:rPr>
        <w:t xml:space="preserve">
      3. 10-бағанда егер қызметкер бұдан бұрын Қазақстан Республикасының Ұлттық Банкі аталған коллекторлық агенттікті "Коллекторлық қызмет туралы" 2017 жылғы 6 мамырдағы Қазақстан Республикасы Заңының 9-бабының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басшы жұмыскері не оның жарғылық капиталындағы қатысу үлестерінің он немесе одан да көп пайызын иеленген тұлға болып табылғаны туралы ақпарат көрсетіледі. </w:t>
      </w:r>
    </w:p>
    <w:p>
      <w:pPr>
        <w:spacing w:after="0"/>
        <w:ind w:left="0"/>
        <w:jc w:val="both"/>
      </w:pPr>
      <w:r>
        <w:rPr>
          <w:rFonts w:ascii="Times New Roman"/>
          <w:b w:val="false"/>
          <w:i w:val="false"/>
          <w:color w:val="000000"/>
          <w:sz w:val="28"/>
        </w:rPr>
        <w:t>
      Егер солай болса, онда ұйымның атауын, лауазымын, жұмыс кезеңін көрсету қажет.</w:t>
      </w:r>
    </w:p>
    <w:p>
      <w:pPr>
        <w:spacing w:after="0"/>
        <w:ind w:left="0"/>
        <w:jc w:val="both"/>
      </w:pPr>
      <w:r>
        <w:rPr>
          <w:rFonts w:ascii="Times New Roman"/>
          <w:b w:val="false"/>
          <w:i w:val="false"/>
          <w:color w:val="000000"/>
          <w:sz w:val="28"/>
        </w:rPr>
        <w:t>
      4. 11-бағанда егер солай болса, есепке қою күні және есепке қойылған ұйымның атауын көрсету қажет.</w:t>
      </w:r>
    </w:p>
    <w:p>
      <w:pPr>
        <w:spacing w:after="0"/>
        <w:ind w:left="0"/>
        <w:jc w:val="both"/>
      </w:pPr>
      <w:r>
        <w:rPr>
          <w:rFonts w:ascii="Times New Roman"/>
          <w:b w:val="false"/>
          <w:i w:val="false"/>
          <w:color w:val="000000"/>
          <w:sz w:val="28"/>
        </w:rPr>
        <w:t>
      5. 12-бағанда егер солай болса, мемлекеттік қызметтен немесе арнайы және құқық қорғау органдарынан босатылған күнін көрсету қажет.</w:t>
      </w:r>
    </w:p>
    <w:p>
      <w:pPr>
        <w:spacing w:after="0"/>
        <w:ind w:left="0"/>
        <w:jc w:val="both"/>
      </w:pPr>
      <w:r>
        <w:rPr>
          <w:rFonts w:ascii="Times New Roman"/>
          <w:b w:val="false"/>
          <w:i w:val="false"/>
          <w:color w:val="000000"/>
          <w:sz w:val="28"/>
        </w:rPr>
        <w:t>
      6. 13-бағанда егер солай болса, мемлекеттік қызметтің тоқтаған күнін көрсету қажет.</w:t>
      </w:r>
    </w:p>
    <w:p>
      <w:pPr>
        <w:spacing w:after="0"/>
        <w:ind w:left="0"/>
        <w:jc w:val="both"/>
      </w:pPr>
      <w:r>
        <w:rPr>
          <w:rFonts w:ascii="Times New Roman"/>
          <w:b w:val="false"/>
          <w:i w:val="false"/>
          <w:color w:val="000000"/>
          <w:sz w:val="28"/>
        </w:rPr>
        <w:t>
      7. 14-бағанда егер солай болса, босатылған күнін және коллекторлық агенттіктің атауын көрсету қажет.</w:t>
      </w:r>
    </w:p>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Қол қойылған күн 20_____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r>
              <w:br/>
            </w:r>
            <w:r>
              <w:rPr>
                <w:rFonts w:ascii="Times New Roman"/>
                <w:b w:val="false"/>
                <w:i w:val="false"/>
                <w:color w:val="000000"/>
                <w:sz w:val="20"/>
              </w:rPr>
              <w:t>жарғылық капиталындағы</w:t>
            </w:r>
            <w:r>
              <w:br/>
            </w:r>
            <w:r>
              <w:rPr>
                <w:rFonts w:ascii="Times New Roman"/>
                <w:b w:val="false"/>
                <w:i w:val="false"/>
                <w:color w:val="000000"/>
                <w:sz w:val="20"/>
              </w:rPr>
              <w:t>қатысу үлестерінің он немесе</w:t>
            </w:r>
            <w:r>
              <w:br/>
            </w:r>
            <w:r>
              <w:rPr>
                <w:rFonts w:ascii="Times New Roman"/>
                <w:b w:val="false"/>
                <w:i w:val="false"/>
                <w:color w:val="000000"/>
                <w:sz w:val="20"/>
              </w:rPr>
              <w:t>одан да көп пайызын өзі дербес</w:t>
            </w:r>
            <w:r>
              <w:br/>
            </w:r>
            <w:r>
              <w:rPr>
                <w:rFonts w:ascii="Times New Roman"/>
                <w:b w:val="false"/>
                <w:i w:val="false"/>
                <w:color w:val="000000"/>
                <w:sz w:val="20"/>
              </w:rPr>
              <w:t>немесе басқа тұлғамен</w:t>
            </w:r>
            <w:r>
              <w:br/>
            </w:r>
            <w:r>
              <w:rPr>
                <w:rFonts w:ascii="Times New Roman"/>
                <w:b w:val="false"/>
                <w:i w:val="false"/>
                <w:color w:val="000000"/>
                <w:sz w:val="20"/>
              </w:rPr>
              <w:t>(тұлғалармен) бірлесіп тікелей</w:t>
            </w:r>
            <w:r>
              <w:br/>
            </w:r>
            <w:r>
              <w:rPr>
                <w:rFonts w:ascii="Times New Roman"/>
                <w:b w:val="false"/>
                <w:i w:val="false"/>
                <w:color w:val="000000"/>
                <w:sz w:val="20"/>
              </w:rPr>
              <w:t>немесе жанама иеленетін және</w:t>
            </w:r>
            <w:r>
              <w:br/>
            </w:r>
            <w:r>
              <w:rPr>
                <w:rFonts w:ascii="Times New Roman"/>
                <w:b w:val="false"/>
                <w:i w:val="false"/>
                <w:color w:val="000000"/>
                <w:sz w:val="20"/>
              </w:rPr>
              <w:t>(немесе) пайдаланатын және</w:t>
            </w:r>
            <w:r>
              <w:br/>
            </w:r>
            <w:r>
              <w:rPr>
                <w:rFonts w:ascii="Times New Roman"/>
                <w:b w:val="false"/>
                <w:i w:val="false"/>
                <w:color w:val="000000"/>
                <w:sz w:val="20"/>
              </w:rPr>
              <w:t>(немесе) оларға билік ететін</w:t>
            </w:r>
            <w:r>
              <w:br/>
            </w:r>
            <w:r>
              <w:rPr>
                <w:rFonts w:ascii="Times New Roman"/>
                <w:b w:val="false"/>
                <w:i w:val="false"/>
                <w:color w:val="000000"/>
                <w:sz w:val="20"/>
              </w:rPr>
              <w:t>немесе бақылау жасайтын</w:t>
            </w:r>
            <w:r>
              <w:br/>
            </w:r>
            <w:r>
              <w:rPr>
                <w:rFonts w:ascii="Times New Roman"/>
                <w:b w:val="false"/>
                <w:i w:val="false"/>
                <w:color w:val="000000"/>
                <w:sz w:val="20"/>
              </w:rPr>
              <w:t>тұлғалар туралы мәліметтерді</w:t>
            </w:r>
            <w:r>
              <w:br/>
            </w:r>
            <w:r>
              <w:rPr>
                <w:rFonts w:ascii="Times New Roman"/>
                <w:b w:val="false"/>
                <w:i w:val="false"/>
                <w:color w:val="000000"/>
                <w:sz w:val="20"/>
              </w:rPr>
              <w:t>коллекторлық агенттіктің ұсыну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26" w:id="87"/>
    <w:p>
      <w:pPr>
        <w:spacing w:after="0"/>
        <w:ind w:left="0"/>
        <w:jc w:val="left"/>
      </w:pPr>
      <w:r>
        <w:rPr>
          <w:rFonts w:ascii="Times New Roman"/>
          <w:b/>
          <w:i w:val="false"/>
          <w:color w:val="000000"/>
        </w:rPr>
        <w:t xml:space="preserve"> Әкімшілік деректерді жинауға арналған нысан</w:t>
      </w:r>
    </w:p>
    <w:bookmarkEnd w:id="87"/>
    <w:bookmarkStart w:name="z327" w:id="88"/>
    <w:p>
      <w:pPr>
        <w:spacing w:after="0"/>
        <w:ind w:left="0"/>
        <w:jc w:val="left"/>
      </w:pPr>
      <w:r>
        <w:rPr>
          <w:rFonts w:ascii="Times New Roman"/>
          <w:b/>
          <w:i w:val="false"/>
          <w:color w:val="000000"/>
        </w:rPr>
        <w:t xml:space="preserve">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w:t>
      </w:r>
    </w:p>
    <w:bookmarkEnd w:id="88"/>
    <w:p>
      <w:pPr>
        <w:spacing w:after="0"/>
        <w:ind w:left="0"/>
        <w:jc w:val="both"/>
      </w:pPr>
      <w:r>
        <w:rPr>
          <w:rFonts w:ascii="Times New Roman"/>
          <w:b w:val="false"/>
          <w:i w:val="false"/>
          <w:color w:val="000000"/>
          <w:sz w:val="28"/>
        </w:rPr>
        <w:t>
      Есепті кезең: 20__ жылғы __________________ жағдай бойынша</w:t>
      </w:r>
    </w:p>
    <w:p>
      <w:pPr>
        <w:spacing w:after="0"/>
        <w:ind w:left="0"/>
        <w:jc w:val="both"/>
      </w:pPr>
      <w:r>
        <w:rPr>
          <w:rFonts w:ascii="Times New Roman"/>
          <w:b w:val="false"/>
          <w:i w:val="false"/>
          <w:color w:val="000000"/>
          <w:sz w:val="28"/>
        </w:rPr>
        <w:t>
      Индекс: ЛКАУК_1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коллекторлық агенттік</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ай сайын, есепті айдан кейінгі айдың 10-нан (онынан) кешіктірмей</w:t>
      </w:r>
    </w:p>
    <w:bookmarkStart w:name="z328" w:id="89"/>
    <w:p>
      <w:pPr>
        <w:spacing w:after="0"/>
        <w:ind w:left="0"/>
        <w:jc w:val="both"/>
      </w:pPr>
      <w:r>
        <w:rPr>
          <w:rFonts w:ascii="Times New Roman"/>
          <w:b w:val="false"/>
          <w:i w:val="false"/>
          <w:color w:val="000000"/>
          <w:sz w:val="28"/>
        </w:rPr>
        <w:t>
      1-кесте.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(бұдан әрі - қатысушы (иелік етуші) туралы мәліметтер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немесе алынбаған соттылығының болуы туралы мәліметтер (жеке тұлға үшін) (иә (жоқ), құқық бұзушылықтың, қылмыстың қысқаша сипаттамасы, жауапкершілікке тарту негіздерін көрсете отырып, қылмыстық жауапкершілікке тарту туралы үкімнің деректемелері)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(акционер, қатысушы) не Қазақстан Республикасының Ұлттық Банкі осы коллекторлық агенттікті "Коллекторлық қызмет туралы" 2017 жылғы 6 мамырдағы Қазақстан Республикасы Заңының 9-бабының 1-тармағы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бұған дейін коллекторлық агенттіктің бірінші басшысы немесе құрылтайшысы (қатысушысы) болған басшы қызметкер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Қатысушыға (иелік етушіге) тиесілі қатысу үлестерінің коллекторлық агенттіктің</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(иелік етуші) коллекторлық агенттіктің жарғылық капиталындағы қатысу үлестеріне сол арқылы иелік ететін ұйымға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акциялардың/қатысу үлестерінің саны (дана/теңгемен)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арқылы жанама иелену жүзеге асырылатын ұйымның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капиталындағы қатысу үлестерінің жалпы санына арақатынасы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(иелік етуші) коллекторлық агенттіктің жарғылық капиталындағы қатысу үлестеріне сол арқылы иелік ететін ұйымға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акциялардың/қатысу үлестерінің саны (дана/теңгемен)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арқылы жанама иелену жүзеге асырылатын ұйымның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29" w:id="90"/>
    <w:p>
      <w:pPr>
        <w:spacing w:after="0"/>
        <w:ind w:left="0"/>
        <w:jc w:val="both"/>
      </w:pPr>
      <w:r>
        <w:rPr>
          <w:rFonts w:ascii="Times New Roman"/>
          <w:b w:val="false"/>
          <w:i w:val="false"/>
          <w:color w:val="000000"/>
          <w:sz w:val="28"/>
        </w:rPr>
        <w:t>
      2-кесте. Коллекторлық агенттікке бақылауды жүзеге асыратын тұлғалар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бар болса) (өтелмеген немесе алынбаған соттылығының болуы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 бақылайтын тұлға дауыс беретін акцияларының 20 (жиырма) пайызынан астамын (жарғылық капиталдағы қатысу үлестерін) иелік ететін ұйымдар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(жарғылық капиталға) иелік ету үлесі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 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 ______________</w:t>
      </w:r>
    </w:p>
    <w:p>
      <w:pPr>
        <w:spacing w:after="0"/>
        <w:ind w:left="0"/>
        <w:jc w:val="both"/>
      </w:pPr>
      <w:r>
        <w:rPr>
          <w:rFonts w:ascii="Times New Roman"/>
          <w:b w:val="false"/>
          <w:i w:val="false"/>
          <w:color w:val="000000"/>
          <w:sz w:val="28"/>
        </w:rPr>
        <w:t>
      Мәліметтерге қол қойылған күн 20_____ жылғы "_____"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r>
              <w:br/>
            </w:r>
            <w:r>
              <w:rPr>
                <w:rFonts w:ascii="Times New Roman"/>
                <w:b w:val="false"/>
                <w:i w:val="false"/>
                <w:color w:val="000000"/>
                <w:sz w:val="20"/>
              </w:rPr>
              <w:t>жарғылық капиталындағы</w:t>
            </w:r>
            <w:r>
              <w:br/>
            </w:r>
            <w:r>
              <w:rPr>
                <w:rFonts w:ascii="Times New Roman"/>
                <w:b w:val="false"/>
                <w:i w:val="false"/>
                <w:color w:val="000000"/>
                <w:sz w:val="20"/>
              </w:rPr>
              <w:t>қатысу үлестерінің он немесе</w:t>
            </w:r>
            <w:r>
              <w:br/>
            </w:r>
            <w:r>
              <w:rPr>
                <w:rFonts w:ascii="Times New Roman"/>
                <w:b w:val="false"/>
                <w:i w:val="false"/>
                <w:color w:val="000000"/>
                <w:sz w:val="20"/>
              </w:rPr>
              <w:t>одан да көп пайызын өзі дербес</w:t>
            </w:r>
            <w:r>
              <w:br/>
            </w:r>
            <w:r>
              <w:rPr>
                <w:rFonts w:ascii="Times New Roman"/>
                <w:b w:val="false"/>
                <w:i w:val="false"/>
                <w:color w:val="000000"/>
                <w:sz w:val="20"/>
              </w:rPr>
              <w:t>немесе басқа тұлғамен</w:t>
            </w:r>
            <w:r>
              <w:br/>
            </w:r>
            <w:r>
              <w:rPr>
                <w:rFonts w:ascii="Times New Roman"/>
                <w:b w:val="false"/>
                <w:i w:val="false"/>
                <w:color w:val="000000"/>
                <w:sz w:val="20"/>
              </w:rPr>
              <w:t>(тұлғалармен) бірлесіп тікелей</w:t>
            </w:r>
            <w:r>
              <w:br/>
            </w:r>
            <w:r>
              <w:rPr>
                <w:rFonts w:ascii="Times New Roman"/>
                <w:b w:val="false"/>
                <w:i w:val="false"/>
                <w:color w:val="000000"/>
                <w:sz w:val="20"/>
              </w:rPr>
              <w:t>немесе жанама иеленетін және</w:t>
            </w:r>
            <w:r>
              <w:br/>
            </w:r>
            <w:r>
              <w:rPr>
                <w:rFonts w:ascii="Times New Roman"/>
                <w:b w:val="false"/>
                <w:i w:val="false"/>
                <w:color w:val="000000"/>
                <w:sz w:val="20"/>
              </w:rPr>
              <w:t>(немесе) пайдаланатын және</w:t>
            </w:r>
            <w:r>
              <w:br/>
            </w:r>
            <w:r>
              <w:rPr>
                <w:rFonts w:ascii="Times New Roman"/>
                <w:b w:val="false"/>
                <w:i w:val="false"/>
                <w:color w:val="000000"/>
                <w:sz w:val="20"/>
              </w:rPr>
              <w:t>(немесе) оларға билік ететін</w:t>
            </w:r>
            <w:r>
              <w:br/>
            </w:r>
            <w:r>
              <w:rPr>
                <w:rFonts w:ascii="Times New Roman"/>
                <w:b w:val="false"/>
                <w:i w:val="false"/>
                <w:color w:val="000000"/>
                <w:sz w:val="20"/>
              </w:rPr>
              <w:t>немесе бақылау жасайтын</w:t>
            </w:r>
            <w:r>
              <w:br/>
            </w:r>
            <w:r>
              <w:rPr>
                <w:rFonts w:ascii="Times New Roman"/>
                <w:b w:val="false"/>
                <w:i w:val="false"/>
                <w:color w:val="000000"/>
                <w:sz w:val="20"/>
              </w:rPr>
              <w:t>тұлғалар туралы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31" w:id="91"/>
    <w:p>
      <w:pPr>
        <w:spacing w:after="0"/>
        <w:ind w:left="0"/>
        <w:jc w:val="left"/>
      </w:pPr>
      <w:r>
        <w:rPr>
          <w:rFonts w:ascii="Times New Roman"/>
          <w:b/>
          <w:i w:val="false"/>
          <w:color w:val="000000"/>
        </w:rPr>
        <w:t xml:space="preserve"> Әкімшілік деректерді жинауға арналған нысанды толтыру жөніндегі түсіндірме</w:t>
      </w:r>
    </w:p>
    <w:bookmarkEnd w:id="91"/>
    <w:bookmarkStart w:name="z332" w:id="92"/>
    <w:p>
      <w:pPr>
        <w:spacing w:after="0"/>
        <w:ind w:left="0"/>
        <w:jc w:val="left"/>
      </w:pPr>
      <w:r>
        <w:rPr>
          <w:rFonts w:ascii="Times New Roman"/>
          <w:b/>
          <w:i w:val="false"/>
          <w:color w:val="000000"/>
        </w:rPr>
        <w:t xml:space="preserve">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w:t>
      </w:r>
    </w:p>
    <w:bookmarkEnd w:id="92"/>
    <w:bookmarkStart w:name="z333" w:id="93"/>
    <w:p>
      <w:pPr>
        <w:spacing w:after="0"/>
        <w:ind w:left="0"/>
        <w:jc w:val="left"/>
      </w:pPr>
      <w:r>
        <w:rPr>
          <w:rFonts w:ascii="Times New Roman"/>
          <w:b/>
          <w:i w:val="false"/>
          <w:color w:val="000000"/>
        </w:rPr>
        <w:t xml:space="preserve"> 1-тарау. Жалпы ережелер</w:t>
      </w:r>
    </w:p>
    <w:bookmarkEnd w:id="93"/>
    <w:bookmarkStart w:name="z334" w:id="94"/>
    <w:p>
      <w:pPr>
        <w:spacing w:after="0"/>
        <w:ind w:left="0"/>
        <w:jc w:val="both"/>
      </w:pPr>
      <w:r>
        <w:rPr>
          <w:rFonts w:ascii="Times New Roman"/>
          <w:b w:val="false"/>
          <w:i w:val="false"/>
          <w:color w:val="000000"/>
          <w:sz w:val="28"/>
        </w:rPr>
        <w:t>
      1. Осы түсіндірме (бұдан әрі – Түсіндірме)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 әкімшілік деректерді жинауға арналған нысанды (бұдан әрі – Нысан) толтыру жөніндегі бірыңғай талаптарды айқындайды.</w:t>
      </w:r>
    </w:p>
    <w:bookmarkEnd w:id="94"/>
    <w:bookmarkStart w:name="z335" w:id="95"/>
    <w:p>
      <w:pPr>
        <w:spacing w:after="0"/>
        <w:ind w:left="0"/>
        <w:jc w:val="both"/>
      </w:pPr>
      <w:r>
        <w:rPr>
          <w:rFonts w:ascii="Times New Roman"/>
          <w:b w:val="false"/>
          <w:i w:val="false"/>
          <w:color w:val="000000"/>
          <w:sz w:val="28"/>
        </w:rPr>
        <w:t xml:space="preserve">
      2. Нысан "Коллекторлық қызмет туралы" 2017 жылғы 6 мамырдағы Қазақстан Республикасы Заңының 15-бабы </w:t>
      </w:r>
      <w:r>
        <w:rPr>
          <w:rFonts w:ascii="Times New Roman"/>
          <w:b w:val="false"/>
          <w:i w:val="false"/>
          <w:color w:val="000000"/>
          <w:sz w:val="28"/>
        </w:rPr>
        <w:t>1-тармағының</w:t>
      </w:r>
      <w:r>
        <w:rPr>
          <w:rFonts w:ascii="Times New Roman"/>
          <w:b w:val="false"/>
          <w:i w:val="false"/>
          <w:color w:val="000000"/>
          <w:sz w:val="28"/>
        </w:rPr>
        <w:t xml:space="preserve"> 18) тармақшасына сәйкес әзірленді.</w:t>
      </w:r>
    </w:p>
    <w:bookmarkEnd w:id="95"/>
    <w:bookmarkStart w:name="z336" w:id="96"/>
    <w:p>
      <w:pPr>
        <w:spacing w:after="0"/>
        <w:ind w:left="0"/>
        <w:jc w:val="both"/>
      </w:pPr>
      <w:r>
        <w:rPr>
          <w:rFonts w:ascii="Times New Roman"/>
          <w:b w:val="false"/>
          <w:i w:val="false"/>
          <w:color w:val="000000"/>
          <w:sz w:val="28"/>
        </w:rPr>
        <w:t>
      3. Нысанды коллекторлық агенттік ай сайын жасайды және есепті айдан кейінгі айдың 10-нан (онынан) кешіктірмей толтырады. Нысандағы деректер мың теңгемен көрсетіледі.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96"/>
    <w:bookmarkStart w:name="z337" w:id="97"/>
    <w:p>
      <w:pPr>
        <w:spacing w:after="0"/>
        <w:ind w:left="0"/>
        <w:jc w:val="both"/>
      </w:pPr>
      <w:r>
        <w:rPr>
          <w:rFonts w:ascii="Times New Roman"/>
          <w:b w:val="false"/>
          <w:i w:val="false"/>
          <w:color w:val="000000"/>
          <w:sz w:val="28"/>
        </w:rPr>
        <w:t>
      4. Нысанға бірінші басшы, бас бухгалтер немесе қол қоюға уәкілетті адамдар және орындаушы қол қояды.</w:t>
      </w:r>
    </w:p>
    <w:bookmarkEnd w:id="97"/>
    <w:bookmarkStart w:name="z338" w:id="98"/>
    <w:p>
      <w:pPr>
        <w:spacing w:after="0"/>
        <w:ind w:left="0"/>
        <w:jc w:val="left"/>
      </w:pPr>
      <w:r>
        <w:rPr>
          <w:rFonts w:ascii="Times New Roman"/>
          <w:b/>
          <w:i w:val="false"/>
          <w:color w:val="000000"/>
        </w:rPr>
        <w:t xml:space="preserve"> 2-тарау. Нысанды толтыру жөніндегі түсіндірме</w:t>
      </w:r>
    </w:p>
    <w:bookmarkEnd w:id="98"/>
    <w:bookmarkStart w:name="z339" w:id="99"/>
    <w:p>
      <w:pPr>
        <w:spacing w:after="0"/>
        <w:ind w:left="0"/>
        <w:jc w:val="both"/>
      </w:pPr>
      <w:r>
        <w:rPr>
          <w:rFonts w:ascii="Times New Roman"/>
          <w:b w:val="false"/>
          <w:i w:val="false"/>
          <w:color w:val="000000"/>
          <w:sz w:val="28"/>
        </w:rPr>
        <w:t>
      5. Заңды тұлғалар бойынша 1-кестеде қатысушының (иелік етушінің) жарғылық капиталындағы қатысу үлестерінің не орналастырылған (артықшылықты және қоғам сатып алған акцияларды шегере отырып) акцияларының жиырма пайызынан астамына ие жеке тұлғалар туралы мәліметтерге дейін қоса алғанда, коллекторлық агенттіктің акцияларын не жарғылық капиталындағы қатысу үлестерін тікелей немесе жанама иелік ететін және (немесе) пайдаланатын және (немесе) оларға билік ететін тұлғалар туралы мәліметтер көрсетіледі.</w:t>
      </w:r>
    </w:p>
    <w:bookmarkEnd w:id="99"/>
    <w:bookmarkStart w:name="z340" w:id="100"/>
    <w:p>
      <w:pPr>
        <w:spacing w:after="0"/>
        <w:ind w:left="0"/>
        <w:jc w:val="both"/>
      </w:pPr>
      <w:r>
        <w:rPr>
          <w:rFonts w:ascii="Times New Roman"/>
          <w:b w:val="false"/>
          <w:i w:val="false"/>
          <w:color w:val="000000"/>
          <w:sz w:val="28"/>
        </w:rPr>
        <w:t xml:space="preserve">
      6. 2-кестенің 3-бағанында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өтелмеген немесе алынбаған соттылығы болуы немесе қылмыстық қудалауға ұшырайтындығы немесе ұшырағандығы (өздеріне қатысты қылмыстық қудалау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 туралы ақпарат көрсетіледі. Егер солай болса, қылмыстық жауапкершілікке тарту туралы үкімнің күні мен нөмірі, Қазақстан Республикасы Қылмыстық кодексінің бабы көрсетілсін.</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14.11.2019 </w:t>
      </w:r>
      <w:r>
        <w:rPr>
          <w:rFonts w:ascii="Times New Roman"/>
          <w:b w:val="false"/>
          <w:i w:val="false"/>
          <w:color w:val="ff0000"/>
          <w:sz w:val="28"/>
        </w:rPr>
        <w:t>№ 192</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14.11.2019 </w:t>
      </w:r>
      <w:r>
        <w:rPr>
          <w:rFonts w:ascii="Times New Roman"/>
          <w:b w:val="false"/>
          <w:i w:val="false"/>
          <w:color w:val="ff0000"/>
          <w:sz w:val="28"/>
        </w:rPr>
        <w:t>№ 192</w:t>
      </w:r>
      <w:r>
        <w:rPr>
          <w:rFonts w:ascii="Times New Roman"/>
          <w:b w:val="false"/>
          <w:i w:val="false"/>
          <w:color w:val="ff0000"/>
          <w:sz w:val="28"/>
        </w:rPr>
        <w:t xml:space="preserve"> (01.01.2020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