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76c1" w14:textId="bde7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29.08.2025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29.08.2025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564 бұйрығына қосымша</w:t>
            </w:r>
          </w:p>
        </w:tc>
      </w:tr>
    </w:tbl>
    <w:bookmarkStart w:name="z11" w:id="9"/>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w:t>
      </w:r>
    </w:p>
    <w:bookmarkEnd w:id="9"/>
    <w:p>
      <w:pPr>
        <w:spacing w:after="0"/>
        <w:ind w:left="0"/>
        <w:jc w:val="both"/>
      </w:pPr>
      <w:r>
        <w:rPr>
          <w:rFonts w:ascii="Times New Roman"/>
          <w:b w:val="false"/>
          <w:i w:val="false"/>
          <w:color w:val="ff0000"/>
          <w:sz w:val="28"/>
        </w:rPr>
        <w:t xml:space="preserve">
      Ескерту. Үлгілік қағидалар жаңа редакцияда - ҚР Оқу-ағарту министрінің 29.08.2025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w:t>
      </w:r>
      <w:r>
        <w:rPr>
          <w:rFonts w:ascii="Times New Roman"/>
          <w:b w:val="false"/>
          <w:i w:val="false"/>
          <w:color w:val="000000"/>
          <w:sz w:val="28"/>
        </w:rPr>
        <w:t>63)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1"/>
    <w:bookmarkStart w:name="z14" w:id="12"/>
    <w:p>
      <w:pPr>
        <w:spacing w:after="0"/>
        <w:ind w:left="0"/>
        <w:jc w:val="both"/>
      </w:pPr>
      <w:r>
        <w:rPr>
          <w:rFonts w:ascii="Times New Roman"/>
          <w:b w:val="false"/>
          <w:i w:val="false"/>
          <w:color w:val="000000"/>
          <w:sz w:val="28"/>
        </w:rPr>
        <w:t xml:space="preserve">
      2. Білім беру ұйымдары оқуға қабылдауды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Заңға, осы Үлгілік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2"/>
    <w:bookmarkStart w:name="z15" w:id="13"/>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3"/>
    <w:bookmarkStart w:name="z16" w:id="14"/>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4"/>
    <w:bookmarkStart w:name="z17" w:id="15"/>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бұйрығына </w:t>
      </w:r>
      <w:r>
        <w:rPr>
          <w:rFonts w:ascii="Times New Roman"/>
          <w:b w:val="false"/>
          <w:i w:val="false"/>
          <w:color w:val="000000"/>
          <w:sz w:val="28"/>
        </w:rPr>
        <w:t>2-қосымшамен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(бұдан әрі - көрсетілетін қызметті алушы) шарт жасайды.</w:t>
      </w:r>
    </w:p>
    <w:bookmarkEnd w:id="15"/>
    <w:bookmarkStart w:name="z18" w:id="16"/>
    <w:p>
      <w:pPr>
        <w:spacing w:after="0"/>
        <w:ind w:left="0"/>
        <w:jc w:val="both"/>
      </w:pPr>
      <w:r>
        <w:rPr>
          <w:rFonts w:ascii="Times New Roman"/>
          <w:b w:val="false"/>
          <w:i w:val="false"/>
          <w:color w:val="000000"/>
          <w:sz w:val="28"/>
        </w:rPr>
        <w:t>
      6. Көрсетілетін қызметті алушы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6"/>
    <w:bookmarkStart w:name="z19" w:id="17"/>
    <w:p>
      <w:pPr>
        <w:spacing w:after="0"/>
        <w:ind w:left="0"/>
        <w:jc w:val="both"/>
      </w:pPr>
      <w:r>
        <w:rPr>
          <w:rFonts w:ascii="Times New Roman"/>
          <w:b w:val="false"/>
          <w:i w:val="false"/>
          <w:color w:val="000000"/>
          <w:sz w:val="28"/>
        </w:rPr>
        <w:t>
      7. Білім беру ұйымына оқуға қабылдаудан бас тартылған жағдайда көрсетілетін қызметті алушы тұрғылықты жері бойынша білім беруді басқарудың жергілікті органдарына жүгінеді.</w:t>
      </w:r>
    </w:p>
    <w:bookmarkEnd w:id="17"/>
    <w:bookmarkStart w:name="z20" w:id="18"/>
    <w:p>
      <w:pPr>
        <w:spacing w:after="0"/>
        <w:ind w:left="0"/>
        <w:jc w:val="left"/>
      </w:pPr>
      <w:r>
        <w:rPr>
          <w:rFonts w:ascii="Times New Roman"/>
          <w:b/>
          <w:i w:val="false"/>
          <w:color w:val="000000"/>
        </w:rPr>
        <w:t xml:space="preserve"> 2-тарау.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8"/>
    <w:bookmarkStart w:name="z21" w:id="19"/>
    <w:p>
      <w:pPr>
        <w:spacing w:after="0"/>
        <w:ind w:left="0"/>
        <w:jc w:val="both"/>
      </w:pPr>
      <w:r>
        <w:rPr>
          <w:rFonts w:ascii="Times New Roman"/>
          <w:b w:val="false"/>
          <w:i w:val="false"/>
          <w:color w:val="000000"/>
          <w:sz w:val="28"/>
        </w:rPr>
        <w:t>
      8.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9"/>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bookmarkStart w:name="z22" w:id="20"/>
    <w:p>
      <w:pPr>
        <w:spacing w:after="0"/>
        <w:ind w:left="0"/>
        <w:jc w:val="both"/>
      </w:pPr>
      <w:r>
        <w:rPr>
          <w:rFonts w:ascii="Times New Roman"/>
          <w:b w:val="false"/>
          <w:i w:val="false"/>
          <w:color w:val="000000"/>
          <w:sz w:val="28"/>
        </w:rPr>
        <w:t>
      9.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алу үшін құжаттарды қабылдау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20"/>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көрсетілетін қызметті берушіге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мемлекеттік қызмет көрсетуге қойылатын негізгі талаптар тізбесіне сәйкес құжаттарды ұсынады.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Үлгілік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bookmarkStart w:name="z23" w:id="21"/>
    <w:p>
      <w:pPr>
        <w:spacing w:after="0"/>
        <w:ind w:left="0"/>
        <w:jc w:val="both"/>
      </w:pPr>
      <w:r>
        <w:rPr>
          <w:rFonts w:ascii="Times New Roman"/>
          <w:b w:val="false"/>
          <w:i w:val="false"/>
          <w:color w:val="000000"/>
          <w:sz w:val="28"/>
        </w:rPr>
        <w:t>
      10. Бастауыш білімнің жалпы білім беретін оқу бағдарламаларын іске асыратын білім беру ұйымдарының бірінші сыныбына қабылданатын көрсетілетін қызметті алушыдан құжаттарды қабылдау ағымдағы күнтізбелік жылдың 1 сәуірі мен 31 тамызы аралығында жүзеге асырылады.</w:t>
      </w:r>
    </w:p>
    <w:bookmarkEnd w:id="21"/>
    <w:bookmarkStart w:name="z24" w:id="22"/>
    <w:p>
      <w:pPr>
        <w:spacing w:after="0"/>
        <w:ind w:left="0"/>
        <w:jc w:val="both"/>
      </w:pPr>
      <w:r>
        <w:rPr>
          <w:rFonts w:ascii="Times New Roman"/>
          <w:b w:val="false"/>
          <w:i w:val="false"/>
          <w:color w:val="000000"/>
          <w:sz w:val="28"/>
        </w:rPr>
        <w:t>
      11. Балаларды білім беру ұйымдарына қабылдау үшін мынадай құжаттар ұсынылады:</w:t>
      </w:r>
    </w:p>
    <w:bookmarkEnd w:id="22"/>
    <w:p>
      <w:pPr>
        <w:spacing w:after="0"/>
        <w:ind w:left="0"/>
        <w:jc w:val="both"/>
      </w:pPr>
      <w:r>
        <w:rPr>
          <w:rFonts w:ascii="Times New Roman"/>
          <w:b w:val="false"/>
          <w:i w:val="false"/>
          <w:color w:val="000000"/>
          <w:sz w:val="28"/>
        </w:rPr>
        <w:t xml:space="preserve">
      1) қызмет алушының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 өтініші;</w:t>
      </w:r>
    </w:p>
    <w:p>
      <w:pPr>
        <w:spacing w:after="0"/>
        <w:ind w:left="0"/>
        <w:jc w:val="both"/>
      </w:pPr>
      <w:r>
        <w:rPr>
          <w:rFonts w:ascii="Times New Roman"/>
          <w:b w:val="false"/>
          <w:i w:val="false"/>
          <w:color w:val="000000"/>
          <w:sz w:val="28"/>
        </w:rPr>
        <w:t>
      2) баланың туу туралы куәлігі (құжатты қағаз түрінде тапсырған кезде деректерді салыстыру үшін көрсетілетін қызметті алушының өзі ұсынады);</w:t>
      </w:r>
    </w:p>
    <w:p>
      <w:pPr>
        <w:spacing w:after="0"/>
        <w:ind w:left="0"/>
        <w:jc w:val="both"/>
      </w:pPr>
      <w:r>
        <w:rPr>
          <w:rFonts w:ascii="Times New Roman"/>
          <w:b w:val="false"/>
          <w:i w:val="false"/>
          <w:color w:val="000000"/>
          <w:sz w:val="28"/>
        </w:rPr>
        <w:t>
      3) қызмет алушының жеке куәлігі (құжатты қағаз түрінде тапсырған кезде деректерді салыстыру үшін көрсетілетін қызметті алушының өзі ұсынады);</w:t>
      </w:r>
    </w:p>
    <w:p>
      <w:pPr>
        <w:spacing w:after="0"/>
        <w:ind w:left="0"/>
        <w:jc w:val="both"/>
      </w:pPr>
      <w:r>
        <w:rPr>
          <w:rFonts w:ascii="Times New Roman"/>
          <w:b w:val="false"/>
          <w:i w:val="false"/>
          <w:color w:val="000000"/>
          <w:sz w:val="28"/>
        </w:rPr>
        <w:t xml:space="preserve">
      4)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ҚР ДСМ-175/2020 бұйрығы) сәйкес № 065/е нысанындағы "Иммундау паспорты" және № 052-2/е нысанындағы "Бала денсаулығының паспорт" медициналық анықтамалары;</w:t>
      </w:r>
    </w:p>
    <w:p>
      <w:pPr>
        <w:spacing w:after="0"/>
        <w:ind w:left="0"/>
        <w:jc w:val="both"/>
      </w:pPr>
      <w:r>
        <w:rPr>
          <w:rFonts w:ascii="Times New Roman"/>
          <w:b w:val="false"/>
          <w:i w:val="false"/>
          <w:color w:val="000000"/>
          <w:sz w:val="28"/>
        </w:rPr>
        <w:t>
      5) баланың 3х4 см көлеміндегі фотосуреті.</w:t>
      </w:r>
    </w:p>
    <w:bookmarkStart w:name="z25" w:id="23"/>
    <w:p>
      <w:pPr>
        <w:spacing w:after="0"/>
        <w:ind w:left="0"/>
        <w:jc w:val="both"/>
      </w:pPr>
      <w:r>
        <w:rPr>
          <w:rFonts w:ascii="Times New Roman"/>
          <w:b w:val="false"/>
          <w:i w:val="false"/>
          <w:color w:val="000000"/>
          <w:sz w:val="28"/>
        </w:rPr>
        <w:t xml:space="preserve">
      12.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осы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дәлелді бас тарту) жіберіледі.</w:t>
      </w:r>
    </w:p>
    <w:bookmarkEnd w:id="23"/>
    <w:bookmarkStart w:name="z26" w:id="24"/>
    <w:p>
      <w:pPr>
        <w:spacing w:after="0"/>
        <w:ind w:left="0"/>
        <w:jc w:val="both"/>
      </w:pPr>
      <w:r>
        <w:rPr>
          <w:rFonts w:ascii="Times New Roman"/>
          <w:b w:val="false"/>
          <w:i w:val="false"/>
          <w:color w:val="000000"/>
          <w:sz w:val="28"/>
        </w:rPr>
        <w:t xml:space="preserve">
      13. Көрсетілетін қызметті берушінің мемлекеттік қызметтер көрсетуден дәлелді бас тартуы үшін "Мемлекеттік көрсетілетін қызметтер туралы" Заңның </w:t>
      </w:r>
      <w:r>
        <w:rPr>
          <w:rFonts w:ascii="Times New Roman"/>
          <w:b w:val="false"/>
          <w:i w:val="false"/>
          <w:color w:val="000000"/>
          <w:sz w:val="28"/>
        </w:rPr>
        <w:t>19-1-бабының</w:t>
      </w:r>
      <w:r>
        <w:rPr>
          <w:rFonts w:ascii="Times New Roman"/>
          <w:b w:val="false"/>
          <w:i w:val="false"/>
          <w:color w:val="000000"/>
          <w:sz w:val="28"/>
        </w:rPr>
        <w:t xml:space="preserve"> 2-тармағында белгіленген тізбе, сондай-ақ "Білім беру объектілеріне қойылатын санитариялық-эпидемиологиялық талаптар" санитариялық қағидаларына бекіту туралы" Қазақстан Республикасы Денсаулық сақтау министрінің 2021 жылғы 5 тамыздағы № ҚР ДСМ-76 (Нормативтік құқықтық актілерді мемлекеттік тіркеу тізілімінде № 23890 болып тіркелген) бұйрығының (бұдан әрі- № ҚР ДСМ-76 бұйрығы) </w:t>
      </w:r>
      <w:r>
        <w:rPr>
          <w:rFonts w:ascii="Times New Roman"/>
          <w:b w:val="false"/>
          <w:i w:val="false"/>
          <w:color w:val="000000"/>
          <w:sz w:val="28"/>
        </w:rPr>
        <w:t>2-қосымшасында</w:t>
      </w:r>
      <w:r>
        <w:rPr>
          <w:rFonts w:ascii="Times New Roman"/>
          <w:b w:val="false"/>
          <w:i w:val="false"/>
          <w:color w:val="000000"/>
          <w:sz w:val="28"/>
        </w:rPr>
        <w:t xml:space="preserve"> бекітілген санитарлық қағидаларына сәйкес негіздер болып табылады, олар:</w:t>
      </w:r>
    </w:p>
    <w:bookmarkEnd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0"/>
        <w:ind w:left="0"/>
        <w:jc w:val="both"/>
      </w:pPr>
      <w:r>
        <w:rPr>
          <w:rFonts w:ascii="Times New Roman"/>
          <w:b w:val="false"/>
          <w:i w:val="false"/>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0"/>
        <w:ind w:left="0"/>
        <w:jc w:val="both"/>
      </w:pPr>
      <w:r>
        <w:rPr>
          <w:rFonts w:ascii="Times New Roman"/>
          <w:b w:val="false"/>
          <w:i w:val="false"/>
          <w:color w:val="000000"/>
          <w:sz w:val="28"/>
        </w:rPr>
        <w:t>
      7) сынып - жиынтығы толық болған кезде.</w:t>
      </w:r>
    </w:p>
    <w:bookmarkStart w:name="z27" w:id="25"/>
    <w:p>
      <w:pPr>
        <w:spacing w:after="0"/>
        <w:ind w:left="0"/>
        <w:jc w:val="both"/>
      </w:pPr>
      <w:r>
        <w:rPr>
          <w:rFonts w:ascii="Times New Roman"/>
          <w:b w:val="false"/>
          <w:i w:val="false"/>
          <w:color w:val="000000"/>
          <w:sz w:val="28"/>
        </w:rPr>
        <w:t xml:space="preserve">
      14. Портал арқылы жүгінген кезде көрсетілетін қызметті алушының "жеке кабинетіне" 1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қыркүйектен бастап білім беру ұйымына қабылданатыны туралы хабарлама не болмаса осы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дәлелді бас тарту келеді.</w:t>
      </w:r>
    </w:p>
    <w:bookmarkEnd w:id="25"/>
    <w:bookmarkStart w:name="z28" w:id="26"/>
    <w:p>
      <w:pPr>
        <w:spacing w:after="0"/>
        <w:ind w:left="0"/>
        <w:jc w:val="both"/>
      </w:pPr>
      <w:r>
        <w:rPr>
          <w:rFonts w:ascii="Times New Roman"/>
          <w:b w:val="false"/>
          <w:i w:val="false"/>
          <w:color w:val="000000"/>
          <w:sz w:val="28"/>
        </w:rPr>
        <w:t>
      15. Көрсетілетін қызметті беруші оқуға қабылдау кезінде ағымдағы жылғы 1 қыркүйектен бастап білім беру ұйымының қызмет көрсету аумағынан өтініш берген алғашқы үш көрсетілетін қызметті алушыға қабылданатыны туралы хабарлама жібереді, содан кейін – білім беру ұйымының қызмет көрсету аумағынан тыс, бірінші болып тіркелгендер қатарынан 1 (бір) үміткерге ағымдағы жылдың 1 қыркүйегінен бастап қабылданатыны туралы хабарлама жібереді.</w:t>
      </w:r>
    </w:p>
    <w:bookmarkEnd w:id="26"/>
    <w:bookmarkStart w:name="z29" w:id="27"/>
    <w:p>
      <w:pPr>
        <w:spacing w:after="0"/>
        <w:ind w:left="0"/>
        <w:jc w:val="both"/>
      </w:pPr>
      <w:r>
        <w:rPr>
          <w:rFonts w:ascii="Times New Roman"/>
          <w:b w:val="false"/>
          <w:i w:val="false"/>
          <w:color w:val="000000"/>
          <w:sz w:val="28"/>
        </w:rPr>
        <w:t xml:space="preserve">
      16. Өтінішті қағаз түрінде көрсетілетін қызметті беруші арқылы берген кезде, көрсетілетін қызметті берушінің қызметкері құжаттарды тіркейді және 1 (бір) жұмыс күні ішінде құжаттарды көрсетілетін қызметті алушыдан алғаны туралы қолхат немесе құжаттарды қабылдаудан бас тартқаны туралы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дәлелді бас тарту негіздері көрсетілген қолхатты Үлгілік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береді.</w:t>
      </w:r>
    </w:p>
    <w:bookmarkEnd w:id="27"/>
    <w:p>
      <w:pPr>
        <w:spacing w:after="0"/>
        <w:ind w:left="0"/>
        <w:jc w:val="both"/>
      </w:pPr>
      <w:r>
        <w:rPr>
          <w:rFonts w:ascii="Times New Roman"/>
          <w:b w:val="false"/>
          <w:i w:val="false"/>
          <w:color w:val="000000"/>
          <w:sz w:val="28"/>
        </w:rPr>
        <w:t>
      Көрсетілетін қызметті беруші ағымдағы жылдың 1 қыркүйегінен бастап қабылдау туралы хабарламаны бірінші болып тіркелгендер қатарынан 3-ке 1 (білім беру ұйымының қызмет көрсету аумағынан 3 үміткерге, білім беру ұйымының қызмет көрсету аумағынан тыс 1 үміткерге) қатынасын ескере отырып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bookmarkStart w:name="z30" w:id="28"/>
    <w:p>
      <w:pPr>
        <w:spacing w:after="0"/>
        <w:ind w:left="0"/>
        <w:jc w:val="both"/>
      </w:pPr>
      <w:r>
        <w:rPr>
          <w:rFonts w:ascii="Times New Roman"/>
          <w:b w:val="false"/>
          <w:i w:val="false"/>
          <w:color w:val="000000"/>
          <w:sz w:val="28"/>
        </w:rPr>
        <w:t>
      17. Бастауыш, негізгі орта және жалпы орта білім беру ұйымдары арасында балаларды ауыстыру үшін құжаттарды қабылдау каникул кезеңінде жүзеге асырылады, мынадай жағдайларды қоспағанда:</w:t>
      </w:r>
    </w:p>
    <w:bookmarkEnd w:id="28"/>
    <w:p>
      <w:pPr>
        <w:spacing w:after="0"/>
        <w:ind w:left="0"/>
        <w:jc w:val="both"/>
      </w:pPr>
      <w:r>
        <w:rPr>
          <w:rFonts w:ascii="Times New Roman"/>
          <w:b w:val="false"/>
          <w:i w:val="false"/>
          <w:color w:val="000000"/>
          <w:sz w:val="28"/>
        </w:rPr>
        <w:t>
      заңды күшіне енген сот шешімі болған кезде;</w:t>
      </w:r>
    </w:p>
    <w:p>
      <w:pPr>
        <w:spacing w:after="0"/>
        <w:ind w:left="0"/>
        <w:jc w:val="both"/>
      </w:pPr>
      <w:r>
        <w:rPr>
          <w:rFonts w:ascii="Times New Roman"/>
          <w:b w:val="false"/>
          <w:i w:val="false"/>
          <w:color w:val="000000"/>
          <w:sz w:val="28"/>
        </w:rPr>
        <w:t>
      бір елді мекеннің ішінде немесе басқа елді мекенге көшкен кезде (меншік құқығындағы тұрғын үйі болған жағдайда немесе оны иелену және пайдалану құқығын растайтын құжаттар ұсынылғанда);</w:t>
      </w:r>
    </w:p>
    <w:p>
      <w:pPr>
        <w:spacing w:after="0"/>
        <w:ind w:left="0"/>
        <w:jc w:val="both"/>
      </w:pPr>
      <w:r>
        <w:rPr>
          <w:rFonts w:ascii="Times New Roman"/>
          <w:b w:val="false"/>
          <w:i w:val="false"/>
          <w:color w:val="000000"/>
          <w:sz w:val="28"/>
        </w:rPr>
        <w:t>
      Қазақстан Республикасынан тыс жерге шығу кезінде (шығуды растайтын құжаттар ұсынылған жағдайда);</w:t>
      </w:r>
    </w:p>
    <w:p>
      <w:pPr>
        <w:spacing w:after="0"/>
        <w:ind w:left="0"/>
        <w:jc w:val="both"/>
      </w:pPr>
      <w:r>
        <w:rPr>
          <w:rFonts w:ascii="Times New Roman"/>
          <w:b w:val="false"/>
          <w:i w:val="false"/>
          <w:color w:val="000000"/>
          <w:sz w:val="28"/>
        </w:rPr>
        <w:t xml:space="preserve">
      Қазақстан Республикасы Оқу-ағарту министрінің 2022 жылғы 21 желтоқсандағы № 506 "Баланы жәбірлеудің (буллингтің) профилактикасы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31180 болып тіркелген) зорлық-зомбылыққа, қатыгез қарым-қатынасқа және (немесе) буллингке ұшыраған және (немесе) олардың куәгері болған кәмелетке толмағандарды ауыстыру жағдайлары.</w:t>
      </w:r>
    </w:p>
    <w:p>
      <w:pPr>
        <w:spacing w:after="0"/>
        <w:ind w:left="0"/>
        <w:jc w:val="both"/>
      </w:pPr>
      <w:r>
        <w:rPr>
          <w:rFonts w:ascii="Times New Roman"/>
          <w:b w:val="false"/>
          <w:i w:val="false"/>
          <w:color w:val="000000"/>
          <w:sz w:val="28"/>
        </w:rPr>
        <w:t xml:space="preserve">
      Құжаттарды қабылдау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және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арқылы қағаз жеткізгіште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м.а. 03.03.2026 </w:t>
      </w:r>
      <w:r>
        <w:rPr>
          <w:rFonts w:ascii="Times New Roman"/>
          <w:b w:val="false"/>
          <w:i w:val="false"/>
          <w:color w:val="000000"/>
          <w:sz w:val="28"/>
        </w:rPr>
        <w:t>№ 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18.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мемлекеттік қызметін көрсетуге қойылатын негізгі талаптар тізбесіне сәйкес портал немесе қағаз тасығыш арқылы тапсырады.</w:t>
      </w:r>
    </w:p>
    <w:bookmarkEnd w:id="29"/>
    <w:p>
      <w:pPr>
        <w:spacing w:after="0"/>
        <w:ind w:left="0"/>
        <w:jc w:val="both"/>
      </w:pPr>
      <w:r>
        <w:rPr>
          <w:rFonts w:ascii="Times New Roman"/>
          <w:b w:val="false"/>
          <w:i w:val="false"/>
          <w:color w:val="000000"/>
          <w:sz w:val="28"/>
        </w:rPr>
        <w:t>
      Үлгілік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3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bookmarkStart w:name="z32" w:id="30"/>
    <w:p>
      <w:pPr>
        <w:spacing w:after="0"/>
        <w:ind w:left="0"/>
        <w:jc w:val="both"/>
      </w:pPr>
      <w:r>
        <w:rPr>
          <w:rFonts w:ascii="Times New Roman"/>
          <w:b w:val="false"/>
          <w:i w:val="false"/>
          <w:color w:val="000000"/>
          <w:sz w:val="28"/>
        </w:rPr>
        <w:t xml:space="preserve">
      19. Портал арқылы жүгінген жағдайда көрсетілетін қызметті алушының "жеке кабинетіне" білім алушының тегі, аты, әкесінің аты (ол болған жағдайда) (бұдан әрі – Т.А.Ә. (ол болған жағдайда)), туған күні, сыныбы, оқыту тілі және мектеп атауы (телефон нөмірі, пошта мекенжайы, электрондық мекенжайы (ресми интернет-ресурс)) бір білім беру ұйымынан екінші білім беру ұйымына ауыстыру туралы хабарлама жіберіледі. Хабарламаға қызмет көрсетушінің ЭЦҚ-сымен қол қойылады. Көрсетілетін қызметті беруші мемлекеттік қызметті көрсетуден бас тартқан жағдайда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дәлелді бас тарту жөнінде хабарлама жібереді.</w:t>
      </w:r>
    </w:p>
    <w:bookmarkEnd w:id="30"/>
    <w:p>
      <w:pPr>
        <w:spacing w:after="0"/>
        <w:ind w:left="0"/>
        <w:jc w:val="both"/>
      </w:pPr>
      <w:r>
        <w:rPr>
          <w:rFonts w:ascii="Times New Roman"/>
          <w:b w:val="false"/>
          <w:i w:val="false"/>
          <w:color w:val="000000"/>
          <w:sz w:val="28"/>
        </w:rPr>
        <w:t>
      Хабарламаны көрсетілетін қызметті беруші 1 (бір) жұмыс күні ішінде жібереді.</w:t>
      </w:r>
    </w:p>
    <w:bookmarkStart w:name="z33" w:id="31"/>
    <w:p>
      <w:pPr>
        <w:spacing w:after="0"/>
        <w:ind w:left="0"/>
        <w:jc w:val="both"/>
      </w:pPr>
      <w:r>
        <w:rPr>
          <w:rFonts w:ascii="Times New Roman"/>
          <w:b w:val="false"/>
          <w:i w:val="false"/>
          <w:color w:val="000000"/>
          <w:sz w:val="28"/>
        </w:rPr>
        <w:t xml:space="preserve">
      20. Көрсетілетін қызметті алушыдан қағаз жеткізгіштегі өтініш қабылданған жағдайда, көрсетілетін қызметті беруші 1 (бір) жұмыс күні ішінде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бекіту туралы" Қазақстан Республикасы Оқу-ағарту министрінің м.а. 2023 жылғы 17 тамыздағы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33330 болып тіркелген) (бұдан әрі – 263 бұйрығы) 10-қосымшаға сәйкес білім алушылардың келген білім алушыны есепке алу талонын (бұдан әрі – келген білім алушыны есепке алу талоны) береді.</w:t>
      </w:r>
    </w:p>
    <w:bookmarkEnd w:id="31"/>
    <w:p>
      <w:pPr>
        <w:spacing w:after="0"/>
        <w:ind w:left="0"/>
        <w:jc w:val="both"/>
      </w:pPr>
      <w:r>
        <w:rPr>
          <w:rFonts w:ascii="Times New Roman"/>
          <w:b w:val="false"/>
          <w:i w:val="false"/>
          <w:color w:val="000000"/>
          <w:sz w:val="28"/>
        </w:rPr>
        <w:t xml:space="preserve">
      Көрсетілетін қызметті алушы 3 (үш) жұмыс күні ішінде келген білім алушыны есепке алу талонын кеткен білім беру ұйымына ұсынады. </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дәлелді бас тарту болған жағдайда, өтініш пен (немесе) құжаттарды қабылдаудан бас тарту туралы қолхат Үлгілік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беріледі.</w:t>
      </w:r>
    </w:p>
    <w:p>
      <w:pPr>
        <w:spacing w:after="0"/>
        <w:ind w:left="0"/>
        <w:jc w:val="both"/>
      </w:pPr>
      <w:r>
        <w:rPr>
          <w:rFonts w:ascii="Times New Roman"/>
          <w:b w:val="false"/>
          <w:i w:val="false"/>
          <w:color w:val="000000"/>
          <w:sz w:val="28"/>
        </w:rPr>
        <w:t>
      Келген білім алушыны есепке алу талонының қолданылу мерзімі – 3 (үш) жұмыс күні.</w:t>
      </w:r>
    </w:p>
    <w:bookmarkStart w:name="z34" w:id="32"/>
    <w:p>
      <w:pPr>
        <w:spacing w:after="0"/>
        <w:ind w:left="0"/>
        <w:jc w:val="both"/>
      </w:pPr>
      <w:r>
        <w:rPr>
          <w:rFonts w:ascii="Times New Roman"/>
          <w:b w:val="false"/>
          <w:i w:val="false"/>
          <w:color w:val="000000"/>
          <w:sz w:val="28"/>
        </w:rPr>
        <w:t>
      21. Мемлекеттік көрсетілетін қызметті қағаз жеткізгіште қабылдаған жағдайда, білім алушы шыққан білім беру ұйымының көрсетілетін қызметті берушісі басқа білім беру ұйымына кеткен білім алушыны есепке алу талонын алғаннан кейін көрсетілетін қызметті алушыға 263 бұйрыққа 10-қосымшаға сәйкес білім алушының кетуі туралы есептен шығару талонын (бұдан әрі – кетуі туралы есептен шығару талоны), сондай-ақ 263 бұйрыққа 4-қосымшаға сәйкес сол білім алушының жеке ісін ұсынады.</w:t>
      </w:r>
    </w:p>
    <w:bookmarkEnd w:id="32"/>
    <w:bookmarkStart w:name="z35" w:id="33"/>
    <w:p>
      <w:pPr>
        <w:spacing w:after="0"/>
        <w:ind w:left="0"/>
        <w:jc w:val="both"/>
      </w:pPr>
      <w:r>
        <w:rPr>
          <w:rFonts w:ascii="Times New Roman"/>
          <w:b w:val="false"/>
          <w:i w:val="false"/>
          <w:color w:val="000000"/>
          <w:sz w:val="28"/>
        </w:rPr>
        <w:t>
      22. Мемлекеттік көрсетілетін қызметті қағаз жеткізгіште алған жағдайда көрсетілетін қызметті алушы білім алушы келетін білім беру ұйымына алған құжаттардың түпнұсқаларын ұсынады.</w:t>
      </w:r>
    </w:p>
    <w:bookmarkEnd w:id="33"/>
    <w:p>
      <w:pPr>
        <w:spacing w:after="0"/>
        <w:ind w:left="0"/>
        <w:jc w:val="both"/>
      </w:pPr>
      <w:r>
        <w:rPr>
          <w:rFonts w:ascii="Times New Roman"/>
          <w:b w:val="false"/>
          <w:i w:val="false"/>
          <w:color w:val="000000"/>
          <w:sz w:val="28"/>
        </w:rPr>
        <w:t xml:space="preserve">
      Білім беру ұйымдары білім алушыны қабылдау және (немесе) оқудан шығару туралы бұйрықтар шығарады, сондай-ақ белгіленген тәртіп шеңберінде тиісті сәйкестендіру жұмыстарын жүргізеді. </w:t>
      </w:r>
    </w:p>
    <w:bookmarkStart w:name="z36" w:id="34"/>
    <w:p>
      <w:pPr>
        <w:spacing w:after="0"/>
        <w:ind w:left="0"/>
        <w:jc w:val="both"/>
      </w:pPr>
      <w:r>
        <w:rPr>
          <w:rFonts w:ascii="Times New Roman"/>
          <w:b w:val="false"/>
          <w:i w:val="false"/>
          <w:color w:val="000000"/>
          <w:sz w:val="28"/>
        </w:rPr>
        <w:t xml:space="preserve">
      23. Көрсетілетін қызметті алушыдан құжаттарды қағаз жеткізгіште қабылданған жағдайда, өтінішті беру мерзімі (Үлгілік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3 (үш) жұмыс күні) сақталмаған жағдайда немесе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дәлелді бас тарту негіздеріне сәйкес келмеген жағдайда, қызмет көрсетуші құжаттарды қабылдаудан бас тартады және қызмет алушыға өтініш пен (немесе) құжаттарды қабылдаудан бас тарту туралы қолхатты Үлгілік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береді.</w:t>
      </w:r>
    </w:p>
    <w:bookmarkEnd w:id="34"/>
    <w:bookmarkStart w:name="z37" w:id="35"/>
    <w:p>
      <w:pPr>
        <w:spacing w:after="0"/>
        <w:ind w:left="0"/>
        <w:jc w:val="both"/>
      </w:pPr>
      <w:r>
        <w:rPr>
          <w:rFonts w:ascii="Times New Roman"/>
          <w:b w:val="false"/>
          <w:i w:val="false"/>
          <w:color w:val="000000"/>
          <w:sz w:val="28"/>
        </w:rPr>
        <w:t xml:space="preserve">
      24.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беруші "Мемлекеттік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5"/>
    <w:bookmarkStart w:name="z38" w:id="36"/>
    <w:p>
      <w:pPr>
        <w:spacing w:after="0"/>
        <w:ind w:left="0"/>
        <w:jc w:val="both"/>
      </w:pPr>
      <w:r>
        <w:rPr>
          <w:rFonts w:ascii="Times New Roman"/>
          <w:b w:val="false"/>
          <w:i w:val="false"/>
          <w:color w:val="000000"/>
          <w:sz w:val="28"/>
        </w:rPr>
        <w:t>
      25. Бастауыш және негізгі орта білім беру үйымдарында жалпы білім беретін оқу бағдарламаларын іске асыратын екінші, үшінші, төртінші, бесінші, алтыншы, жетінші, сегізінші, тоғызыншы сыныптарына білім алушыларды қабылдау сынып-жиынтықтары толымдылығының артық болмау шарты ескеріле отырып, ҚР ДСМ-76 бұйрығымен бекітілген санитариялық қағидалардың 2-қосымшасына сәйкес жүзеге асырылады.</w:t>
      </w:r>
    </w:p>
    <w:bookmarkEnd w:id="36"/>
    <w:bookmarkStart w:name="z39" w:id="37"/>
    <w:p>
      <w:pPr>
        <w:spacing w:after="0"/>
        <w:ind w:left="0"/>
        <w:jc w:val="both"/>
      </w:pPr>
      <w:r>
        <w:rPr>
          <w:rFonts w:ascii="Times New Roman"/>
          <w:b w:val="false"/>
          <w:i w:val="false"/>
          <w:color w:val="000000"/>
          <w:sz w:val="28"/>
        </w:rPr>
        <w:t xml:space="preserve">
      26. Шетелдіктерді және азаматтығы жоқ тұлғаларды білім беру ұйымына қабылдау тәртібі және үміткердің білім деңдейін айқындау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6573 болып тіркелді)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реттеледі.</w:t>
      </w:r>
    </w:p>
    <w:bookmarkEnd w:id="37"/>
    <w:bookmarkStart w:name="z40" w:id="38"/>
    <w:p>
      <w:pPr>
        <w:spacing w:after="0"/>
        <w:ind w:left="0"/>
        <w:jc w:val="both"/>
      </w:pPr>
      <w:r>
        <w:rPr>
          <w:rFonts w:ascii="Times New Roman"/>
          <w:b w:val="false"/>
          <w:i w:val="false"/>
          <w:color w:val="000000"/>
          <w:sz w:val="28"/>
        </w:rPr>
        <w:t xml:space="preserve">
      27. Жалпы орта білімнің жалпы білім беру оқу бағдарламаларын іске асыратын білім беру ұйымдарының оныншы, он бірінші (он екінші) сыныптарына білім алушыларды қабылдау осы Үлгілік қағидаларға </w:t>
      </w:r>
      <w:r>
        <w:rPr>
          <w:rFonts w:ascii="Times New Roman"/>
          <w:b w:val="false"/>
          <w:i w:val="false"/>
          <w:color w:val="000000"/>
          <w:sz w:val="28"/>
        </w:rPr>
        <w:t>15-тармағына</w:t>
      </w:r>
      <w:r>
        <w:rPr>
          <w:rFonts w:ascii="Times New Roman"/>
          <w:b w:val="false"/>
          <w:i w:val="false"/>
          <w:color w:val="000000"/>
          <w:sz w:val="28"/>
        </w:rPr>
        <w:t xml:space="preserve"> сәйкес білім алушының жеке өтініші, сондай-ақ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мен негізгі орта білім туралы мемлекеттік үлгідегі құжаттың негізінде жүзеге асырылады.</w:t>
      </w:r>
    </w:p>
    <w:bookmarkEnd w:id="38"/>
    <w:p>
      <w:pPr>
        <w:spacing w:after="0"/>
        <w:ind w:left="0"/>
        <w:jc w:val="both"/>
      </w:pPr>
      <w:r>
        <w:rPr>
          <w:rFonts w:ascii="Times New Roman"/>
          <w:b w:val="false"/>
          <w:i w:val="false"/>
          <w:color w:val="000000"/>
          <w:sz w:val="28"/>
        </w:rPr>
        <w:t>
      Өтініштерді қабылдау ағымдағы күнтізбелік жылдың 1 тамызынан бастап 31 тамызына дейін (қоса алғанда) жүргізіледі.</w:t>
      </w:r>
    </w:p>
    <w:bookmarkStart w:name="z41" w:id="39"/>
    <w:p>
      <w:pPr>
        <w:spacing w:after="0"/>
        <w:ind w:left="0"/>
        <w:jc w:val="both"/>
      </w:pPr>
      <w:r>
        <w:rPr>
          <w:rFonts w:ascii="Times New Roman"/>
          <w:b w:val="false"/>
          <w:i w:val="false"/>
          <w:color w:val="000000"/>
          <w:sz w:val="28"/>
        </w:rPr>
        <w:t xml:space="preserve">
      28.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сондай-ақ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мен негізгі орта білім туралы мемлекеттік үлгідегі құжат негізінде жүзеге асырылады.</w:t>
      </w:r>
    </w:p>
    <w:bookmarkEnd w:id="39"/>
    <w:bookmarkStart w:name="z42" w:id="40"/>
    <w:p>
      <w:pPr>
        <w:spacing w:after="0"/>
        <w:ind w:left="0"/>
        <w:jc w:val="both"/>
      </w:pPr>
      <w:r>
        <w:rPr>
          <w:rFonts w:ascii="Times New Roman"/>
          <w:b w:val="false"/>
          <w:i w:val="false"/>
          <w:color w:val="000000"/>
          <w:sz w:val="28"/>
        </w:rPr>
        <w:t xml:space="preserve">
      29. Гимназиялар мен лицейлер осы Үлгілік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Қазақстан Республикасының мемлекеттік жалпыға міндетті білім беру стандарттарында айқындалған білімнің міндетті көлемін меңгеруді қамтамасыз ету үшін жалпы білім беретін сыныптарды құрады.</w:t>
      </w:r>
    </w:p>
    <w:bookmarkEnd w:id="40"/>
    <w:bookmarkStart w:name="z43" w:id="41"/>
    <w:p>
      <w:pPr>
        <w:spacing w:after="0"/>
        <w:ind w:left="0"/>
        <w:jc w:val="both"/>
      </w:pPr>
      <w:r>
        <w:rPr>
          <w:rFonts w:ascii="Times New Roman"/>
          <w:b w:val="false"/>
          <w:i w:val="false"/>
          <w:color w:val="000000"/>
          <w:sz w:val="28"/>
        </w:rPr>
        <w:t>
      30.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мектеп-интернаттарынан басқа мамандандырылған білім беру ұйымдарына (бұдан әрі – мамандандырылған білім беру ұйымы) қабылдау конкурс негізінде (бұдан әрі – конкурс) жүргізіледі.</w:t>
      </w:r>
    </w:p>
    <w:bookmarkEnd w:id="41"/>
    <w:p>
      <w:pPr>
        <w:spacing w:after="0"/>
        <w:ind w:left="0"/>
        <w:jc w:val="both"/>
      </w:pPr>
      <w:r>
        <w:rPr>
          <w:rFonts w:ascii="Times New Roman"/>
          <w:b w:val="false"/>
          <w:i w:val="false"/>
          <w:color w:val="000000"/>
          <w:sz w:val="28"/>
        </w:rPr>
        <w:t>
      Мамандандырылған білім беру ұйымы өз интернет-ресурсында, сондай-ақ qabyldau.daryn.kz порталында конкурсты өткізу кезінде сынып-жиынтықтарды қалыптастыруға мүмкіндік беретін квотаны орналастырады.</w:t>
      </w:r>
    </w:p>
    <w:bookmarkStart w:name="z44" w:id="42"/>
    <w:p>
      <w:pPr>
        <w:spacing w:after="0"/>
        <w:ind w:left="0"/>
        <w:jc w:val="both"/>
      </w:pPr>
      <w:r>
        <w:rPr>
          <w:rFonts w:ascii="Times New Roman"/>
          <w:b w:val="false"/>
          <w:i w:val="false"/>
          <w:color w:val="000000"/>
          <w:sz w:val="28"/>
        </w:rPr>
        <w:t>
      31. Мамандандырылған білім беру ұйымына оқуға түсуге көрсетілетін қызметті алушыдан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42"/>
    <w:bookmarkStart w:name="z45" w:id="43"/>
    <w:p>
      <w:pPr>
        <w:spacing w:after="0"/>
        <w:ind w:left="0"/>
        <w:jc w:val="both"/>
      </w:pPr>
      <w:r>
        <w:rPr>
          <w:rFonts w:ascii="Times New Roman"/>
          <w:b w:val="false"/>
          <w:i w:val="false"/>
          <w:color w:val="000000"/>
          <w:sz w:val="28"/>
        </w:rPr>
        <w:t>
      32.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Т.А.Ә. (ол болған жағдайда), жеке сәйкестендіру нөмірі (бұдан әрі – ЖСН), сыныбы, оқыту тілі, электрондық мекен-жайы, дипломдарының көшірмелері (ол болған жағдайда) жауапты болады.</w:t>
      </w:r>
    </w:p>
    <w:bookmarkEnd w:id="43"/>
    <w:bookmarkStart w:name="z46" w:id="44"/>
    <w:p>
      <w:pPr>
        <w:spacing w:after="0"/>
        <w:ind w:left="0"/>
        <w:jc w:val="both"/>
      </w:pPr>
      <w:r>
        <w:rPr>
          <w:rFonts w:ascii="Times New Roman"/>
          <w:b w:val="false"/>
          <w:i w:val="false"/>
          <w:color w:val="000000"/>
          <w:sz w:val="28"/>
        </w:rPr>
        <w:t>
      33. Конкурсқа қатысу үшін көрсетілетін қызметті алушы белгіленген мерзімде мамандандырылған білім беру ұйымының интернет-ресурсында немесе qabyldau.daryn.kz порталында тіркеуден өтеді немесе мамандандырылған білім беру ұйымының жауапты тұлғасына келесі құжаттарды:</w:t>
      </w:r>
    </w:p>
    <w:bookmarkEnd w:id="44"/>
    <w:p>
      <w:pPr>
        <w:spacing w:after="0"/>
        <w:ind w:left="0"/>
        <w:jc w:val="both"/>
      </w:pPr>
      <w:r>
        <w:rPr>
          <w:rFonts w:ascii="Times New Roman"/>
          <w:b w:val="false"/>
          <w:i w:val="false"/>
          <w:color w:val="000000"/>
          <w:sz w:val="28"/>
        </w:rPr>
        <w:t>
      1) көрсетілетін қызметті алушының өтініші;</w:t>
      </w:r>
    </w:p>
    <w:p>
      <w:pPr>
        <w:spacing w:after="0"/>
        <w:ind w:left="0"/>
        <w:jc w:val="both"/>
      </w:pPr>
      <w:r>
        <w:rPr>
          <w:rFonts w:ascii="Times New Roman"/>
          <w:b w:val="false"/>
          <w:i w:val="false"/>
          <w:color w:val="000000"/>
          <w:sz w:val="28"/>
        </w:rPr>
        <w:t>
      2) ЖСН көрсете отырып, баланың туу туралы куәлігінің көшірмесі;</w:t>
      </w:r>
    </w:p>
    <w:p>
      <w:pPr>
        <w:spacing w:after="0"/>
        <w:ind w:left="0"/>
        <w:jc w:val="both"/>
      </w:pPr>
      <w:r>
        <w:rPr>
          <w:rFonts w:ascii="Times New Roman"/>
          <w:b w:val="false"/>
          <w:i w:val="false"/>
          <w:color w:val="000000"/>
          <w:sz w:val="28"/>
        </w:rPr>
        <w:t>
      3) баланың электрондық мекенжайын көрсете отырып, оқу орнынан ұйымның мөрімен расталған фотосуреті бар анықтама;</w:t>
      </w:r>
    </w:p>
    <w:p>
      <w:pPr>
        <w:spacing w:after="0"/>
        <w:ind w:left="0"/>
        <w:jc w:val="both"/>
      </w:pPr>
      <w:r>
        <w:rPr>
          <w:rFonts w:ascii="Times New Roman"/>
          <w:b w:val="false"/>
          <w:i w:val="false"/>
          <w:color w:val="000000"/>
          <w:sz w:val="28"/>
        </w:rPr>
        <w:t>
      4) баланың 3х4 көлеміндегі 2 дана фотосуреті;</w:t>
      </w:r>
    </w:p>
    <w:p>
      <w:pPr>
        <w:spacing w:after="0"/>
        <w:ind w:left="0"/>
        <w:jc w:val="both"/>
      </w:pPr>
      <w:r>
        <w:rPr>
          <w:rFonts w:ascii="Times New Roman"/>
          <w:b w:val="false"/>
          <w:i w:val="false"/>
          <w:color w:val="000000"/>
          <w:sz w:val="28"/>
        </w:rPr>
        <w:t xml:space="preserve">
      5) Үлгілік қағидалардың </w:t>
      </w:r>
      <w:r>
        <w:rPr>
          <w:rFonts w:ascii="Times New Roman"/>
          <w:b w:val="false"/>
          <w:i w:val="false"/>
          <w:color w:val="000000"/>
          <w:sz w:val="28"/>
        </w:rPr>
        <w:t>34-тармақта</w:t>
      </w:r>
      <w:r>
        <w:rPr>
          <w:rFonts w:ascii="Times New Roman"/>
          <w:b w:val="false"/>
          <w:i w:val="false"/>
          <w:color w:val="000000"/>
          <w:sz w:val="28"/>
        </w:rPr>
        <w:t xml:space="preserve"> көрсетілген халықтың әлеуметтік осал санаттарына жататынын растайтын құжаттардың көшірмелері.</w:t>
      </w:r>
    </w:p>
    <w:p>
      <w:pPr>
        <w:spacing w:after="0"/>
        <w:ind w:left="0"/>
        <w:jc w:val="both"/>
      </w:pPr>
      <w:r>
        <w:rPr>
          <w:rFonts w:ascii="Times New Roman"/>
          <w:b w:val="false"/>
          <w:i w:val="false"/>
          <w:color w:val="000000"/>
          <w:sz w:val="28"/>
        </w:rPr>
        <w:t>
      Мамандандырылған білім беру ұйымының интернет-ресурсында немесе qabyldau.daryn.kz порталында жөндеу жұмыстарына байланысты техникалық үзілістер орын алған жағдайда (оның ішінде жабдықтардың істен шығуы, бағдарламалық қамтамасыз етудегі ақаулар, зиянды бағдарламалардың әсері, хакерлік шабуылдар, әлеуметтік инженерия көріністері немесе табиғи құбылыстар салдарынан), құжаттар мамандандырылған білім беру ұйымында құжаттарды қабылдауды жүзеге асыратын уәкілетті тұлғаға тікелей қағаз түрінде ұсынылады.</w:t>
      </w:r>
    </w:p>
    <w:bookmarkStart w:name="z47" w:id="45"/>
    <w:p>
      <w:pPr>
        <w:spacing w:after="0"/>
        <w:ind w:left="0"/>
        <w:jc w:val="both"/>
      </w:pPr>
      <w:r>
        <w:rPr>
          <w:rFonts w:ascii="Times New Roman"/>
          <w:b w:val="false"/>
          <w:i w:val="false"/>
          <w:color w:val="000000"/>
          <w:sz w:val="28"/>
        </w:rPr>
        <w:t>
      34. Қабылданатын білім алушылардың жалпы санының 15% мөлшерінде іріктелетін әлеуметтік осал санаттағы халықтың қатарына мыналар жатады:</w:t>
      </w:r>
    </w:p>
    <w:bookmarkEnd w:id="45"/>
    <w:p>
      <w:pPr>
        <w:spacing w:after="0"/>
        <w:ind w:left="0"/>
        <w:jc w:val="both"/>
      </w:pPr>
      <w:r>
        <w:rPr>
          <w:rFonts w:ascii="Times New Roman"/>
          <w:b w:val="false"/>
          <w:i w:val="false"/>
          <w:color w:val="000000"/>
          <w:sz w:val="28"/>
        </w:rPr>
        <w:t>
      жетім балалар, ата-анасының қамқорлығынсыз қалған балалар;</w:t>
      </w:r>
    </w:p>
    <w:p>
      <w:pPr>
        <w:spacing w:after="0"/>
        <w:ind w:left="0"/>
        <w:jc w:val="both"/>
      </w:pPr>
      <w:r>
        <w:rPr>
          <w:rFonts w:ascii="Times New Roman"/>
          <w:b w:val="false"/>
          <w:i w:val="false"/>
          <w:color w:val="000000"/>
          <w:sz w:val="28"/>
        </w:rPr>
        <w:t>
      мүгедектігі бар балалар;</w:t>
      </w:r>
    </w:p>
    <w:p>
      <w:pPr>
        <w:spacing w:after="0"/>
        <w:ind w:left="0"/>
        <w:jc w:val="both"/>
      </w:pPr>
      <w:r>
        <w:rPr>
          <w:rFonts w:ascii="Times New Roman"/>
          <w:b w:val="false"/>
          <w:i w:val="false"/>
          <w:color w:val="000000"/>
          <w:sz w:val="28"/>
        </w:rPr>
        <w:t>
      көпбалалы отбасылардан шыққан балалар (аналары "Алтын алқа", "Күміс алқа" алқаларымен марапатталған, бұрын "Батыр ана" атағын алған, сондай-ақ "Ана даңқы" I және II дәрежелі ордендерімен марапатталғандар);</w:t>
      </w:r>
    </w:p>
    <w:p>
      <w:pPr>
        <w:spacing w:after="0"/>
        <w:ind w:left="0"/>
        <w:jc w:val="both"/>
      </w:pPr>
      <w:r>
        <w:rPr>
          <w:rFonts w:ascii="Times New Roman"/>
          <w:b w:val="false"/>
          <w:i w:val="false"/>
          <w:color w:val="000000"/>
          <w:sz w:val="28"/>
        </w:rPr>
        <w:t>
      атаулы мемлекеттік әлеуметтік көмек алуға құқығы бар отбасылардан шыққан балалар, сондай-ақ атаулы әлеуметтік көмек алмайтын (жан басына шаққандағы табысы күнкөріс деңгейінен төмен) отбасылардан шыққан балалар;</w:t>
      </w:r>
    </w:p>
    <w:p>
      <w:pPr>
        <w:spacing w:after="0"/>
        <w:ind w:left="0"/>
        <w:jc w:val="both"/>
      </w:pPr>
      <w:r>
        <w:rPr>
          <w:rFonts w:ascii="Times New Roman"/>
          <w:b w:val="false"/>
          <w:i w:val="false"/>
          <w:color w:val="000000"/>
          <w:sz w:val="28"/>
        </w:rPr>
        <w:t>
      бірінші топтағы мүгедектігі бар ата-аналардың балалары;</w:t>
      </w:r>
    </w:p>
    <w:p>
      <w:pPr>
        <w:spacing w:after="0"/>
        <w:ind w:left="0"/>
        <w:jc w:val="both"/>
      </w:pPr>
      <w:r>
        <w:rPr>
          <w:rFonts w:ascii="Times New Roman"/>
          <w:b w:val="false"/>
          <w:i w:val="false"/>
          <w:color w:val="000000"/>
          <w:sz w:val="28"/>
        </w:rPr>
        <w:t>
      мүгедектігі бар баланы тәрбиелеп отырған немесе асырап отырған отбасылардың балалары;</w:t>
      </w:r>
    </w:p>
    <w:p>
      <w:pPr>
        <w:spacing w:after="0"/>
        <w:ind w:left="0"/>
        <w:jc w:val="both"/>
      </w:pPr>
      <w:r>
        <w:rPr>
          <w:rFonts w:ascii="Times New Roman"/>
          <w:b w:val="false"/>
          <w:i w:val="false"/>
          <w:color w:val="000000"/>
          <w:sz w:val="28"/>
        </w:rPr>
        <w:t>
      отбасында тұратын жетім балалар және ата-анасының қамқорлығынсыз қалған балалар;</w:t>
      </w:r>
    </w:p>
    <w:p>
      <w:pPr>
        <w:spacing w:after="0"/>
        <w:ind w:left="0"/>
        <w:jc w:val="both"/>
      </w:pPr>
      <w:r>
        <w:rPr>
          <w:rFonts w:ascii="Times New Roman"/>
          <w:b w:val="false"/>
          <w:i w:val="false"/>
          <w:color w:val="000000"/>
          <w:sz w:val="28"/>
        </w:rPr>
        <w:t>
      төтенше жағдайлар салдарынан шұғыл көмекке мұқтаж отбасылардан шыққан балалар;</w:t>
      </w:r>
    </w:p>
    <w:p>
      <w:pPr>
        <w:spacing w:after="0"/>
        <w:ind w:left="0"/>
        <w:jc w:val="both"/>
      </w:pPr>
      <w:r>
        <w:rPr>
          <w:rFonts w:ascii="Times New Roman"/>
          <w:b w:val="false"/>
          <w:i w:val="false"/>
          <w:color w:val="000000"/>
          <w:sz w:val="28"/>
        </w:rPr>
        <w:t>
      мемлекеттік немесе қоғамдық міндеттерді, әскери қызметті атқару кезінде, ғарыш кеңістігіне ұшу немесе ұшу дайындығы барысында қаза тапқан (қайтыс болған) адамдардың отбасыларындағы балалар.</w:t>
      </w:r>
    </w:p>
    <w:bookmarkStart w:name="z48" w:id="46"/>
    <w:p>
      <w:pPr>
        <w:spacing w:after="0"/>
        <w:ind w:left="0"/>
        <w:jc w:val="both"/>
      </w:pPr>
      <w:r>
        <w:rPr>
          <w:rFonts w:ascii="Times New Roman"/>
          <w:b w:val="false"/>
          <w:i w:val="false"/>
          <w:color w:val="000000"/>
          <w:sz w:val="28"/>
        </w:rPr>
        <w:t>
      35. Мамандандырылған білім беру ұйымы:</w:t>
      </w:r>
    </w:p>
    <w:bookmarkEnd w:id="46"/>
    <w:p>
      <w:pPr>
        <w:spacing w:after="0"/>
        <w:ind w:left="0"/>
        <w:jc w:val="both"/>
      </w:pPr>
      <w:r>
        <w:rPr>
          <w:rFonts w:ascii="Times New Roman"/>
          <w:b w:val="false"/>
          <w:i w:val="false"/>
          <w:color w:val="000000"/>
          <w:sz w:val="28"/>
        </w:rPr>
        <w:t>
      1) "Мың бала" ауыл мектептерінің ұлттық зияткерлік олимпиада жеңімпаздары үшін жетінші сыныпқа қабылданатын білім алушылардың жалпы санынан 10% мөлшерінде;</w:t>
      </w:r>
    </w:p>
    <w:p>
      <w:pPr>
        <w:spacing w:after="0"/>
        <w:ind w:left="0"/>
        <w:jc w:val="both"/>
      </w:pPr>
      <w:r>
        <w:rPr>
          <w:rFonts w:ascii="Times New Roman"/>
          <w:b w:val="false"/>
          <w:i w:val="false"/>
          <w:color w:val="000000"/>
          <w:sz w:val="28"/>
        </w:rPr>
        <w:t xml:space="preserve">
      2) осы Үлгілік қағидаларға </w:t>
      </w:r>
      <w:r>
        <w:rPr>
          <w:rFonts w:ascii="Times New Roman"/>
          <w:b w:val="false"/>
          <w:i w:val="false"/>
          <w:color w:val="000000"/>
          <w:sz w:val="28"/>
        </w:rPr>
        <w:t>34-тармақта</w:t>
      </w:r>
      <w:r>
        <w:rPr>
          <w:rFonts w:ascii="Times New Roman"/>
          <w:b w:val="false"/>
          <w:i w:val="false"/>
          <w:color w:val="000000"/>
          <w:sz w:val="28"/>
        </w:rPr>
        <w:t xml:space="preserve"> көрсетілген халықтың әлеуметтік осал топтары үшін бесінші, алтыншы, жетінші, сегізінші және оныншы сыныптарға қабылданатын білім алушылардың жалпы санынан 15% мөлшерінде;</w:t>
      </w:r>
    </w:p>
    <w:p>
      <w:pPr>
        <w:spacing w:after="0"/>
        <w:ind w:left="0"/>
        <w:jc w:val="both"/>
      </w:pPr>
      <w:r>
        <w:rPr>
          <w:rFonts w:ascii="Times New Roman"/>
          <w:b w:val="false"/>
          <w:i w:val="false"/>
          <w:color w:val="000000"/>
          <w:sz w:val="28"/>
        </w:rPr>
        <w:t>
      3) Маңғыстау облысы, Жаңаөзен қаласындағы оқушылар үшін бесінші, алтыншы, жетінші, сегізінші және оныншы сыныптарға қабылданатын жалпы оқушылар санының 5% мөлшерінде, квоталарды бекітеді.</w:t>
      </w:r>
    </w:p>
    <w:bookmarkStart w:name="z49" w:id="47"/>
    <w:p>
      <w:pPr>
        <w:spacing w:after="0"/>
        <w:ind w:left="0"/>
        <w:jc w:val="both"/>
      </w:pPr>
      <w:r>
        <w:rPr>
          <w:rFonts w:ascii="Times New Roman"/>
          <w:b w:val="false"/>
          <w:i w:val="false"/>
          <w:color w:val="000000"/>
          <w:sz w:val="28"/>
        </w:rPr>
        <w:t xml:space="preserve">
      36. Осы Үлгілік қағидаларға </w:t>
      </w:r>
      <w:r>
        <w:rPr>
          <w:rFonts w:ascii="Times New Roman"/>
          <w:b w:val="false"/>
          <w:i w:val="false"/>
          <w:color w:val="000000"/>
          <w:sz w:val="28"/>
        </w:rPr>
        <w:t>34-тармақта</w:t>
      </w:r>
      <w:r>
        <w:rPr>
          <w:rFonts w:ascii="Times New Roman"/>
          <w:b w:val="false"/>
          <w:i w:val="false"/>
          <w:color w:val="000000"/>
          <w:sz w:val="28"/>
        </w:rPr>
        <w:t xml:space="preserve"> көрсетілген бесінші, алтыншы, жетінші, сегізінші және оныншы 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47"/>
    <w:bookmarkStart w:name="z50" w:id="48"/>
    <w:p>
      <w:pPr>
        <w:spacing w:after="0"/>
        <w:ind w:left="0"/>
        <w:jc w:val="both"/>
      </w:pPr>
      <w:r>
        <w:rPr>
          <w:rFonts w:ascii="Times New Roman"/>
          <w:b w:val="false"/>
          <w:i w:val="false"/>
          <w:color w:val="000000"/>
          <w:sz w:val="28"/>
        </w:rPr>
        <w:t xml:space="preserve">
      37. Конкурсқа қатысуға өтінішті белгіленген мерзімдерден кейін беру немесе осы Үлгілік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құжаттардың толық емес топтамасын ұсыну құжаттарды қабылдаудан бас тартудың негіздері болып табылады.</w:t>
      </w:r>
    </w:p>
    <w:bookmarkEnd w:id="48"/>
    <w:bookmarkStart w:name="z51" w:id="49"/>
    <w:p>
      <w:pPr>
        <w:spacing w:after="0"/>
        <w:ind w:left="0"/>
        <w:jc w:val="both"/>
      </w:pPr>
      <w:r>
        <w:rPr>
          <w:rFonts w:ascii="Times New Roman"/>
          <w:b w:val="false"/>
          <w:i w:val="false"/>
          <w:color w:val="000000"/>
          <w:sz w:val="28"/>
        </w:rPr>
        <w:t>
      38. Оқуға қабылдау конкурсын ұйымдастыру және өткізу үшін "Дарын" республикалық ғылыми-практикалық орталығы (бұдан әрі – "Дарын" орталығы) конкурстық комиссия құрады.</w:t>
      </w:r>
    </w:p>
    <w:bookmarkEnd w:id="49"/>
    <w:bookmarkStart w:name="z52" w:id="50"/>
    <w:p>
      <w:pPr>
        <w:spacing w:after="0"/>
        <w:ind w:left="0"/>
        <w:jc w:val="both"/>
      </w:pPr>
      <w:r>
        <w:rPr>
          <w:rFonts w:ascii="Times New Roman"/>
          <w:b w:val="false"/>
          <w:i w:val="false"/>
          <w:color w:val="000000"/>
          <w:sz w:val="28"/>
        </w:rPr>
        <w:t>
      39. Конкурстық комиссияның құрамына конкурстық комиссияның төрағасы, Қазақстан Республикасы Оқу-ағарту министрлігі білім саласындағы сапаны қамтамасыз ету комитетінің аумақтың органдарының, "Дарын" орталығының оқу-әдістемелік кеңесінің мүшелері, арнайы мониторингтік топтардың өкілдері, білім беру саласындағы қоғамдық ұйымдар өкілдері кіреді.</w:t>
      </w:r>
    </w:p>
    <w:bookmarkEnd w:id="50"/>
    <w:bookmarkStart w:name="z53" w:id="51"/>
    <w:p>
      <w:pPr>
        <w:spacing w:after="0"/>
        <w:ind w:left="0"/>
        <w:jc w:val="both"/>
      </w:pPr>
      <w:r>
        <w:rPr>
          <w:rFonts w:ascii="Times New Roman"/>
          <w:b w:val="false"/>
          <w:i w:val="false"/>
          <w:color w:val="000000"/>
          <w:sz w:val="28"/>
        </w:rPr>
        <w:t>
      40.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51"/>
    <w:bookmarkStart w:name="z54" w:id="52"/>
    <w:p>
      <w:pPr>
        <w:spacing w:after="0"/>
        <w:ind w:left="0"/>
        <w:jc w:val="both"/>
      </w:pPr>
      <w:r>
        <w:rPr>
          <w:rFonts w:ascii="Times New Roman"/>
          <w:b w:val="false"/>
          <w:i w:val="false"/>
          <w:color w:val="000000"/>
          <w:sz w:val="28"/>
        </w:rPr>
        <w:t>
      41. "Дарын" орталығы басшысының бұйрығымен конкурсқа қатысуға құжаттар тапсырған білім алушылардың электрондық базасымен жұмыс істеуге уәкілетті тұлға тағайындалады.</w:t>
      </w:r>
    </w:p>
    <w:bookmarkEnd w:id="52"/>
    <w:bookmarkStart w:name="z55" w:id="53"/>
    <w:p>
      <w:pPr>
        <w:spacing w:after="0"/>
        <w:ind w:left="0"/>
        <w:jc w:val="both"/>
      </w:pPr>
      <w:r>
        <w:rPr>
          <w:rFonts w:ascii="Times New Roman"/>
          <w:b w:val="false"/>
          <w:i w:val="false"/>
          <w:color w:val="000000"/>
          <w:sz w:val="28"/>
        </w:rPr>
        <w:t>
      42. Құжаттарды қабылдау аяқталғаннан кейін 2 (екі) жұмыс күні ішінде әрбір мамандандырылған білім беру ұйымының уәкілетті тұлғасы конкурсқа қатысуға құжат тапсырған білім алушылардың электрондық базасын "Дарын" орталығына тапсырады.</w:t>
      </w:r>
    </w:p>
    <w:bookmarkEnd w:id="53"/>
    <w:bookmarkStart w:name="z56" w:id="54"/>
    <w:p>
      <w:pPr>
        <w:spacing w:after="0"/>
        <w:ind w:left="0"/>
        <w:jc w:val="both"/>
      </w:pPr>
      <w:r>
        <w:rPr>
          <w:rFonts w:ascii="Times New Roman"/>
          <w:b w:val="false"/>
          <w:i w:val="false"/>
          <w:color w:val="000000"/>
          <w:sz w:val="28"/>
        </w:rPr>
        <w:t xml:space="preserve">
      43. Құжаттарды қабылдау аяқталғаннан кейін конкурстық комиссия ұсынылған материалдардың конкурсқа қатысу шарттарына сәйкестігін тексереді және қажет болған жағдайда осы Үлгілік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құжаттардың түпнұсқаларын қосымша сұратады.</w:t>
      </w:r>
    </w:p>
    <w:bookmarkEnd w:id="54"/>
    <w:bookmarkStart w:name="z57" w:id="55"/>
    <w:p>
      <w:pPr>
        <w:spacing w:after="0"/>
        <w:ind w:left="0"/>
        <w:jc w:val="both"/>
      </w:pPr>
      <w:r>
        <w:rPr>
          <w:rFonts w:ascii="Times New Roman"/>
          <w:b w:val="false"/>
          <w:i w:val="false"/>
          <w:color w:val="000000"/>
          <w:sz w:val="28"/>
        </w:rPr>
        <w:t>
      44.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55"/>
    <w:bookmarkStart w:name="z58" w:id="56"/>
    <w:p>
      <w:pPr>
        <w:spacing w:after="0"/>
        <w:ind w:left="0"/>
        <w:jc w:val="both"/>
      </w:pPr>
      <w:r>
        <w:rPr>
          <w:rFonts w:ascii="Times New Roman"/>
          <w:b w:val="false"/>
          <w:i w:val="false"/>
          <w:color w:val="000000"/>
          <w:sz w:val="28"/>
        </w:rPr>
        <w:t>
      45. Конкурс өткізу кестесі qabyldau.daryn.kz порталында және мамандандырылған білім беру ұйымдарының интернет-ресурстарында конкурс басталғанға дейін 10 (он) жұмыс күні бұрын орналастырылады.</w:t>
      </w:r>
    </w:p>
    <w:bookmarkEnd w:id="56"/>
    <w:bookmarkStart w:name="z59" w:id="57"/>
    <w:p>
      <w:pPr>
        <w:spacing w:after="0"/>
        <w:ind w:left="0"/>
        <w:jc w:val="both"/>
      </w:pPr>
      <w:r>
        <w:rPr>
          <w:rFonts w:ascii="Times New Roman"/>
          <w:b w:val="false"/>
          <w:i w:val="false"/>
          <w:color w:val="000000"/>
          <w:sz w:val="28"/>
        </w:rPr>
        <w:t>
      46. "Дарын" орталығы оқу-әдістемелік кеңес конкурсқа арналған материалдарды (сұрақ кітапшасы, жауап парақтары) әзірлеп, бекітеді.</w:t>
      </w:r>
    </w:p>
    <w:bookmarkEnd w:id="57"/>
    <w:bookmarkStart w:name="z60" w:id="58"/>
    <w:p>
      <w:pPr>
        <w:spacing w:after="0"/>
        <w:ind w:left="0"/>
        <w:jc w:val="both"/>
      </w:pPr>
      <w:r>
        <w:rPr>
          <w:rFonts w:ascii="Times New Roman"/>
          <w:b w:val="false"/>
          <w:i w:val="false"/>
          <w:color w:val="000000"/>
          <w:sz w:val="28"/>
        </w:rPr>
        <w:t>
      47. Конкурс күндізгі (тестілеу арқылы) форматта өткізіледі. Электрондық форматта конкурс өткізу "Дарын" орталығы мен мамандандырылған білім беру ұйымдарының алдын ала келісуге жатады.</w:t>
      </w:r>
    </w:p>
    <w:bookmarkEnd w:id="58"/>
    <w:bookmarkStart w:name="z61" w:id="59"/>
    <w:p>
      <w:pPr>
        <w:spacing w:after="0"/>
        <w:ind w:left="0"/>
        <w:jc w:val="both"/>
      </w:pPr>
      <w:r>
        <w:rPr>
          <w:rFonts w:ascii="Times New Roman"/>
          <w:b w:val="false"/>
          <w:i w:val="false"/>
          <w:color w:val="000000"/>
          <w:sz w:val="28"/>
        </w:rPr>
        <w:t>
      48. Конкурсты өткізу үшін конкурстық материалдарды "Дарын" орталығының қызметкерлері конкурс басталғанға дейін бір күн бұрын қағаз нұсқада (пломбаланған) мамандандырылған білім беру ұйымдарына жеткізеді.</w:t>
      </w:r>
    </w:p>
    <w:bookmarkEnd w:id="59"/>
    <w:bookmarkStart w:name="z62" w:id="60"/>
    <w:p>
      <w:pPr>
        <w:spacing w:after="0"/>
        <w:ind w:left="0"/>
        <w:jc w:val="both"/>
      </w:pPr>
      <w:r>
        <w:rPr>
          <w:rFonts w:ascii="Times New Roman"/>
          <w:b w:val="false"/>
          <w:i w:val="false"/>
          <w:color w:val="000000"/>
          <w:sz w:val="28"/>
        </w:rPr>
        <w:t>
      49.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60"/>
    <w:bookmarkStart w:name="z63" w:id="61"/>
    <w:p>
      <w:pPr>
        <w:spacing w:after="0"/>
        <w:ind w:left="0"/>
        <w:jc w:val="both"/>
      </w:pPr>
      <w:r>
        <w:rPr>
          <w:rFonts w:ascii="Times New Roman"/>
          <w:b w:val="false"/>
          <w:i w:val="false"/>
          <w:color w:val="000000"/>
          <w:sz w:val="28"/>
        </w:rPr>
        <w:t>
      50. Білім алушыларды мамандандырылған білім беру ұйымына қабылдау процесінің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61"/>
    <w:bookmarkStart w:name="z64" w:id="62"/>
    <w:p>
      <w:pPr>
        <w:spacing w:after="0"/>
        <w:ind w:left="0"/>
        <w:jc w:val="both"/>
      </w:pPr>
      <w:r>
        <w:rPr>
          <w:rFonts w:ascii="Times New Roman"/>
          <w:b w:val="false"/>
          <w:i w:val="false"/>
          <w:color w:val="000000"/>
          <w:sz w:val="28"/>
        </w:rPr>
        <w:t>
      51. Оқуға түсушілерге арналған тестілеу:</w:t>
      </w:r>
    </w:p>
    <w:bookmarkEnd w:id="62"/>
    <w:p>
      <w:pPr>
        <w:spacing w:after="0"/>
        <w:ind w:left="0"/>
        <w:jc w:val="both"/>
      </w:pPr>
      <w:r>
        <w:rPr>
          <w:rFonts w:ascii="Times New Roman"/>
          <w:b w:val="false"/>
          <w:i w:val="false"/>
          <w:color w:val="000000"/>
          <w:sz w:val="28"/>
        </w:rPr>
        <w:t>
      1) 5-сыныпқа арналған тестілеу мынадай пәндер бойынша 40 сұрақтан тұрады:</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2) 6-сыныпқа арналған тестілеу мынадай пәндер бойынша 60 сұрақтан тұрады:</w:t>
      </w:r>
    </w:p>
    <w:p>
      <w:pPr>
        <w:spacing w:after="0"/>
        <w:ind w:left="0"/>
        <w:jc w:val="both"/>
      </w:pPr>
      <w:r>
        <w:rPr>
          <w:rFonts w:ascii="Times New Roman"/>
          <w:b w:val="false"/>
          <w:i w:val="false"/>
          <w:color w:val="000000"/>
          <w:sz w:val="28"/>
        </w:rPr>
        <w:t>
      математика және логика - 35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3) 7-сыныпқа арналған тестілеу мынадай пәндер бойынша 75 сұрақтан тұрады:</w:t>
      </w:r>
    </w:p>
    <w:p>
      <w:pPr>
        <w:spacing w:after="0"/>
        <w:ind w:left="0"/>
        <w:jc w:val="both"/>
      </w:pPr>
      <w:r>
        <w:rPr>
          <w:rFonts w:ascii="Times New Roman"/>
          <w:b w:val="false"/>
          <w:i w:val="false"/>
          <w:color w:val="000000"/>
          <w:sz w:val="28"/>
        </w:rPr>
        <w:t>
      математика және логика - 55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4) 7-8-сыныпқа арналған тестілеу мынадай пәндер бойынша 85 сұрақтан тұрады (қазақ тілі мен әдебиетін тереңдетіп оқытатын мектептер үшін):</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 тілі мен әдебиет – 40 сұрақ.</w:t>
      </w:r>
    </w:p>
    <w:p>
      <w:pPr>
        <w:spacing w:after="0"/>
        <w:ind w:left="0"/>
        <w:jc w:val="both"/>
      </w:pPr>
      <w:r>
        <w:rPr>
          <w:rFonts w:ascii="Times New Roman"/>
          <w:b w:val="false"/>
          <w:i w:val="false"/>
          <w:color w:val="000000"/>
          <w:sz w:val="28"/>
        </w:rPr>
        <w:t>
      5) 10-сыныпқа арналған тестілеу мынадай пәндер бойынша 95 сұрақтан тұрады:</w:t>
      </w:r>
    </w:p>
    <w:p>
      <w:pPr>
        <w:spacing w:after="0"/>
        <w:ind w:left="0"/>
        <w:jc w:val="both"/>
      </w:pPr>
      <w:r>
        <w:rPr>
          <w:rFonts w:ascii="Times New Roman"/>
          <w:b w:val="false"/>
          <w:i w:val="false"/>
          <w:color w:val="000000"/>
          <w:sz w:val="28"/>
        </w:rPr>
        <w:t>
      математика және логика - 60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- 25 сұрақ.</w:t>
      </w:r>
    </w:p>
    <w:bookmarkStart w:name="z65" w:id="63"/>
    <w:p>
      <w:pPr>
        <w:spacing w:after="0"/>
        <w:ind w:left="0"/>
        <w:jc w:val="both"/>
      </w:pPr>
      <w:r>
        <w:rPr>
          <w:rFonts w:ascii="Times New Roman"/>
          <w:b w:val="false"/>
          <w:i w:val="false"/>
          <w:color w:val="000000"/>
          <w:sz w:val="28"/>
        </w:rPr>
        <w:t>
      52. Тестілеуге бөлінген уақыт 5-сыныпта – 60 минут, 6-сыныпта – 90 минут, 7-сыныпта – 120 минут, 8-сыныпта – 150 минут, 10-сыныпта – 180 минут (конкурстық материалдарды тарату, Жауап парағының бөлімдерін толтыру, сондай-ақ түсіндіру жұмыстарының уақыты көрсетілген уақытқа кірмейді).</w:t>
      </w:r>
    </w:p>
    <w:bookmarkEnd w:id="63"/>
    <w:bookmarkStart w:name="z66" w:id="64"/>
    <w:p>
      <w:pPr>
        <w:spacing w:after="0"/>
        <w:ind w:left="0"/>
        <w:jc w:val="both"/>
      </w:pPr>
      <w:r>
        <w:rPr>
          <w:rFonts w:ascii="Times New Roman"/>
          <w:b w:val="false"/>
          <w:i w:val="false"/>
          <w:color w:val="000000"/>
          <w:sz w:val="28"/>
        </w:rPr>
        <w:t>
      53. Тестілеудің қорытынды нәтижелерін есептеу кезінде дұрыс жауаптар саны "4" (төрт) коэффициентіне көбейтіледі, ал бір дұрыс емес жауап "-1" (минус бір) коэффициентіне көбейтіледі. Осылайша, жалпы қорытынды есептеледі (4* дұрыс жауап + ( - ) * дұрыс емес жауап = жалпы қорытынды балл).</w:t>
      </w:r>
    </w:p>
    <w:bookmarkEnd w:id="64"/>
    <w:bookmarkStart w:name="z67" w:id="65"/>
    <w:p>
      <w:pPr>
        <w:spacing w:after="0"/>
        <w:ind w:left="0"/>
        <w:jc w:val="both"/>
      </w:pPr>
      <w:r>
        <w:rPr>
          <w:rFonts w:ascii="Times New Roman"/>
          <w:b w:val="false"/>
          <w:i w:val="false"/>
          <w:color w:val="000000"/>
          <w:sz w:val="28"/>
        </w:rPr>
        <w:t>
      54.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 кітапшасы қарастырылмайды.</w:t>
      </w:r>
    </w:p>
    <w:bookmarkEnd w:id="65"/>
    <w:bookmarkStart w:name="z68" w:id="66"/>
    <w:p>
      <w:pPr>
        <w:spacing w:after="0"/>
        <w:ind w:left="0"/>
        <w:jc w:val="both"/>
      </w:pPr>
      <w:r>
        <w:rPr>
          <w:rFonts w:ascii="Times New Roman"/>
          <w:b w:val="false"/>
          <w:i w:val="false"/>
          <w:color w:val="000000"/>
          <w:sz w:val="28"/>
        </w:rPr>
        <w:t>
      55. Конкурс іріктеу нәтижелері бойынша апелляция жүргізілмейді.</w:t>
      </w:r>
    </w:p>
    <w:bookmarkEnd w:id="66"/>
    <w:bookmarkStart w:name="z69" w:id="67"/>
    <w:p>
      <w:pPr>
        <w:spacing w:after="0"/>
        <w:ind w:left="0"/>
        <w:jc w:val="both"/>
      </w:pPr>
      <w:r>
        <w:rPr>
          <w:rFonts w:ascii="Times New Roman"/>
          <w:b w:val="false"/>
          <w:i w:val="false"/>
          <w:color w:val="000000"/>
          <w:sz w:val="28"/>
        </w:rPr>
        <w:t>
      56. Облыстық кезеңінің жеңімпаздары мен жүлдегерлері, сондай-ақ "Дарын" орталығы, облыстық және республикалық маңызы бар қалалардың және астананың білім басқармалары өткізетін, республикалық олимпиадаларға қатысу туралы дипломдардың иелері жинаған баллдары тең болған жағдайда мамандандырылған білім беру ұйымдарына қабылдау кезінде басымдыққа ие болады.</w:t>
      </w:r>
    </w:p>
    <w:bookmarkEnd w:id="67"/>
    <w:bookmarkStart w:name="z70" w:id="68"/>
    <w:p>
      <w:pPr>
        <w:spacing w:after="0"/>
        <w:ind w:left="0"/>
        <w:jc w:val="both"/>
      </w:pPr>
      <w:r>
        <w:rPr>
          <w:rFonts w:ascii="Times New Roman"/>
          <w:b w:val="false"/>
          <w:i w:val="false"/>
          <w:color w:val="000000"/>
          <w:sz w:val="28"/>
        </w:rPr>
        <w:t>
      57. "Білім-инновация лицейді" қоспағанда, мамандандырылған білім беру ұйымдарына оқуға түсушілер арасында конкурс өткізу нысанында бір турда (тестілеу) өткізіледі.</w:t>
      </w:r>
    </w:p>
    <w:bookmarkEnd w:id="68"/>
    <w:p>
      <w:pPr>
        <w:spacing w:after="0"/>
        <w:ind w:left="0"/>
        <w:jc w:val="both"/>
      </w:pPr>
      <w:r>
        <w:rPr>
          <w:rFonts w:ascii="Times New Roman"/>
          <w:b w:val="false"/>
          <w:i w:val="false"/>
          <w:color w:val="000000"/>
          <w:sz w:val="28"/>
        </w:rPr>
        <w:t>
      "Білім-инновация" лицейіне конкурстық іріктеу және қабылдау "Білім-Инновация" халықаралық қоғамдық қоры белгілеген тәртіппен жүзеге асырылады.</w:t>
      </w:r>
    </w:p>
    <w:bookmarkStart w:name="z71" w:id="69"/>
    <w:p>
      <w:pPr>
        <w:spacing w:after="0"/>
        <w:ind w:left="0"/>
        <w:jc w:val="both"/>
      </w:pPr>
      <w:r>
        <w:rPr>
          <w:rFonts w:ascii="Times New Roman"/>
          <w:b w:val="false"/>
          <w:i w:val="false"/>
          <w:color w:val="000000"/>
          <w:sz w:val="28"/>
        </w:rPr>
        <w:t xml:space="preserve">
      58. Мамандандырылған білім беру ұйымына оқуға түсушілерді, оның ішінде осы Үлгілік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мамандандырылған білім беру ұйымдарына қабылдау мамандандырылған білім беру ұйымының бөлінісінде бос орындардың санына сәйкес ең жоғары баллдан бастап жүзеге асырылады.</w:t>
      </w:r>
    </w:p>
    <w:bookmarkEnd w:id="69"/>
    <w:bookmarkStart w:name="z72" w:id="70"/>
    <w:p>
      <w:pPr>
        <w:spacing w:after="0"/>
        <w:ind w:left="0"/>
        <w:jc w:val="both"/>
      </w:pPr>
      <w:r>
        <w:rPr>
          <w:rFonts w:ascii="Times New Roman"/>
          <w:b w:val="false"/>
          <w:i w:val="false"/>
          <w:color w:val="000000"/>
          <w:sz w:val="28"/>
        </w:rPr>
        <w:t>
      59. Мамандандырылған білім беру ұйымдарына оқуға түсушілерге арналған конкурстың қорытындылары конкурстық комиссияның хаттамасымен ресімделеді және конкурс өткізілген күннен кейінгі күннен кешіктірілмей qabyldau.daryn.kz порталында, сондай-ақ мамандандырылған білім беру ұйымдарының интернет-ресурстарында орналастырылады.</w:t>
      </w:r>
    </w:p>
    <w:bookmarkEnd w:id="70"/>
    <w:bookmarkStart w:name="z73" w:id="71"/>
    <w:p>
      <w:pPr>
        <w:spacing w:after="0"/>
        <w:ind w:left="0"/>
        <w:jc w:val="both"/>
      </w:pPr>
      <w:r>
        <w:rPr>
          <w:rFonts w:ascii="Times New Roman"/>
          <w:b w:val="false"/>
          <w:i w:val="false"/>
          <w:color w:val="000000"/>
          <w:sz w:val="28"/>
        </w:rPr>
        <w:t>
      60. Конкурс қорытындылары бойынша мамандандырылған білім беру ұйымының басшысы оқу жылы басталғанға дейін конкурстан өткен үміткерлерді мамандандырылған білім беру ұйымына қабылдау туралы бұйрық шығарады.</w:t>
      </w:r>
    </w:p>
    <w:bookmarkEnd w:id="71"/>
    <w:bookmarkStart w:name="z74" w:id="72"/>
    <w:p>
      <w:pPr>
        <w:spacing w:after="0"/>
        <w:ind w:left="0"/>
        <w:jc w:val="both"/>
      </w:pPr>
      <w:r>
        <w:rPr>
          <w:rFonts w:ascii="Times New Roman"/>
          <w:b w:val="false"/>
          <w:i w:val="false"/>
          <w:color w:val="000000"/>
          <w:sz w:val="28"/>
        </w:rPr>
        <w:t>
      61. Конкурстық комиссия мамандандырылған білім беру ұйымдарына негізгі конкурс бойынша өтпеген, бірақ жинаған баллдарының жалпы саны бойынша кеміту ретімен резервтік тізім жасайды. Аталған тізім мамандандырылған білім беру ұйымының интернет-ресурсында орналастырылады.</w:t>
      </w:r>
    </w:p>
    <w:bookmarkEnd w:id="72"/>
    <w:bookmarkStart w:name="z75" w:id="73"/>
    <w:p>
      <w:pPr>
        <w:spacing w:after="0"/>
        <w:ind w:left="0"/>
        <w:jc w:val="both"/>
      </w:pPr>
      <w:r>
        <w:rPr>
          <w:rFonts w:ascii="Times New Roman"/>
          <w:b w:val="false"/>
          <w:i w:val="false"/>
          <w:color w:val="000000"/>
          <w:sz w:val="28"/>
        </w:rPr>
        <w:t xml:space="preserve">
      62. Осы Үлгілік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резервтік тізімге енгізілген үміткерлер бос орындар болған жағдайда оқу жылы ішінде мамандандырылған білім беру ұйымдарына қабылдануы мүмкін. Бос орындар туралы ақпарат мамандандырылған білім беру ұйымының интернет-ресурсында орналастырылады.</w:t>
      </w:r>
    </w:p>
    <w:bookmarkEnd w:id="73"/>
    <w:bookmarkStart w:name="z76" w:id="74"/>
    <w:p>
      <w:pPr>
        <w:spacing w:after="0"/>
        <w:ind w:left="0"/>
        <w:jc w:val="both"/>
      </w:pPr>
      <w:r>
        <w:rPr>
          <w:rFonts w:ascii="Times New Roman"/>
          <w:b w:val="false"/>
          <w:i w:val="false"/>
          <w:color w:val="000000"/>
          <w:sz w:val="28"/>
        </w:rPr>
        <w:t>
      63. Сегізінші, оныншы сыныптардағы бос орындар пайда болған жағдайда, мамандандырылған білім беру ұйымы конкурс арқылы іріктеуді дербес жүргізеді, бұл ретте қабылданатын білім алушылар саны № ҚР ДСМ-76 бұйрығына 2-қосымшада бекітілген санитариялық қағидаларда белгіленген нормалардан аспауын қамтамасыз етуге міндетті.</w:t>
      </w:r>
    </w:p>
    <w:bookmarkEnd w:id="74"/>
    <w:bookmarkStart w:name="z77" w:id="75"/>
    <w:p>
      <w:pPr>
        <w:spacing w:after="0"/>
        <w:ind w:left="0"/>
        <w:jc w:val="both"/>
      </w:pPr>
      <w:r>
        <w:rPr>
          <w:rFonts w:ascii="Times New Roman"/>
          <w:b w:val="false"/>
          <w:i w:val="false"/>
          <w:color w:val="000000"/>
          <w:sz w:val="28"/>
        </w:rPr>
        <w:t>
      64. Дарынды балалардың әскери іс, өнер, тіл мен әдебиет негіздерін терең игеруіне бағытталған білім беруді қамтамасыз ететін мамандандырылған білім беру ұйымдары мектеп Жарғысына сәйкес функционалды кәсіби, психологиялық, шығармашылық және физиологиялық мәліметтерді ескере отырып, үміткерлердің екінші турын өткізеді.</w:t>
      </w:r>
    </w:p>
    <w:bookmarkEnd w:id="75"/>
    <w:bookmarkStart w:name="z78" w:id="76"/>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76"/>
    <w:bookmarkStart w:name="z79" w:id="77"/>
    <w:p>
      <w:pPr>
        <w:spacing w:after="0"/>
        <w:ind w:left="0"/>
        <w:jc w:val="both"/>
      </w:pPr>
      <w:r>
        <w:rPr>
          <w:rFonts w:ascii="Times New Roman"/>
          <w:b w:val="false"/>
          <w:i w:val="false"/>
          <w:color w:val="000000"/>
          <w:sz w:val="28"/>
        </w:rPr>
        <w:t>
      65.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0" w:id="78"/>
    <w:p>
      <w:pPr>
        <w:spacing w:after="0"/>
        <w:ind w:left="0"/>
        <w:jc w:val="both"/>
      </w:pPr>
      <w:r>
        <w:rPr>
          <w:rFonts w:ascii="Times New Roman"/>
          <w:b w:val="false"/>
          <w:i w:val="false"/>
          <w:color w:val="000000"/>
          <w:sz w:val="28"/>
        </w:rPr>
        <w:t xml:space="preserve">
      66. Егер Қазақстан Республикасының заңдарында өзгеше көзделмесе, сотқа шағым жасауға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 жасалғаннан кейін жол беріледі.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интернат-колледждерін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 қоспағанда,</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2" w:id="7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арқылы "жеке кабинетке" жүгінген жағдайда, қызмет алушыға ағымдағы жылдың 1 қыркүйегінен бастап орта білім беру ұйымына қабылдау және оқуға қабылдану туралы немесе осы Үлгілік қағидалардың </w:t>
            </w:r>
            <w:r>
              <w:rPr>
                <w:rFonts w:ascii="Times New Roman"/>
                <w:b w:val="false"/>
                <w:i w:val="false"/>
                <w:color w:val="000000"/>
                <w:sz w:val="20"/>
              </w:rPr>
              <w:t>13-тармағында</w:t>
            </w:r>
            <w:r>
              <w:rPr>
                <w:rFonts w:ascii="Times New Roman"/>
                <w:b w:val="false"/>
                <w:i w:val="false"/>
                <w:color w:val="000000"/>
                <w:sz w:val="20"/>
              </w:rPr>
              <w:t xml:space="preserve"> көзделген негіздер бойынша қабылдаудан бас тарту туралы хабарлама жолданады.</w:t>
            </w:r>
          </w:p>
          <w:p>
            <w:pPr>
              <w:spacing w:after="20"/>
              <w:ind w:left="20"/>
              <w:jc w:val="both"/>
            </w:pPr>
            <w:r>
              <w:rPr>
                <w:rFonts w:ascii="Times New Roman"/>
                <w:b w:val="false"/>
                <w:i w:val="false"/>
                <w:color w:val="000000"/>
                <w:sz w:val="20"/>
              </w:rPr>
              <w:t>
Хабарламада қызмет көрсетуші ағымдағы жылдың 1 қыркүйегінен бастап ең алдымен аумақтық қызмет көрсету аймағына тиесілі болып табылатын және бірінші болып өтініш берген 3 (үш) қызмет алушыны, содан кейін тіркелгендердің ішінен қызмет көрсету аймағына жатпайтын 1 (бір) үміткерді қабылдау туралы мәлімет көрсетеді.</w:t>
            </w:r>
          </w:p>
          <w:p>
            <w:pPr>
              <w:spacing w:after="20"/>
              <w:ind w:left="20"/>
              <w:jc w:val="both"/>
            </w:pPr>
            <w:r>
              <w:rPr>
                <w:rFonts w:ascii="Times New Roman"/>
                <w:b w:val="false"/>
                <w:i w:val="false"/>
                <w:color w:val="000000"/>
                <w:sz w:val="20"/>
              </w:rPr>
              <w:t>
Қызмет көрсетушіге (қағаз түрінде) жүгінген жағдайда:</w:t>
            </w:r>
          </w:p>
          <w:p>
            <w:pPr>
              <w:spacing w:after="20"/>
              <w:ind w:left="20"/>
              <w:jc w:val="both"/>
            </w:pPr>
            <w:r>
              <w:rPr>
                <w:rFonts w:ascii="Times New Roman"/>
                <w:b w:val="false"/>
                <w:i w:val="false"/>
                <w:color w:val="000000"/>
                <w:sz w:val="20"/>
              </w:rPr>
              <w:t>
келісім болғанда – қызмет алушыға Үлгілік қағидалардың 1-қосымшасында белгіленген нысан бойынша құжаттарды қабылдау туралы қолхат беріледі;</w:t>
            </w:r>
          </w:p>
          <w:p>
            <w:pPr>
              <w:spacing w:after="20"/>
              <w:ind w:left="20"/>
              <w:jc w:val="both"/>
            </w:pPr>
            <w:r>
              <w:rPr>
                <w:rFonts w:ascii="Times New Roman"/>
                <w:b w:val="false"/>
                <w:i w:val="false"/>
                <w:color w:val="000000"/>
                <w:sz w:val="20"/>
              </w:rPr>
              <w:t xml:space="preserve">
бас тарту болғанда – Қазақстан Республикасының "Мемлекеттік қызметтер туралы" Заңының </w:t>
            </w:r>
            <w:r>
              <w:rPr>
                <w:rFonts w:ascii="Times New Roman"/>
                <w:b w:val="false"/>
                <w:i w:val="false"/>
                <w:color w:val="000000"/>
                <w:sz w:val="20"/>
              </w:rPr>
              <w:t>19-1-бабының</w:t>
            </w:r>
            <w:r>
              <w:rPr>
                <w:rFonts w:ascii="Times New Roman"/>
                <w:b w:val="false"/>
                <w:i w:val="false"/>
                <w:color w:val="000000"/>
                <w:sz w:val="20"/>
              </w:rPr>
              <w:t xml:space="preserve"> 2-тармағына және (немесе) Қазақстан Республикасы Денсаулық сақтау министрінің 2021 жылғы 5 тамыздағы № ҚР ДСМ-76 бұйрығымен (Қазақстан Республикасының нормативтік құқықтық актілерін мемлекеттік тіркеу тізілімінде № 23890 болып тіркелген) бекітілген санитариялық қағидаларының </w:t>
            </w:r>
            <w:r>
              <w:rPr>
                <w:rFonts w:ascii="Times New Roman"/>
                <w:b w:val="false"/>
                <w:i w:val="false"/>
                <w:color w:val="000000"/>
                <w:sz w:val="20"/>
              </w:rPr>
              <w:t>2-қосымшасына</w:t>
            </w:r>
            <w:r>
              <w:rPr>
                <w:rFonts w:ascii="Times New Roman"/>
                <w:b w:val="false"/>
                <w:i w:val="false"/>
                <w:color w:val="000000"/>
                <w:sz w:val="20"/>
              </w:rPr>
              <w:t xml:space="preserve"> сәйкес қызмет алушыға құжаттарды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 Қызмет алушылардың құжаттарын қабылдау көрсетілген кестеге сәйкес 9.00-ден 18.30-ға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 тізбесіне сәйкес нысан бойынша көрсетілетін қызметті берушінің өтініші;</w:t>
            </w:r>
          </w:p>
          <w:p>
            <w:pPr>
              <w:spacing w:after="20"/>
              <w:ind w:left="20"/>
              <w:jc w:val="both"/>
            </w:pPr>
            <w:r>
              <w:rPr>
                <w:rFonts w:ascii="Times New Roman"/>
                <w:b w:val="false"/>
                <w:i w:val="false"/>
                <w:color w:val="000000"/>
                <w:sz w:val="20"/>
              </w:rPr>
              <w:t>
2. ҚР ДСМ-175/2020 бұйрығымен бекітілген 065/е нысанындағы "Иммундау паспорты" және № 052-2/е нысанындағы "Бала денсаулығының паспорт";</w:t>
            </w:r>
          </w:p>
          <w:p>
            <w:pPr>
              <w:spacing w:after="20"/>
              <w:ind w:left="20"/>
              <w:jc w:val="both"/>
            </w:pPr>
            <w:r>
              <w:rPr>
                <w:rFonts w:ascii="Times New Roman"/>
                <w:b w:val="false"/>
                <w:i w:val="false"/>
                <w:color w:val="000000"/>
                <w:sz w:val="20"/>
              </w:rPr>
              <w:t>
3. баланың 3х4 см өлшеміндегі цифрлық фотосуретi;</w:t>
            </w:r>
          </w:p>
          <w:p>
            <w:pPr>
              <w:spacing w:after="20"/>
              <w:ind w:left="20"/>
              <w:jc w:val="both"/>
            </w:pPr>
            <w:r>
              <w:rPr>
                <w:rFonts w:ascii="Times New Roman"/>
                <w:b w:val="false"/>
                <w:i w:val="false"/>
                <w:color w:val="000000"/>
                <w:sz w:val="20"/>
              </w:rPr>
              <w:t>
4. оныншы, он бірінші (он екінші) сыныптарға оқуға қабылдау үшін негізгі орта білім туралы мемлекеттік үлгідегі құжаттың болуы міндетті шарт болып табылады. - көрсетілетін қызметті берушіге (қағаз түрінде):</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көрсетілетін қызметті берушінің өтініші;</w:t>
            </w:r>
          </w:p>
          <w:p>
            <w:pPr>
              <w:spacing w:after="20"/>
              <w:ind w:left="20"/>
              <w:jc w:val="both"/>
            </w:pPr>
            <w:r>
              <w:rPr>
                <w:rFonts w:ascii="Times New Roman"/>
                <w:b w:val="false"/>
                <w:i w:val="false"/>
                <w:color w:val="000000"/>
                <w:sz w:val="20"/>
              </w:rPr>
              <w:t>
2. баланың туу туралы куәлігі (құжатты қағаз түрінде тапсырған кезде деректерді салыстыру үшін көрсетілетін қызметті алушының өзі ұсынады);</w:t>
            </w:r>
          </w:p>
          <w:p>
            <w:pPr>
              <w:spacing w:after="20"/>
              <w:ind w:left="20"/>
              <w:jc w:val="both"/>
            </w:pPr>
            <w:r>
              <w:rPr>
                <w:rFonts w:ascii="Times New Roman"/>
                <w:b w:val="false"/>
                <w:i w:val="false"/>
                <w:color w:val="000000"/>
                <w:sz w:val="20"/>
              </w:rPr>
              <w:t>
3. қызмет алушының жеке куәлігі (құжатты қағаз түрінде тапсырған кезде деректерді салыстыру үшін көрсетілетін қызметті алушының өзі ұсынады);</w:t>
            </w:r>
          </w:p>
          <w:p>
            <w:pPr>
              <w:spacing w:after="20"/>
              <w:ind w:left="20"/>
              <w:jc w:val="both"/>
            </w:pPr>
            <w:r>
              <w:rPr>
                <w:rFonts w:ascii="Times New Roman"/>
                <w:b w:val="false"/>
                <w:i w:val="false"/>
                <w:color w:val="000000"/>
                <w:sz w:val="20"/>
              </w:rPr>
              <w:t>
4. ҚР ДСМ-175/2020 бұйрығымен бекітілген 065/е нысанындағы "Иммундау паспорты" және № 052-2/е нысанындағы "Бала денсаулығының паспорт";</w:t>
            </w:r>
          </w:p>
          <w:p>
            <w:pPr>
              <w:spacing w:after="20"/>
              <w:ind w:left="20"/>
              <w:jc w:val="both"/>
            </w:pPr>
            <w:r>
              <w:rPr>
                <w:rFonts w:ascii="Times New Roman"/>
                <w:b w:val="false"/>
                <w:i w:val="false"/>
                <w:color w:val="000000"/>
                <w:sz w:val="20"/>
              </w:rPr>
              <w:t>
5. баланың 3х4 см өлшеміндегі 2 дана фотосуретi;</w:t>
            </w:r>
          </w:p>
          <w:p>
            <w:pPr>
              <w:spacing w:after="20"/>
              <w:ind w:left="20"/>
              <w:jc w:val="both"/>
            </w:pPr>
            <w:r>
              <w:rPr>
                <w:rFonts w:ascii="Times New Roman"/>
                <w:b w:val="false"/>
                <w:i w:val="false"/>
                <w:color w:val="000000"/>
                <w:sz w:val="20"/>
              </w:rPr>
              <w:t>
6. оныншы, он бірінші (он екінші) сыныптарға оқуға қабылдау үшін негізгі орта білім туралы мемлекеттік үлгідегі құжаттың болуы міндетті шарт болып табылады.</w:t>
            </w:r>
          </w:p>
          <w:p>
            <w:pPr>
              <w:spacing w:after="20"/>
              <w:ind w:left="20"/>
              <w:jc w:val="both"/>
            </w:pPr>
            <w:r>
              <w:rPr>
                <w:rFonts w:ascii="Times New Roman"/>
                <w:b w:val="false"/>
                <w:i w:val="false"/>
                <w:color w:val="000000"/>
                <w:sz w:val="20"/>
              </w:rPr>
              <w:t>
Тиiстi мемлекеттiк органдар шектеу iс-шараларын жүзеге асырған, төтенше жағдай енгiзілген, белгiлi бiр аумақта әлеуметтiк, табиғи және техногендiк сипаттағы төтенше жағдайлар туындаған жағдайларда шектеу шараларын алып тастау, төтенше жағдайды тоқтату шаралары қабылданға дейін 065/е нысанындағы "Иммундау паспорты" және № 052-2/е нысанындағы "Бала денсаулығының паспорт" медициналық анықтамаларды осы аумақтағы көрсетілетін қызметті алушылар тікелей білім беру ұйымына қажеттілігіне қарай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қызметтер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сынып - жинақтардың толық болған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кімнен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w:t>
            </w:r>
          </w:p>
        </w:tc>
      </w:tr>
    </w:tbl>
    <w:bookmarkStart w:name="z84" w:id="80"/>
    <w:p>
      <w:pPr>
        <w:spacing w:after="0"/>
        <w:ind w:left="0"/>
        <w:jc w:val="left"/>
      </w:pPr>
      <w:r>
        <w:rPr>
          <w:rFonts w:ascii="Times New Roman"/>
          <w:b/>
          <w:i w:val="false"/>
          <w:color w:val="000000"/>
        </w:rPr>
        <w:t xml:space="preserve"> Өтініш</w:t>
      </w:r>
    </w:p>
    <w:bookmarkEnd w:id="80"/>
    <w:p>
      <w:pPr>
        <w:spacing w:after="0"/>
        <w:ind w:left="0"/>
        <w:jc w:val="both"/>
      </w:pPr>
      <w:r>
        <w:rPr>
          <w:rFonts w:ascii="Times New Roman"/>
          <w:b w:val="false"/>
          <w:i w:val="false"/>
          <w:color w:val="000000"/>
          <w:sz w:val="28"/>
        </w:rPr>
        <w:t>
      Менің балам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  қабылдауды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86" w:id="81"/>
    <w:p>
      <w:pPr>
        <w:spacing w:after="0"/>
        <w:ind w:left="0"/>
        <w:jc w:val="left"/>
      </w:pPr>
      <w:r>
        <w:rPr>
          <w:rFonts w:ascii="Times New Roman"/>
          <w:b/>
          <w:i w:val="false"/>
          <w:color w:val="000000"/>
        </w:rPr>
        <w:t xml:space="preserve"> Көрсетілетін қызметті алушыдан құжаттардың алынғаны туралы ҚОЛХАТ</w:t>
      </w:r>
    </w:p>
    <w:bookmarkEnd w:id="81"/>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(елді мекен, аудан, қала және облыс атауы)</w:t>
      </w:r>
    </w:p>
    <w:p>
      <w:pPr>
        <w:spacing w:after="0"/>
        <w:ind w:left="0"/>
        <w:jc w:val="both"/>
      </w:pPr>
      <w:r>
        <w:rPr>
          <w:rFonts w:ascii="Times New Roman"/>
          <w:b w:val="false"/>
          <w:i w:val="false"/>
          <w:color w:val="000000"/>
          <w:sz w:val="28"/>
        </w:rPr>
        <w:t>
      Құжаттардың қабылданғаны туралы № ___________ қолхат</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 ол болған жағдайда)</w:t>
      </w:r>
    </w:p>
    <w:p>
      <w:pPr>
        <w:spacing w:after="0"/>
        <w:ind w:left="0"/>
        <w:jc w:val="both"/>
      </w:pPr>
      <w:r>
        <w:rPr>
          <w:rFonts w:ascii="Times New Roman"/>
          <w:b w:val="false"/>
          <w:i w:val="false"/>
          <w:color w:val="000000"/>
          <w:sz w:val="28"/>
        </w:rPr>
        <w:t>
      мынадай құжаттар алынды:</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065/е нысанындағы "Иммундау паспорты" және № 052-2/е нысанындағы "Бала денсаулығының паспорт" медициналық анықтамалары.</w:t>
      </w:r>
    </w:p>
    <w:p>
      <w:pPr>
        <w:spacing w:after="0"/>
        <w:ind w:left="0"/>
        <w:jc w:val="both"/>
      </w:pPr>
      <w:r>
        <w:rPr>
          <w:rFonts w:ascii="Times New Roman"/>
          <w:b w:val="false"/>
          <w:i w:val="false"/>
          <w:color w:val="000000"/>
          <w:sz w:val="28"/>
        </w:rPr>
        <w:t>
      4. Фото ¾ 2 дана.</w:t>
      </w:r>
    </w:p>
    <w:p>
      <w:pPr>
        <w:spacing w:after="0"/>
        <w:ind w:left="0"/>
        <w:jc w:val="both"/>
      </w:pPr>
      <w:r>
        <w:rPr>
          <w:rFonts w:ascii="Times New Roman"/>
          <w:b w:val="false"/>
          <w:i w:val="false"/>
          <w:color w:val="000000"/>
          <w:sz w:val="28"/>
        </w:rPr>
        <w:t>
      5. Негізгі орта білім туралы аттестат (10 (11) -сыныпқа қабылдау кезінде).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Сондай-ақ, Сізге балаңыздың осы жылдың 1 қыркүйектен бастап қабылданатыны туралы хабарлаймыз.</w:t>
      </w:r>
    </w:p>
    <w:p>
      <w:pPr>
        <w:spacing w:after="0"/>
        <w:ind w:left="0"/>
        <w:jc w:val="both"/>
      </w:pPr>
      <w:r>
        <w:rPr>
          <w:rFonts w:ascii="Times New Roman"/>
          <w:b w:val="false"/>
          <w:i w:val="false"/>
          <w:color w:val="000000"/>
          <w:sz w:val="28"/>
        </w:rPr>
        <w:t>
      Өтініштің қабылданған күні 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(құжаттарды қабылдаған уәкілетті адам)</w:t>
      </w:r>
    </w:p>
    <w:p>
      <w:pPr>
        <w:spacing w:after="0"/>
        <w:ind w:left="0"/>
        <w:jc w:val="both"/>
      </w:pPr>
      <w:r>
        <w:rPr>
          <w:rFonts w:ascii="Times New Roman"/>
          <w:b w:val="false"/>
          <w:i w:val="false"/>
          <w:color w:val="000000"/>
          <w:sz w:val="28"/>
        </w:rPr>
        <w:t>
      _____________ (қолы)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88" w:id="82"/>
    <w:p>
      <w:pPr>
        <w:spacing w:after="0"/>
        <w:ind w:left="0"/>
        <w:jc w:val="left"/>
      </w:pPr>
      <w:r>
        <w:rPr>
          <w:rFonts w:ascii="Times New Roman"/>
          <w:b/>
          <w:i w:val="false"/>
          <w:color w:val="000000"/>
        </w:rPr>
        <w:t xml:space="preserve"> Құжаттарды қабылдаудан бас тарту туралы ҚОЛХАТ</w:t>
      </w:r>
    </w:p>
    <w:bookmarkEnd w:id="82"/>
    <w:p>
      <w:pPr>
        <w:spacing w:after="0"/>
        <w:ind w:left="0"/>
        <w:jc w:val="both"/>
      </w:pPr>
      <w:r>
        <w:rPr>
          <w:rFonts w:ascii="Times New Roman"/>
          <w:b w:val="false"/>
          <w:i w:val="false"/>
          <w:color w:val="000000"/>
          <w:sz w:val="28"/>
        </w:rPr>
        <w:t>
      Осы қолхатпен қызмет алушының тегі, аты, әкесінің аты (ол болған жағдайда)</w:t>
      </w:r>
    </w:p>
    <w:p>
      <w:pPr>
        <w:spacing w:after="0"/>
        <w:ind w:left="0"/>
        <w:jc w:val="both"/>
      </w:pPr>
      <w:r>
        <w:rPr>
          <w:rFonts w:ascii="Times New Roman"/>
          <w:b w:val="false"/>
          <w:i w:val="false"/>
          <w:color w:val="000000"/>
          <w:sz w:val="28"/>
        </w:rPr>
        <w:t>
      расталады: ______________________________________</w:t>
      </w:r>
    </w:p>
    <w:p>
      <w:pPr>
        <w:spacing w:after="0"/>
        <w:ind w:left="0"/>
        <w:jc w:val="both"/>
      </w:pPr>
      <w:r>
        <w:rPr>
          <w:rFonts w:ascii="Times New Roman"/>
          <w:b w:val="false"/>
          <w:i w:val="false"/>
          <w:color w:val="000000"/>
          <w:sz w:val="28"/>
        </w:rPr>
        <w:t>
      ЖСН: ________________________________</w:t>
      </w:r>
    </w:p>
    <w:p>
      <w:pPr>
        <w:spacing w:after="0"/>
        <w:ind w:left="0"/>
        <w:jc w:val="both"/>
      </w:pPr>
      <w:r>
        <w:rPr>
          <w:rFonts w:ascii="Times New Roman"/>
          <w:b w:val="false"/>
          <w:i w:val="false"/>
          <w:color w:val="000000"/>
          <w:sz w:val="28"/>
        </w:rPr>
        <w:t>
      Ұсынылған құжаттар: _____________________________________</w:t>
      </w:r>
    </w:p>
    <w:p>
      <w:pPr>
        <w:spacing w:after="0"/>
        <w:ind w:left="0"/>
        <w:jc w:val="both"/>
      </w:pPr>
      <w:r>
        <w:rPr>
          <w:rFonts w:ascii="Times New Roman"/>
          <w:b w:val="false"/>
          <w:i w:val="false"/>
          <w:color w:val="000000"/>
          <w:sz w:val="28"/>
        </w:rPr>
        <w:t>
      Өтініш берген күні: "__" ____________ 20_ ж.</w:t>
      </w:r>
    </w:p>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Заңының </w:t>
      </w:r>
      <w:r>
        <w:rPr>
          <w:rFonts w:ascii="Times New Roman"/>
          <w:b w:val="false"/>
          <w:i w:val="false"/>
          <w:color w:val="000000"/>
          <w:sz w:val="28"/>
        </w:rPr>
        <w:t>19-1-бабы</w:t>
      </w:r>
      <w:r>
        <w:rPr>
          <w:rFonts w:ascii="Times New Roman"/>
          <w:b w:val="false"/>
          <w:i w:val="false"/>
          <w:color w:val="000000"/>
          <w:sz w:val="28"/>
        </w:rPr>
        <w:t xml:space="preserve"> 2) тармағына және (немесе) Қазақстан Республикасы Денсаулық сақтау министрінің 2021 жылғы 5 тамыздағы № ҚР ДСМ-76 бұйрығымен бекітілген (Қазақстан Республикасының нормативтік құқықтық актілерін мемлекеттік тіркеудің тізілімінде № 23890 болып тіркелген) "Білім беру объектілеріне қойылатын санитариялық-эпидемиологиялық талаптар" санитариялық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xml:space="preserve">
      Осы қолхат 2 (екі) дана етіп жасалды, әр тарапқа бір-бір данадан беріледі. </w:t>
      </w:r>
    </w:p>
    <w:p>
      <w:pPr>
        <w:spacing w:after="0"/>
        <w:ind w:left="0"/>
        <w:jc w:val="both"/>
      </w:pPr>
      <w:r>
        <w:rPr>
          <w:rFonts w:ascii="Times New Roman"/>
          <w:b w:val="false"/>
          <w:i w:val="false"/>
          <w:color w:val="000000"/>
          <w:sz w:val="28"/>
        </w:rPr>
        <w:t>
      Көрсетілетін қызметті беруші өкілінің тегі, аты, әкесінің аты (ол болған жағдайда):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Лауазымы: _______________________________</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Күні: "__" ________________ 20_ жыл</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p>
      <w:pPr>
        <w:spacing w:after="0"/>
        <w:ind w:left="0"/>
        <w:jc w:val="both"/>
      </w:pPr>
      <w:r>
        <w:rPr>
          <w:rFonts w:ascii="Times New Roman"/>
          <w:b w:val="false"/>
          <w:i w:val="false"/>
          <w:color w:val="000000"/>
          <w:sz w:val="28"/>
        </w:rPr>
        <w:t>
      (таныстым): ___________________________</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Күні: "__" ________________ 20_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интернат-колледждерін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 қоспағанда,</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0" w:id="83"/>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 1 (бір) жұмыс күні;</w:t>
            </w:r>
          </w:p>
          <w:p>
            <w:pPr>
              <w:spacing w:after="20"/>
              <w:ind w:left="20"/>
              <w:jc w:val="both"/>
            </w:pPr>
            <w:r>
              <w:rPr>
                <w:rFonts w:ascii="Times New Roman"/>
                <w:b w:val="false"/>
                <w:i w:val="false"/>
                <w:color w:val="000000"/>
                <w:sz w:val="20"/>
              </w:rPr>
              <w:t>
Қағаз түрінде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p>
          <w:p>
            <w:pPr>
              <w:spacing w:after="20"/>
              <w:ind w:left="20"/>
              <w:jc w:val="both"/>
            </w:pPr>
            <w:r>
              <w:rPr>
                <w:rFonts w:ascii="Times New Roman"/>
                <w:b w:val="false"/>
                <w:i w:val="false"/>
                <w:color w:val="000000"/>
                <w:sz w:val="20"/>
              </w:rPr>
              <w:t>
қызмет алушының "жеке кабинетіне" білім алушыны бір білім беру ұйымынан екінші білім беру ұйымына ауыстыру туралы хабарлама келіп түседі. Хабарламада Т.А.Ә. (ол болған жағдайда), туған күні, сыныбы, оқыту тілі және мектебі (телефон, пошта мекенжайы, электрондық мекенжайы (ресми интернет-ресурс)) көрсетіледі және ол қызмет көрсетушінің уәкілетті тұлғасының электрондық цифрлық қолтаңбасымен (бұдан әрі – ЭЦҚ) куәландырылады.</w:t>
            </w:r>
          </w:p>
          <w:p>
            <w:pPr>
              <w:spacing w:after="20"/>
              <w:ind w:left="20"/>
              <w:jc w:val="both"/>
            </w:pPr>
            <w:r>
              <w:rPr>
                <w:rFonts w:ascii="Times New Roman"/>
                <w:b w:val="false"/>
                <w:i w:val="false"/>
                <w:color w:val="000000"/>
                <w:sz w:val="20"/>
              </w:rPr>
              <w:t xml:space="preserve">
Мемлекеттік қызмет көрсетуден бас тартылған жағдайда – қызмет көрсетуден бас тартудың уәжделген себебі көрсетіліп, осы Үлгілік қағидалардың 13-тармағының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көзделген бас тарту себептері көрсетіледі.</w:t>
            </w:r>
          </w:p>
          <w:p>
            <w:pPr>
              <w:spacing w:after="20"/>
              <w:ind w:left="20"/>
              <w:jc w:val="both"/>
            </w:pPr>
            <w:r>
              <w:rPr>
                <w:rFonts w:ascii="Times New Roman"/>
                <w:b w:val="false"/>
                <w:i w:val="false"/>
                <w:color w:val="000000"/>
                <w:sz w:val="20"/>
              </w:rPr>
              <w:t>
– Қағаз түрінде:</w:t>
            </w:r>
          </w:p>
          <w:p>
            <w:pPr>
              <w:spacing w:after="20"/>
              <w:ind w:left="20"/>
              <w:jc w:val="both"/>
            </w:pPr>
            <w:r>
              <w:rPr>
                <w:rFonts w:ascii="Times New Roman"/>
                <w:b w:val="false"/>
                <w:i w:val="false"/>
                <w:color w:val="000000"/>
                <w:sz w:val="20"/>
              </w:rPr>
              <w:t xml:space="preserve">
көрсетілетін қызметті беруші қабылданғанын растайтын келген білім алушыны есепке алу талонын береді, ол білім алушы шығып жатқан білім беру ұйымына ұсынылады немесе негізделген бас тарту үшін Үлгілік қағидалардың </w:t>
            </w:r>
            <w:r>
              <w:rPr>
                <w:rFonts w:ascii="Times New Roman"/>
                <w:b w:val="false"/>
                <w:i w:val="false"/>
                <w:color w:val="000000"/>
                <w:sz w:val="20"/>
              </w:rPr>
              <w:t>13-тармағында</w:t>
            </w:r>
            <w:r>
              <w:rPr>
                <w:rFonts w:ascii="Times New Roman"/>
                <w:b w:val="false"/>
                <w:i w:val="false"/>
                <w:color w:val="000000"/>
                <w:sz w:val="20"/>
              </w:rPr>
              <w:t xml:space="preserve"> көзделген жағдайлар болған кезде Үлгілік қағидалардың </w:t>
            </w:r>
            <w:r>
              <w:rPr>
                <w:rFonts w:ascii="Times New Roman"/>
                <w:b w:val="false"/>
                <w:i w:val="false"/>
                <w:color w:val="000000"/>
                <w:sz w:val="20"/>
              </w:rPr>
              <w:t>2-қосымшасында</w:t>
            </w:r>
            <w:r>
              <w:rPr>
                <w:rFonts w:ascii="Times New Roman"/>
                <w:b w:val="false"/>
                <w:i w:val="false"/>
                <w:color w:val="000000"/>
                <w:sz w:val="20"/>
              </w:rPr>
              <w:t xml:space="preserve"> белгіленген нысан бойынша өтініш пен (немесе) құжаттарды қабылдаудан бас тарту туралы қолхат беріледі.</w:t>
            </w:r>
          </w:p>
          <w:p>
            <w:pPr>
              <w:spacing w:after="20"/>
              <w:ind w:left="20"/>
              <w:jc w:val="both"/>
            </w:pPr>
            <w:r>
              <w:rPr>
                <w:rFonts w:ascii="Times New Roman"/>
                <w:b w:val="false"/>
                <w:i w:val="false"/>
                <w:color w:val="000000"/>
                <w:sz w:val="20"/>
              </w:rPr>
              <w:t>
Қабылданғанын растайтын келген білім алушыны есепке алу талоны 3 (үш) жұмыс күні ішінде жарамды.</w:t>
            </w:r>
          </w:p>
          <w:p>
            <w:pPr>
              <w:spacing w:after="20"/>
              <w:ind w:left="20"/>
              <w:jc w:val="both"/>
            </w:pPr>
            <w:r>
              <w:rPr>
                <w:rFonts w:ascii="Times New Roman"/>
                <w:b w:val="false"/>
                <w:i w:val="false"/>
                <w:color w:val="000000"/>
                <w:sz w:val="20"/>
              </w:rPr>
              <w:t>
Білім алушы шығып жатқан көрсетілетін қызметті беруші қабылданғанын растайтын келген білім алушыны есепке алу талонының негізінде қызмет алушыға кетуі туралы есептен шығару талонын және білім алушының жеке ісін береді.</w:t>
            </w:r>
          </w:p>
          <w:p>
            <w:pPr>
              <w:spacing w:after="20"/>
              <w:ind w:left="20"/>
              <w:jc w:val="both"/>
            </w:pPr>
            <w:r>
              <w:rPr>
                <w:rFonts w:ascii="Times New Roman"/>
                <w:b w:val="false"/>
                <w:i w:val="false"/>
                <w:color w:val="000000"/>
                <w:sz w:val="20"/>
              </w:rPr>
              <w:t>
Қызмет алушы құжаттарды (жеке істі) баратын көрсетілетін қызметті берушіге ұсынады.</w:t>
            </w:r>
          </w:p>
          <w:p>
            <w:pPr>
              <w:spacing w:after="20"/>
              <w:ind w:left="20"/>
              <w:jc w:val="both"/>
            </w:pPr>
            <w:r>
              <w:rPr>
                <w:rFonts w:ascii="Times New Roman"/>
                <w:b w:val="false"/>
                <w:i w:val="false"/>
                <w:color w:val="000000"/>
                <w:sz w:val="20"/>
              </w:rPr>
              <w:t>
Көрсетілетін қызметті берушілер білім алушыны орта білім беру ұйымына қабылдау/шығару туралы бұйрық шығарады және салыстыру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p>
          <w:p>
            <w:pPr>
              <w:spacing w:after="20"/>
              <w:ind w:left="20"/>
              <w:jc w:val="both"/>
            </w:pPr>
            <w:r>
              <w:rPr>
                <w:rFonts w:ascii="Times New Roman"/>
                <w:b w:val="false"/>
                <w:i w:val="false"/>
                <w:color w:val="000000"/>
                <w:sz w:val="20"/>
              </w:rPr>
              <w:t xml:space="preserve">
 көрсетілетін қызметті алушының Үлгілік қағидалардың </w:t>
            </w:r>
            <w:r>
              <w:rPr>
                <w:rFonts w:ascii="Times New Roman"/>
                <w:b w:val="false"/>
                <w:i w:val="false"/>
                <w:color w:val="000000"/>
                <w:sz w:val="20"/>
              </w:rPr>
              <w:t>2-қосымшасының</w:t>
            </w:r>
            <w:r>
              <w:rPr>
                <w:rFonts w:ascii="Times New Roman"/>
                <w:b w:val="false"/>
                <w:i w:val="false"/>
                <w:color w:val="000000"/>
                <w:sz w:val="20"/>
              </w:rPr>
              <w:t xml:space="preserve"> нысанына сәйкес өтініші.</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xml:space="preserve">
1. көрсетілетін қызметті алушының Үлгілік қағидалардың </w:t>
            </w:r>
            <w:r>
              <w:rPr>
                <w:rFonts w:ascii="Times New Roman"/>
                <w:b w:val="false"/>
                <w:i w:val="false"/>
                <w:color w:val="000000"/>
                <w:sz w:val="20"/>
              </w:rPr>
              <w:t>2-қосымшасының</w:t>
            </w:r>
            <w:r>
              <w:rPr>
                <w:rFonts w:ascii="Times New Roman"/>
                <w:b w:val="false"/>
                <w:i w:val="false"/>
                <w:color w:val="000000"/>
                <w:sz w:val="20"/>
              </w:rPr>
              <w:t xml:space="preserve"> нысанына сәйкес өтініші;</w:t>
            </w:r>
          </w:p>
          <w:p>
            <w:pPr>
              <w:spacing w:after="20"/>
              <w:ind w:left="20"/>
              <w:jc w:val="both"/>
            </w:pPr>
            <w:r>
              <w:rPr>
                <w:rFonts w:ascii="Times New Roman"/>
                <w:b w:val="false"/>
                <w:i w:val="false"/>
                <w:color w:val="000000"/>
                <w:sz w:val="20"/>
              </w:rPr>
              <w:t>
2. 263 бұйрығына 10-қосымшаға сәйкес, білім беру ұйымына ұсынылуы тиіс білім алушыны келген білім алушыны есепке алу талоны ұсынылады. (Аталған талап Республика Қазақстан шегінен тыс жерге кететін білім алушылардан басқа барлық жағдайларда қолданылады. Шетелге шығатын білім алушылар бұл ретте Қазақстан Республикасының шегінен тыс жерге шыққанын растайтын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сынып - жинақтардың толық болған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w:t>
            </w:r>
            <w:r>
              <w:br/>
            </w:r>
            <w:r>
              <w:rPr>
                <w:rFonts w:ascii="Times New Roman"/>
                <w:b w:val="false"/>
                <w:i w:val="false"/>
                <w:color w:val="000000"/>
                <w:sz w:val="20"/>
              </w:rPr>
              <w:t>арасында балаларды ауыстыру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аты, әкесінің</w:t>
            </w:r>
            <w:r>
              <w:br/>
            </w:r>
            <w:r>
              <w:rPr>
                <w:rFonts w:ascii="Times New Roman"/>
                <w:b w:val="false"/>
                <w:i w:val="false"/>
                <w:color w:val="000000"/>
                <w:sz w:val="20"/>
              </w:rPr>
              <w:t>аты (ол болған жағдайда) кімнен</w:t>
            </w:r>
            <w:r>
              <w:br/>
            </w:r>
            <w:r>
              <w:rPr>
                <w:rFonts w:ascii="Times New Roman"/>
                <w:b w:val="false"/>
                <w:i w:val="false"/>
                <w:color w:val="000000"/>
                <w:sz w:val="20"/>
              </w:rPr>
              <w:t>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Телефоны: _________________</w:t>
            </w:r>
          </w:p>
        </w:tc>
      </w:tr>
    </w:tbl>
    <w:bookmarkStart w:name="z92"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000000"/>
          <w:sz w:val="28"/>
        </w:rPr>
        <w:t>
      Менің балам 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 қабылдауды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w:t>
            </w:r>
            <w:r>
              <w:br/>
            </w:r>
            <w:r>
              <w:rPr>
                <w:rFonts w:ascii="Times New Roman"/>
                <w:b w:val="false"/>
                <w:i w:val="false"/>
                <w:color w:val="000000"/>
                <w:sz w:val="20"/>
              </w:rPr>
              <w:t>арасында балаларды ауыстыру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қосымша</w:t>
            </w:r>
            <w:r>
              <w:br/>
            </w:r>
            <w:r>
              <w:rPr>
                <w:rFonts w:ascii="Times New Roman"/>
                <w:b w:val="false"/>
                <w:i w:val="false"/>
                <w:color w:val="000000"/>
                <w:sz w:val="20"/>
              </w:rPr>
              <w:t>Нысан</w:t>
            </w:r>
          </w:p>
        </w:tc>
      </w:tr>
    </w:tbl>
    <w:bookmarkStart w:name="z94" w:id="85"/>
    <w:p>
      <w:pPr>
        <w:spacing w:after="0"/>
        <w:ind w:left="0"/>
        <w:jc w:val="left"/>
      </w:pPr>
      <w:r>
        <w:rPr>
          <w:rFonts w:ascii="Times New Roman"/>
          <w:b/>
          <w:i w:val="false"/>
          <w:color w:val="000000"/>
        </w:rPr>
        <w:t xml:space="preserve"> Өтініш пен (немесе) құжаттарды қабылдаудан бас тарту туралы  ҚОЛХАТ</w:t>
      </w:r>
    </w:p>
    <w:bookmarkEnd w:id="85"/>
    <w:p>
      <w:pPr>
        <w:spacing w:after="0"/>
        <w:ind w:left="0"/>
        <w:jc w:val="both"/>
      </w:pPr>
      <w:r>
        <w:rPr>
          <w:rFonts w:ascii="Times New Roman"/>
          <w:b w:val="false"/>
          <w:i w:val="false"/>
          <w:color w:val="000000"/>
          <w:sz w:val="28"/>
        </w:rPr>
        <w:t>
      Осы қолхатпен қызмет алушының тегі, аты, әкесінің аты (ол болған жағдайда)</w:t>
      </w:r>
    </w:p>
    <w:p>
      <w:pPr>
        <w:spacing w:after="0"/>
        <w:ind w:left="0"/>
        <w:jc w:val="both"/>
      </w:pPr>
      <w:r>
        <w:rPr>
          <w:rFonts w:ascii="Times New Roman"/>
          <w:b w:val="false"/>
          <w:i w:val="false"/>
          <w:color w:val="000000"/>
          <w:sz w:val="28"/>
        </w:rPr>
        <w:t>
      расталады: ______________________________________</w:t>
      </w:r>
    </w:p>
    <w:p>
      <w:pPr>
        <w:spacing w:after="0"/>
        <w:ind w:left="0"/>
        <w:jc w:val="both"/>
      </w:pPr>
      <w:r>
        <w:rPr>
          <w:rFonts w:ascii="Times New Roman"/>
          <w:b w:val="false"/>
          <w:i w:val="false"/>
          <w:color w:val="000000"/>
          <w:sz w:val="28"/>
        </w:rPr>
        <w:t>
      ЖСН: ________________________________</w:t>
      </w:r>
    </w:p>
    <w:p>
      <w:pPr>
        <w:spacing w:after="0"/>
        <w:ind w:left="0"/>
        <w:jc w:val="both"/>
      </w:pPr>
      <w:r>
        <w:rPr>
          <w:rFonts w:ascii="Times New Roman"/>
          <w:b w:val="false"/>
          <w:i w:val="false"/>
          <w:color w:val="000000"/>
          <w:sz w:val="28"/>
        </w:rPr>
        <w:t>
      Ұсынылған құжаттар: _____________________________________</w:t>
      </w:r>
    </w:p>
    <w:p>
      <w:pPr>
        <w:spacing w:after="0"/>
        <w:ind w:left="0"/>
        <w:jc w:val="both"/>
      </w:pPr>
      <w:r>
        <w:rPr>
          <w:rFonts w:ascii="Times New Roman"/>
          <w:b w:val="false"/>
          <w:i w:val="false"/>
          <w:color w:val="000000"/>
          <w:sz w:val="28"/>
        </w:rPr>
        <w:t>
      Өтініш берген күні: "__" ____________ 20_ ж.</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Заңының 19-1-бабы 2) тармағына және (немесе) Қазақстан Республикасы Денсаулық сақтау министрінің 2021 жылғы 5 тамыздағы № ҚР ДСМ-76 бұйрығымен бекітілген (Қазақстан Республикасының нормативтік құқықтық актілерін мемлекеттік тіркеудің тізілімінде № 23890 болып тіркелген) "Білім беру объектілеріне қойылатын санитариялық-эпидемиологиялық талаптар" санитариялық қағидаларының 2-қосымшасына сәйкес</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Осы қолхат 2 (екі) дана етіп жасалды, әр тарапқа бір-бір данадан беріледі.</w:t>
      </w:r>
    </w:p>
    <w:p>
      <w:pPr>
        <w:spacing w:after="0"/>
        <w:ind w:left="0"/>
        <w:jc w:val="both"/>
      </w:pPr>
      <w:r>
        <w:rPr>
          <w:rFonts w:ascii="Times New Roman"/>
          <w:b w:val="false"/>
          <w:i w:val="false"/>
          <w:color w:val="000000"/>
          <w:sz w:val="28"/>
        </w:rPr>
        <w:t xml:space="preserve">
      Көрсетілетін қызметті беруші өкілінің тегі, аты, әкесінің аты (ол болған жағдайда):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Лауазымы: _______________________________</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Күні: "__" ________________ 20_ жыл</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p>
      <w:pPr>
        <w:spacing w:after="0"/>
        <w:ind w:left="0"/>
        <w:jc w:val="both"/>
      </w:pPr>
      <w:r>
        <w:rPr>
          <w:rFonts w:ascii="Times New Roman"/>
          <w:b w:val="false"/>
          <w:i w:val="false"/>
          <w:color w:val="000000"/>
          <w:sz w:val="28"/>
        </w:rPr>
        <w:t>
      (таныстым): ___________________________</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Күні: "__" ________________ 20_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