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354dd" w14:textId="f3354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кепілдік берген заң көмегін көрсету туралы келісім нысанын бекіту туралы</w:t>
      </w:r>
    </w:p>
    <w:p>
      <w:pPr>
        <w:spacing w:after="0"/>
        <w:ind w:left="0"/>
        <w:jc w:val="both"/>
      </w:pPr>
      <w:r>
        <w:rPr>
          <w:rFonts w:ascii="Times New Roman"/>
          <w:b w:val="false"/>
          <w:i w:val="false"/>
          <w:color w:val="000000"/>
          <w:sz w:val="28"/>
        </w:rPr>
        <w:t>Қазақстан Республикасы Әділет министрінің 2018 жылғы 27 қыркүйектегі № 1453 бұйрығы. Қазақстан Республикасының Әділет министрлігінде 2018 жылғы 9 қазанда № 17515 болып тіркелді.</w:t>
      </w:r>
    </w:p>
    <w:p>
      <w:pPr>
        <w:spacing w:after="0"/>
        <w:ind w:left="0"/>
        <w:jc w:val="both"/>
      </w:pPr>
      <w:bookmarkStart w:name="z1" w:id="0"/>
      <w:r>
        <w:rPr>
          <w:rFonts w:ascii="Times New Roman"/>
          <w:b w:val="false"/>
          <w:i w:val="false"/>
          <w:color w:val="000000"/>
          <w:sz w:val="28"/>
        </w:rPr>
        <w:t xml:space="preserve">
      "Адвокаттық қызмет және заң көмегі туралы" 2018 жылғы 5 шілдедегі Қазақстан Республикасы Заңының 28-бабының </w:t>
      </w:r>
      <w:r>
        <w:rPr>
          <w:rFonts w:ascii="Times New Roman"/>
          <w:b w:val="false"/>
          <w:i w:val="false"/>
          <w:color w:val="000000"/>
          <w:sz w:val="28"/>
        </w:rPr>
        <w:t>5 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Мемлекет кепілдік берген заң көмегін көрсету туралы келісім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"Мемлекет кепілдік берген заң көмегін көрсету туралы келісім нысанын бекіту туралы" Қазақстан Республикасы Әділет министрінің 2013 жылғы 15 тамыздағы № 273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8632 болып тіркелген, 2013 жылы 2 қарашасында "Казахстанская правда" газетінде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Әділет министрлігінің Тіркеу қызметі және заң қызметін ұйымдастыру департаменті заңнамада белгіленген тәртіпте: </w:t>
      </w:r>
    </w:p>
    <w:bookmarkEnd w:id="3"/>
    <w:bookmarkStart w:name="z5" w:id="4"/>
    <w:p>
      <w:pPr>
        <w:spacing w:after="0"/>
        <w:ind w:left="0"/>
        <w:jc w:val="both"/>
      </w:pPr>
      <w:r>
        <w:rPr>
          <w:rFonts w:ascii="Times New Roman"/>
          <w:b w:val="false"/>
          <w:i w:val="false"/>
          <w:color w:val="000000"/>
          <w:sz w:val="28"/>
        </w:rPr>
        <w:t xml:space="preserve">
      1) осы бұйрықты мемлекеттік тіркеуді; </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ресми жарияланғанынан кейін Қазақстан Республикасы Әділет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Әділет министрінің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27 қыркүйектегі</w:t>
            </w:r>
            <w:r>
              <w:br/>
            </w:r>
            <w:r>
              <w:rPr>
                <w:rFonts w:ascii="Times New Roman"/>
                <w:b w:val="false"/>
                <w:i w:val="false"/>
                <w:color w:val="000000"/>
                <w:sz w:val="20"/>
              </w:rPr>
              <w:t>№ 1453 бұйрығымен</w:t>
            </w:r>
            <w:r>
              <w:br/>
            </w:r>
            <w:r>
              <w:rPr>
                <w:rFonts w:ascii="Times New Roman"/>
                <w:b w:val="false"/>
                <w:i w:val="false"/>
                <w:color w:val="000000"/>
                <w:sz w:val="20"/>
              </w:rPr>
              <w:t>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 w:id="9"/>
    <w:p>
      <w:pPr>
        <w:spacing w:after="0"/>
        <w:ind w:left="0"/>
        <w:jc w:val="left"/>
      </w:pPr>
      <w:r>
        <w:rPr>
          <w:rFonts w:ascii="Times New Roman"/>
          <w:b/>
          <w:i w:val="false"/>
          <w:color w:val="000000"/>
        </w:rPr>
        <w:t xml:space="preserve"> Мемлекет кепілдік берген заң көмегін көрсету туралы келісім</w:t>
      </w:r>
    </w:p>
    <w:bookmarkEnd w:id="9"/>
    <w:p>
      <w:pPr>
        <w:spacing w:after="0"/>
        <w:ind w:left="0"/>
        <w:jc w:val="both"/>
      </w:pPr>
      <w:r>
        <w:rPr>
          <w:rFonts w:ascii="Times New Roman"/>
          <w:b w:val="false"/>
          <w:i w:val="false"/>
          <w:color w:val="000000"/>
          <w:sz w:val="28"/>
        </w:rPr>
        <w:t>
      _______________________                        "__" ___________ 20 ___ ж.</w:t>
      </w:r>
    </w:p>
    <w:p>
      <w:pPr>
        <w:spacing w:after="0"/>
        <w:ind w:left="0"/>
        <w:jc w:val="both"/>
      </w:pPr>
      <w:r>
        <w:rPr>
          <w:rFonts w:ascii="Times New Roman"/>
          <w:b w:val="false"/>
          <w:i w:val="false"/>
          <w:color w:val="000000"/>
          <w:sz w:val="28"/>
        </w:rPr>
        <w:t>
      жасаған жері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(әділет департаментінің атауы)</w:t>
      </w:r>
    </w:p>
    <w:p>
      <w:pPr>
        <w:spacing w:after="0"/>
        <w:ind w:left="0"/>
        <w:jc w:val="both"/>
      </w:pPr>
      <w:r>
        <w:rPr>
          <w:rFonts w:ascii="Times New Roman"/>
          <w:b w:val="false"/>
          <w:i w:val="false"/>
          <w:color w:val="000000"/>
          <w:sz w:val="28"/>
        </w:rPr>
        <w:t xml:space="preserve">
      әділет департаменті бюджеттік қаражат есебінен мемлекет кепілдік берген заң көмегін </w:t>
      </w:r>
    </w:p>
    <w:p>
      <w:pPr>
        <w:spacing w:after="0"/>
        <w:ind w:left="0"/>
        <w:jc w:val="both"/>
      </w:pPr>
      <w:r>
        <w:rPr>
          <w:rFonts w:ascii="Times New Roman"/>
          <w:b w:val="false"/>
          <w:i w:val="false"/>
          <w:color w:val="000000"/>
          <w:sz w:val="28"/>
        </w:rPr>
        <w:t xml:space="preserve">
      алуға құқығы бар азаматтардың мүдделеріне орай іс-әрекет етуші, бір жағынан бұдан әрі </w:t>
      </w:r>
    </w:p>
    <w:p>
      <w:pPr>
        <w:spacing w:after="0"/>
        <w:ind w:left="0"/>
        <w:jc w:val="both"/>
      </w:pPr>
      <w:r>
        <w:rPr>
          <w:rFonts w:ascii="Times New Roman"/>
          <w:b w:val="false"/>
          <w:i w:val="false"/>
          <w:color w:val="000000"/>
          <w:sz w:val="28"/>
        </w:rPr>
        <w:t>
      "Әкімші" деп аталатын,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(әділет органының басшысы немесе осы келісімге қол қоюға уәкілетті өкілінің тегі, аты, </w:t>
      </w:r>
    </w:p>
    <w:p>
      <w:pPr>
        <w:spacing w:after="0"/>
        <w:ind w:left="0"/>
        <w:jc w:val="both"/>
      </w:pPr>
      <w:r>
        <w:rPr>
          <w:rFonts w:ascii="Times New Roman"/>
          <w:b w:val="false"/>
          <w:i w:val="false"/>
          <w:color w:val="000000"/>
          <w:sz w:val="28"/>
        </w:rPr>
        <w:t>
      әкесінің аты (бар болған жағдайда))</w:t>
      </w:r>
    </w:p>
    <w:p>
      <w:pPr>
        <w:spacing w:after="0"/>
        <w:ind w:left="0"/>
        <w:jc w:val="both"/>
      </w:pPr>
      <w:r>
        <w:rPr>
          <w:rFonts w:ascii="Times New Roman"/>
          <w:b w:val="false"/>
          <w:i w:val="false"/>
          <w:color w:val="000000"/>
          <w:sz w:val="28"/>
        </w:rPr>
        <w:t xml:space="preserve">
      арқылы, "Адвокаттық қызмет және заң көмегі туралы" Қазақстан Республикасының </w:t>
      </w:r>
    </w:p>
    <w:p>
      <w:pPr>
        <w:spacing w:after="0"/>
        <w:ind w:left="0"/>
        <w:jc w:val="both"/>
      </w:pPr>
      <w:r>
        <w:rPr>
          <w:rFonts w:ascii="Times New Roman"/>
          <w:b w:val="false"/>
          <w:i w:val="false"/>
          <w:color w:val="000000"/>
          <w:sz w:val="28"/>
        </w:rPr>
        <w:t xml:space="preserve">
      2018 жылғы 5 шілдедегі Заңының (бұдан әрі - Заң) 28-бабының </w:t>
      </w:r>
      <w:r>
        <w:rPr>
          <w:rFonts w:ascii="Times New Roman"/>
          <w:b w:val="false"/>
          <w:i w:val="false"/>
          <w:color w:val="000000"/>
          <w:sz w:val="28"/>
        </w:rPr>
        <w:t>5-тармағын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басшылыққа ала отырып, және Адвокат</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(адвокаттық қызметті ұйымдастыру нысаны)</w:t>
      </w:r>
    </w:p>
    <w:p>
      <w:pPr>
        <w:spacing w:after="0"/>
        <w:ind w:left="0"/>
        <w:jc w:val="both"/>
      </w:pPr>
      <w:r>
        <w:rPr>
          <w:rFonts w:ascii="Times New Roman"/>
          <w:b w:val="false"/>
          <w:i w:val="false"/>
          <w:color w:val="000000"/>
          <w:sz w:val="28"/>
        </w:rPr>
        <w:t xml:space="preserve">
      адвокаттық қызметпен айналысуға ______________________ лицензиясы бар, </w:t>
      </w:r>
    </w:p>
    <w:p>
      <w:pPr>
        <w:spacing w:after="0"/>
        <w:ind w:left="0"/>
        <w:jc w:val="both"/>
      </w:pPr>
      <w:r>
        <w:rPr>
          <w:rFonts w:ascii="Times New Roman"/>
          <w:b w:val="false"/>
          <w:i w:val="false"/>
          <w:color w:val="000000"/>
          <w:sz w:val="28"/>
        </w:rPr>
        <w:t>
      (лицензияның нөмірі және берілген күні)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(адвокаттар алқасының атауы)</w:t>
      </w:r>
    </w:p>
    <w:p>
      <w:pPr>
        <w:spacing w:after="0"/>
        <w:ind w:left="0"/>
        <w:jc w:val="both"/>
      </w:pPr>
      <w:r>
        <w:rPr>
          <w:rFonts w:ascii="Times New Roman"/>
          <w:b w:val="false"/>
          <w:i w:val="false"/>
          <w:color w:val="000000"/>
          <w:sz w:val="28"/>
        </w:rPr>
        <w:t xml:space="preserve">
      адвокаттар алқасына мүше болып табылатын, адвокаттар алқасының төралқасы </w:t>
      </w:r>
    </w:p>
    <w:p>
      <w:pPr>
        <w:spacing w:after="0"/>
        <w:ind w:left="0"/>
        <w:jc w:val="both"/>
      </w:pPr>
      <w:r>
        <w:rPr>
          <w:rFonts w:ascii="Times New Roman"/>
          <w:b w:val="false"/>
          <w:i w:val="false"/>
          <w:color w:val="000000"/>
          <w:sz w:val="28"/>
        </w:rPr>
        <w:t xml:space="preserve">
      бекіткен мемлекет кепілдік берген заң көмегін көрсету жүйесіне қатысушы адвокаттардың </w:t>
      </w:r>
    </w:p>
    <w:p>
      <w:pPr>
        <w:spacing w:after="0"/>
        <w:ind w:left="0"/>
        <w:jc w:val="both"/>
      </w:pPr>
      <w:r>
        <w:rPr>
          <w:rFonts w:ascii="Times New Roman"/>
          <w:b w:val="false"/>
          <w:i w:val="false"/>
          <w:color w:val="000000"/>
          <w:sz w:val="28"/>
        </w:rPr>
        <w:t xml:space="preserve">
      тізіміне енгізілген, екінші жағынан бұдан әрі "адвокат" деп аталатын, төмендегілер туралы </w:t>
      </w:r>
    </w:p>
    <w:p>
      <w:pPr>
        <w:spacing w:after="0"/>
        <w:ind w:left="0"/>
        <w:jc w:val="both"/>
      </w:pPr>
      <w:r>
        <w:rPr>
          <w:rFonts w:ascii="Times New Roman"/>
          <w:b w:val="false"/>
          <w:i w:val="false"/>
          <w:color w:val="000000"/>
          <w:sz w:val="28"/>
        </w:rPr>
        <w:t>
      осы Келісімді жасады:</w:t>
      </w:r>
    </w:p>
    <w:bookmarkStart w:name="z12" w:id="10"/>
    <w:p>
      <w:pPr>
        <w:spacing w:after="0"/>
        <w:ind w:left="0"/>
        <w:jc w:val="both"/>
      </w:pPr>
      <w:r>
        <w:rPr>
          <w:rFonts w:ascii="Times New Roman"/>
          <w:b w:val="false"/>
          <w:i w:val="false"/>
          <w:color w:val="000000"/>
          <w:sz w:val="28"/>
        </w:rPr>
        <w:t>
      1. Адвокат құқықтық консультация беру түріндей мемлекет кепілдік берген заң көмегін көрсетеді:</w:t>
      </w:r>
    </w:p>
    <w:bookmarkEnd w:id="10"/>
    <w:p>
      <w:pPr>
        <w:spacing w:after="0"/>
        <w:ind w:left="0"/>
        <w:jc w:val="both"/>
      </w:pPr>
      <w:r>
        <w:rPr>
          <w:rFonts w:ascii="Times New Roman"/>
          <w:b w:val="false"/>
          <w:i w:val="false"/>
          <w:color w:val="000000"/>
          <w:sz w:val="28"/>
        </w:rPr>
        <w:t>
      1) алименттер өндіріп алу, зейнетақы мен жәрдемақылар тағайындау, ақтау, босқын немесе қандас мәртебесін алу мәселелері бойынша жеке тұлғаларға, ата-анасының қамқорлығынсыз қалған кәмелетке толмағандарға;</w:t>
      </w:r>
    </w:p>
    <w:p>
      <w:pPr>
        <w:spacing w:after="0"/>
        <w:ind w:left="0"/>
        <w:jc w:val="both"/>
      </w:pPr>
      <w:r>
        <w:rPr>
          <w:rFonts w:ascii="Times New Roman"/>
          <w:b w:val="false"/>
          <w:i w:val="false"/>
          <w:color w:val="000000"/>
          <w:sz w:val="28"/>
        </w:rPr>
        <w:t>
      2) мәртебесіне немесе жағдайына байланысты құқықтары мен заңды мүдделерін қамтамасыз ету және қорғау мәселелері бойынша сексуалдық зорлық-зомбылық, адам саудасы, терроризм актісі құрбандарына не азаптауларға ұшыраған құрбандарға;</w:t>
      </w:r>
    </w:p>
    <w:p>
      <w:pPr>
        <w:spacing w:after="0"/>
        <w:ind w:left="0"/>
        <w:jc w:val="both"/>
      </w:pPr>
      <w:r>
        <w:rPr>
          <w:rFonts w:ascii="Times New Roman"/>
          <w:b w:val="false"/>
          <w:i w:val="false"/>
          <w:color w:val="000000"/>
          <w:sz w:val="28"/>
        </w:rPr>
        <w:t>
      3) асыраушысының қайтыс болуынан келтірілген зиянды өтеу мәселелері бойынша жеке тұлғаларға;</w:t>
      </w:r>
    </w:p>
    <w:p>
      <w:pPr>
        <w:spacing w:after="0"/>
        <w:ind w:left="0"/>
        <w:jc w:val="both"/>
      </w:pPr>
      <w:r>
        <w:rPr>
          <w:rFonts w:ascii="Times New Roman"/>
          <w:b w:val="false"/>
          <w:i w:val="false"/>
          <w:color w:val="000000"/>
          <w:sz w:val="28"/>
        </w:rPr>
        <w:t>
      4) жұмысына байланысты денсаулығының зақымдануынан келтірілген не қылмыстық құқық бұзушылықпен келтірілген зиянды өтеу мәселелері бойынша жеке тұлғаларға;</w:t>
      </w:r>
    </w:p>
    <w:p>
      <w:pPr>
        <w:spacing w:after="0"/>
        <w:ind w:left="0"/>
        <w:jc w:val="both"/>
      </w:pPr>
      <w:r>
        <w:rPr>
          <w:rFonts w:ascii="Times New Roman"/>
          <w:b w:val="false"/>
          <w:i w:val="false"/>
          <w:color w:val="000000"/>
          <w:sz w:val="28"/>
        </w:rPr>
        <w:t>
      5) Ұлы Отан соғысына қатысушылар, жеңілдіктер бойынша Ұлы Отан соғысына қатысушыларға теңестірілген адамдар, сондай-ақ басқа мемлекеттердің аумағындағы ұрыс қимылдарының ардагерлері, мерзімді қызметтегі әскери қызметшілер, бірінші және екінші топтағы мүгедектігі бар адамдар, жасы бойынша зейнеткерлер болып табылатын, кәсіпкерлік қызметпен байланысты емес мәселелер бойынша жеке тұлғаларға;</w:t>
      </w:r>
    </w:p>
    <w:p>
      <w:pPr>
        <w:spacing w:after="0"/>
        <w:ind w:left="0"/>
        <w:jc w:val="both"/>
      </w:pPr>
      <w:r>
        <w:rPr>
          <w:rFonts w:ascii="Times New Roman"/>
          <w:b w:val="false"/>
          <w:i w:val="false"/>
          <w:color w:val="000000"/>
          <w:sz w:val="28"/>
        </w:rPr>
        <w:t>
      6) кәсіпкерлік қызметпен байланысты емес мәселелер бойынша көпбалалы отбасыларға;</w:t>
      </w:r>
    </w:p>
    <w:p>
      <w:pPr>
        <w:spacing w:after="0"/>
        <w:ind w:left="0"/>
        <w:jc w:val="both"/>
      </w:pPr>
      <w:r>
        <w:rPr>
          <w:rFonts w:ascii="Times New Roman"/>
          <w:b w:val="false"/>
          <w:i w:val="false"/>
          <w:color w:val="000000"/>
          <w:sz w:val="28"/>
        </w:rPr>
        <w:t xml:space="preserve">
      7) кәсіпкерлік қызметпен байланысты емес мәселелер бойынша жан басына шаққандағы орташа айлық кірістері облыстарда, республикалық маңызы бар қалаларда, астанада белгіленген кедейлік шегінен төмен табысы аз адамдарға (отбасыларға) осы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заңнамасында белгіленген тәртіппен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01.09.2022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1-1. Адвокат соттарда, қылмыстық қудалау органдарында, өзге де мемлекеттік органдар мен мемлекеттік емес ұйымдарда жеке тұлғалардың мүдделерін қорғау және білдіру түріндегі мемлекет кепілдік берген заң көмегін көрсетеді:</w:t>
      </w:r>
    </w:p>
    <w:bookmarkEnd w:id="11"/>
    <w:p>
      <w:pPr>
        <w:spacing w:after="0"/>
        <w:ind w:left="0"/>
        <w:jc w:val="both"/>
      </w:pPr>
      <w:r>
        <w:rPr>
          <w:rFonts w:ascii="Times New Roman"/>
          <w:b w:val="false"/>
          <w:i w:val="false"/>
          <w:color w:val="000000"/>
          <w:sz w:val="28"/>
        </w:rPr>
        <w:t>
      1) Қазақстан Республикасының әкімшілік құқық бұзушылық туралы заңнамасына сәйкес әкімшілік жауаптылыққа тартылатын адамға;</w:t>
      </w:r>
    </w:p>
    <w:p>
      <w:pPr>
        <w:spacing w:after="0"/>
        <w:ind w:left="0"/>
        <w:jc w:val="both"/>
      </w:pPr>
      <w:r>
        <w:rPr>
          <w:rFonts w:ascii="Times New Roman"/>
          <w:b w:val="false"/>
          <w:i w:val="false"/>
          <w:color w:val="000000"/>
          <w:sz w:val="28"/>
        </w:rPr>
        <w:t>
      2) Қазақстан Республикасының азаматтық процестік заңнамасына сәйкес талап қоюшыға не жауапкерге және Қазақстан Республикасының әкімшілік сот ісін жүргізу туралы заңнамасына сәйкес талап қоюшыға;</w:t>
      </w:r>
    </w:p>
    <w:p>
      <w:pPr>
        <w:spacing w:after="0"/>
        <w:ind w:left="0"/>
        <w:jc w:val="both"/>
      </w:pPr>
      <w:r>
        <w:rPr>
          <w:rFonts w:ascii="Times New Roman"/>
          <w:b w:val="false"/>
          <w:i w:val="false"/>
          <w:color w:val="000000"/>
          <w:sz w:val="28"/>
        </w:rPr>
        <w:t xml:space="preserve">
      3) Қазақстан Республикасының қылмыстық-процестік заңнамасына сәйкес күдіктіге, айыпталушыға, сотталушыға, сотталған адамға, ақталған адамға, жәбірленушіге осы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заңнамасында белгіленген тәртіппен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Нысан 1-1-тармақпен толықтырылды - ҚР Әділет министрінің 01.09.2022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2. Мемлекет кепілдік берген заң көмегін көрсету үшін адвокат келесілерді жүзеге асырады:</w:t>
      </w:r>
    </w:p>
    <w:bookmarkEnd w:id="12"/>
    <w:p>
      <w:pPr>
        <w:spacing w:after="0"/>
        <w:ind w:left="0"/>
        <w:jc w:val="both"/>
      </w:pPr>
      <w:r>
        <w:rPr>
          <w:rFonts w:ascii="Times New Roman"/>
          <w:b w:val="false"/>
          <w:i w:val="false"/>
          <w:color w:val="000000"/>
          <w:sz w:val="28"/>
        </w:rPr>
        <w:t>
      1) Қазақстан Республикасының заңнамасында белгіленген іс жүргізу өкілеттіктерін қолданады;</w:t>
      </w:r>
    </w:p>
    <w:p>
      <w:pPr>
        <w:spacing w:after="0"/>
        <w:ind w:left="0"/>
        <w:jc w:val="both"/>
      </w:pPr>
      <w:r>
        <w:rPr>
          <w:rFonts w:ascii="Times New Roman"/>
          <w:b w:val="false"/>
          <w:i w:val="false"/>
          <w:color w:val="000000"/>
          <w:sz w:val="28"/>
        </w:rPr>
        <w:t xml:space="preserve">
      2) азаматтардың құқықтарын, бостандықтары мен заңды мүдделерін қамтамасыз етуге </w:t>
      </w:r>
    </w:p>
    <w:p>
      <w:pPr>
        <w:spacing w:after="0"/>
        <w:ind w:left="0"/>
        <w:jc w:val="both"/>
      </w:pPr>
      <w:r>
        <w:rPr>
          <w:rFonts w:ascii="Times New Roman"/>
          <w:b w:val="false"/>
          <w:i w:val="false"/>
          <w:color w:val="000000"/>
          <w:sz w:val="28"/>
        </w:rPr>
        <w:t xml:space="preserve">
      бағытталған іс жүзіндегі мән-жайларды анықтау бойынша Қазақстан Республикасының </w:t>
      </w:r>
    </w:p>
    <w:p>
      <w:pPr>
        <w:spacing w:after="0"/>
        <w:ind w:left="0"/>
        <w:jc w:val="both"/>
      </w:pPr>
      <w:r>
        <w:rPr>
          <w:rFonts w:ascii="Times New Roman"/>
          <w:b w:val="false"/>
          <w:i w:val="false"/>
          <w:color w:val="000000"/>
          <w:sz w:val="28"/>
        </w:rPr>
        <w:t>
      заңнамасына қайшы келмейтін кез келген іс-әрекетті орындауды;</w:t>
      </w:r>
    </w:p>
    <w:p>
      <w:pPr>
        <w:spacing w:after="0"/>
        <w:ind w:left="0"/>
        <w:jc w:val="both"/>
      </w:pPr>
      <w:r>
        <w:rPr>
          <w:rFonts w:ascii="Times New Roman"/>
          <w:b w:val="false"/>
          <w:i w:val="false"/>
          <w:color w:val="000000"/>
          <w:sz w:val="28"/>
        </w:rPr>
        <w:t xml:space="preserve">
      3) өзiнiң кәсiби қызметінде адвокатураның ұйымдастыру мен қызметі қағидаттарын басшылыққа алады. </w:t>
      </w:r>
    </w:p>
    <w:bookmarkStart w:name="z14" w:id="13"/>
    <w:p>
      <w:pPr>
        <w:spacing w:after="0"/>
        <w:ind w:left="0"/>
        <w:jc w:val="both"/>
      </w:pPr>
      <w:r>
        <w:rPr>
          <w:rFonts w:ascii="Times New Roman"/>
          <w:b w:val="false"/>
          <w:i w:val="false"/>
          <w:color w:val="000000"/>
          <w:sz w:val="28"/>
        </w:rPr>
        <w:t xml:space="preserve">
      3. Адвокат құжаттарды, материалдарды, өзге де мәліметтерді қоса алғанда, азаматтарға </w:t>
      </w:r>
    </w:p>
    <w:bookmarkEnd w:id="13"/>
    <w:p>
      <w:pPr>
        <w:spacing w:after="0"/>
        <w:ind w:left="0"/>
        <w:jc w:val="both"/>
      </w:pPr>
      <w:r>
        <w:rPr>
          <w:rFonts w:ascii="Times New Roman"/>
          <w:b w:val="false"/>
          <w:i w:val="false"/>
          <w:color w:val="000000"/>
          <w:sz w:val="28"/>
        </w:rPr>
        <w:t xml:space="preserve">
      толық білікті заң көмегін көрсетуге қажетті ақпаратты табыс етпеуден немесе жасырудан осы </w:t>
      </w:r>
    </w:p>
    <w:p>
      <w:pPr>
        <w:spacing w:after="0"/>
        <w:ind w:left="0"/>
        <w:jc w:val="both"/>
      </w:pPr>
      <w:r>
        <w:rPr>
          <w:rFonts w:ascii="Times New Roman"/>
          <w:b w:val="false"/>
          <w:i w:val="false"/>
          <w:color w:val="000000"/>
          <w:sz w:val="28"/>
        </w:rPr>
        <w:t xml:space="preserve">
      Келісім шарттарының орындалмауына, сондай-ақ азаматтардың шындыққа сай келмейтін </w:t>
      </w:r>
    </w:p>
    <w:p>
      <w:pPr>
        <w:spacing w:after="0"/>
        <w:ind w:left="0"/>
        <w:jc w:val="both"/>
      </w:pPr>
      <w:r>
        <w:rPr>
          <w:rFonts w:ascii="Times New Roman"/>
          <w:b w:val="false"/>
          <w:i w:val="false"/>
          <w:color w:val="000000"/>
          <w:sz w:val="28"/>
        </w:rPr>
        <w:t xml:space="preserve">
      (оның ішінде құжатталған) ақпаратты табыс етуіне байланысты салдарларға жауапты </w:t>
      </w:r>
    </w:p>
    <w:p>
      <w:pPr>
        <w:spacing w:after="0"/>
        <w:ind w:left="0"/>
        <w:jc w:val="both"/>
      </w:pPr>
      <w:r>
        <w:rPr>
          <w:rFonts w:ascii="Times New Roman"/>
          <w:b w:val="false"/>
          <w:i w:val="false"/>
          <w:color w:val="000000"/>
          <w:sz w:val="28"/>
        </w:rPr>
        <w:t>
      болмайды.</w:t>
      </w:r>
    </w:p>
    <w:bookmarkStart w:name="z15" w:id="14"/>
    <w:p>
      <w:pPr>
        <w:spacing w:after="0"/>
        <w:ind w:left="0"/>
        <w:jc w:val="both"/>
      </w:pPr>
      <w:r>
        <w:rPr>
          <w:rFonts w:ascii="Times New Roman"/>
          <w:b w:val="false"/>
          <w:i w:val="false"/>
          <w:color w:val="000000"/>
          <w:sz w:val="28"/>
        </w:rPr>
        <w:t xml:space="preserve">
      4. Адвокат мемлекет кепілдік берген заң көмегін көрсетуден мынадай шарттардың бірі </w:t>
      </w:r>
    </w:p>
    <w:bookmarkEnd w:id="14"/>
    <w:p>
      <w:pPr>
        <w:spacing w:after="0"/>
        <w:ind w:left="0"/>
        <w:jc w:val="both"/>
      </w:pPr>
      <w:r>
        <w:rPr>
          <w:rFonts w:ascii="Times New Roman"/>
          <w:b w:val="false"/>
          <w:i w:val="false"/>
          <w:color w:val="000000"/>
          <w:sz w:val="28"/>
        </w:rPr>
        <w:t>
      болған кезде бас тартады:</w:t>
      </w:r>
    </w:p>
    <w:p>
      <w:pPr>
        <w:spacing w:after="0"/>
        <w:ind w:left="0"/>
        <w:jc w:val="both"/>
      </w:pPr>
      <w:r>
        <w:rPr>
          <w:rFonts w:ascii="Times New Roman"/>
          <w:b w:val="false"/>
          <w:i w:val="false"/>
          <w:color w:val="000000"/>
          <w:sz w:val="28"/>
        </w:rPr>
        <w:t xml:space="preserve">
      1) арыз беруші Заңның 26-бабының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мемлекет кепілдік берген </w:t>
      </w:r>
    </w:p>
    <w:p>
      <w:pPr>
        <w:spacing w:after="0"/>
        <w:ind w:left="0"/>
        <w:jc w:val="both"/>
      </w:pPr>
      <w:r>
        <w:rPr>
          <w:rFonts w:ascii="Times New Roman"/>
          <w:b w:val="false"/>
          <w:i w:val="false"/>
          <w:color w:val="000000"/>
          <w:sz w:val="28"/>
        </w:rPr>
        <w:t>
      заң көмегін алуға құқығы бар адамдар санатына жатпаған жағдайда;</w:t>
      </w:r>
    </w:p>
    <w:p>
      <w:pPr>
        <w:spacing w:after="0"/>
        <w:ind w:left="0"/>
        <w:jc w:val="both"/>
      </w:pPr>
      <w:r>
        <w:rPr>
          <w:rFonts w:ascii="Times New Roman"/>
          <w:b w:val="false"/>
          <w:i w:val="false"/>
          <w:color w:val="000000"/>
          <w:sz w:val="28"/>
        </w:rPr>
        <w:t>
      2) арыз беруші өтінішінің құқықтық сипаты болмаған жағдайда;</w:t>
      </w:r>
    </w:p>
    <w:p>
      <w:pPr>
        <w:spacing w:after="0"/>
        <w:ind w:left="0"/>
        <w:jc w:val="both"/>
      </w:pPr>
      <w:r>
        <w:rPr>
          <w:rFonts w:ascii="Times New Roman"/>
          <w:b w:val="false"/>
          <w:i w:val="false"/>
          <w:color w:val="000000"/>
          <w:sz w:val="28"/>
        </w:rPr>
        <w:t xml:space="preserve">
      3) арыз берушінің Заңның </w:t>
      </w:r>
      <w:r>
        <w:rPr>
          <w:rFonts w:ascii="Times New Roman"/>
          <w:b w:val="false"/>
          <w:i w:val="false"/>
          <w:color w:val="000000"/>
          <w:sz w:val="28"/>
        </w:rPr>
        <w:t>27-бабының</w:t>
      </w:r>
      <w:r>
        <w:rPr>
          <w:rFonts w:ascii="Times New Roman"/>
          <w:b w:val="false"/>
          <w:i w:val="false"/>
          <w:color w:val="000000"/>
          <w:sz w:val="28"/>
        </w:rPr>
        <w:t xml:space="preserve"> 2-тармағында көзделген талаптарды </w:t>
      </w:r>
    </w:p>
    <w:p>
      <w:pPr>
        <w:spacing w:after="0"/>
        <w:ind w:left="0"/>
        <w:jc w:val="both"/>
      </w:pPr>
      <w:r>
        <w:rPr>
          <w:rFonts w:ascii="Times New Roman"/>
          <w:b w:val="false"/>
          <w:i w:val="false"/>
          <w:color w:val="000000"/>
          <w:sz w:val="28"/>
        </w:rPr>
        <w:t>
      орындамаған жағдайда;</w:t>
      </w:r>
    </w:p>
    <w:p>
      <w:pPr>
        <w:spacing w:after="0"/>
        <w:ind w:left="0"/>
        <w:jc w:val="both"/>
      </w:pPr>
      <w:r>
        <w:rPr>
          <w:rFonts w:ascii="Times New Roman"/>
          <w:b w:val="false"/>
          <w:i w:val="false"/>
          <w:color w:val="000000"/>
          <w:sz w:val="28"/>
        </w:rPr>
        <w:t>
      4) арыз беруші бұдан бұрын осы мәселе бойынша құқықтық көмек алған жағдайда.</w:t>
      </w:r>
    </w:p>
    <w:bookmarkStart w:name="z16" w:id="15"/>
    <w:p>
      <w:pPr>
        <w:spacing w:after="0"/>
        <w:ind w:left="0"/>
        <w:jc w:val="both"/>
      </w:pPr>
      <w:r>
        <w:rPr>
          <w:rFonts w:ascii="Times New Roman"/>
          <w:b w:val="false"/>
          <w:i w:val="false"/>
          <w:color w:val="000000"/>
          <w:sz w:val="28"/>
        </w:rPr>
        <w:t>
      5. Әкімші адвокаттың заң көмегін көрсеткені үшін төленуге тиіс және қорғауымен және өкілдік етуімен байланысты шығыстарды өтеуге тиісті бюджеттік қаражатты адвокаттың банктік шотына Қазақстан Республикасының заңнамасында белгіленген мерзімде аударады.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10.02.2021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6. Осы Келісім Заң көмегінің бірыңғай ақпараттық жүйесінде қалыптасады, Тараптардың электрондық цифрлық қолтаңбасы арқылы оған қол қойылған күнінен бастап күшіне енеді және келесі жылдың соңына дейін қолданылады.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10.02.2021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