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be95" w14:textId="6fab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инжинирингтік компанияның тұрғын үйдің (тұрғын ғимараттың) құрылысының барысын мониторингтеу нәтижелері туралы есебінің нысанын бекіту туралы" Қазақстан Республикасы Ұлттық экономика министрінің 2016 жылғы 28 шілдедегі № 339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тамыздағы № 617 бұйрығы. Қазақстан Республикасының Әділет министрлігінде 2018 жылғы 1 қазанда № 17456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"Тұрғын үй құрылысына үлестік қатысу саласындағы инжинирингтік компанияның тұрғын үйдің (тұрғын ғимараттың) құрылысының барысын мониторингтеу нәтижелері туралы есебінің нысанын бекіту туралы" Қазақстан Республикасы Ұлттық экономика министрінің 2016 жылғы 28 шілдедегі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тіркелу тiзiлiмiнде № 14189 болып тіркелген, 2016 жылғы 22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саласындағы инжинирингтік компанияның тұрғын үйдің (тұрғын ғимараттың) құрылысының барысын мониторингтеу нәтижелері туралы </w:t>
      </w:r>
      <w:r>
        <w:rPr>
          <w:rFonts w:ascii="Times New Roman"/>
          <w:b w:val="false"/>
          <w:i w:val="false"/>
          <w:color w:val="000000"/>
          <w:sz w:val="28"/>
        </w:rPr>
        <w:t>есебінің</w:t>
      </w:r>
      <w:r>
        <w:rPr>
          <w:rFonts w:ascii="Times New Roman"/>
          <w:b w:val="false"/>
          <w:i w:val="false"/>
          <w:color w:val="000000"/>
          <w:sz w:val="28"/>
        </w:rPr>
        <w:t xml:space="preserve">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____________________ Н. Айдапкелов</w:t>
      </w:r>
    </w:p>
    <w:p>
      <w:pPr>
        <w:spacing w:after="0"/>
        <w:ind w:left="0"/>
        <w:jc w:val="both"/>
      </w:pPr>
      <w:r>
        <w:rPr>
          <w:rFonts w:ascii="Times New Roman"/>
          <w:b w:val="false"/>
          <w:i w:val="false"/>
          <w:color w:val="000000"/>
          <w:sz w:val="28"/>
        </w:rPr>
        <w:t>
      "___" 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617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339 бұйрығымен</w:t>
            </w:r>
            <w:r>
              <w:br/>
            </w:r>
            <w:r>
              <w:rPr>
                <w:rFonts w:ascii="Times New Roman"/>
                <w:b w:val="false"/>
                <w:i w:val="false"/>
                <w:color w:val="000000"/>
                <w:sz w:val="20"/>
              </w:rPr>
              <w:t>бекітілген</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жинақтауға</w:t>
            </w:r>
            <w:r>
              <w:br/>
            </w:r>
            <w:r>
              <w:rPr>
                <w:rFonts w:ascii="Times New Roman"/>
                <w:b w:val="false"/>
                <w:i w:val="false"/>
                <w:color w:val="000000"/>
                <w:sz w:val="20"/>
              </w:rPr>
              <w:t>арналған нысан</w:t>
            </w:r>
          </w:p>
        </w:tc>
      </w:tr>
    </w:tbl>
    <w:bookmarkStart w:name="z12" w:id="10"/>
    <w:p>
      <w:pPr>
        <w:spacing w:after="0"/>
        <w:ind w:left="0"/>
        <w:jc w:val="left"/>
      </w:pPr>
      <w:r>
        <w:rPr>
          <w:rFonts w:ascii="Times New Roman"/>
          <w:b/>
          <w:i w:val="false"/>
          <w:color w:val="000000"/>
        </w:rPr>
        <w:t xml:space="preserve"> Тұрғын үй құрылысына үлестік қатысу саласындағы инжинирингтік компанияның тұрғын үйдің (тұрғын ғимараттың) құрылысының барысын мониторингтеу нәтижелері туралы есебі</w:t>
      </w:r>
    </w:p>
    <w:bookmarkEnd w:id="10"/>
    <w:p>
      <w:pPr>
        <w:spacing w:after="0"/>
        <w:ind w:left="0"/>
        <w:jc w:val="both"/>
      </w:pPr>
      <w:r>
        <w:rPr>
          <w:rFonts w:ascii="Times New Roman"/>
          <w:b w:val="false"/>
          <w:i w:val="false"/>
          <w:color w:val="000000"/>
          <w:sz w:val="28"/>
        </w:rPr>
        <w:t>
      Индекс: 1-ИКЕ</w:t>
      </w:r>
    </w:p>
    <w:p>
      <w:pPr>
        <w:spacing w:after="0"/>
        <w:ind w:left="0"/>
        <w:jc w:val="both"/>
      </w:pPr>
      <w:r>
        <w:rPr>
          <w:rFonts w:ascii="Times New Roman"/>
          <w:b w:val="false"/>
          <w:i w:val="false"/>
          <w:color w:val="000000"/>
          <w:sz w:val="28"/>
        </w:rPr>
        <w:t>
      Мониторингтің есептік кезеңі 20__ жылғы "__" _________ бастап 20__ ж. "__" _________ аралығында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аясы: құрылысқа техникалық қадағалау функциясын жүзеге асыратын, инжинирингтік қызметті көрсету үшін шарт жасасқан Қазақстан Республикасының заңды тұлғалары;</w:t>
      </w:r>
    </w:p>
    <w:p>
      <w:pPr>
        <w:spacing w:after="0"/>
        <w:ind w:left="0"/>
        <w:jc w:val="both"/>
      </w:pPr>
      <w:r>
        <w:rPr>
          <w:rFonts w:ascii="Times New Roman"/>
          <w:b w:val="false"/>
          <w:i w:val="false"/>
          <w:color w:val="000000"/>
          <w:sz w:val="28"/>
        </w:rPr>
        <w:t>
      Қайда беріледі: Кепілдік беру қорына, екінші деңгейдегі банкке немесе жергілікті атқарушы органға (тұрғын үй құрылысына үлестік қатысуды ұйымдастыру тәсіліне қарай);</w:t>
      </w:r>
    </w:p>
    <w:p>
      <w:pPr>
        <w:spacing w:after="0"/>
        <w:ind w:left="0"/>
        <w:jc w:val="both"/>
      </w:pPr>
      <w:r>
        <w:rPr>
          <w:rFonts w:ascii="Times New Roman"/>
          <w:b w:val="false"/>
          <w:i w:val="false"/>
          <w:color w:val="000000"/>
          <w:sz w:val="28"/>
        </w:rPr>
        <w:t>
      Ұсыну мерзімі: ай сайын есептік айдан кейінгі айдың 15-күніне дейін беріледі</w:t>
      </w:r>
    </w:p>
    <w:p>
      <w:pPr>
        <w:spacing w:after="0"/>
        <w:ind w:left="0"/>
        <w:jc w:val="both"/>
      </w:pPr>
      <w:r>
        <w:rPr>
          <w:rFonts w:ascii="Times New Roman"/>
          <w:b w:val="false"/>
          <w:i w:val="false"/>
          <w:color w:val="000000"/>
          <w:sz w:val="28"/>
        </w:rPr>
        <w:t>
      Есептің реттік нөмірі: №__;</w:t>
      </w:r>
    </w:p>
    <w:p>
      <w:pPr>
        <w:spacing w:after="0"/>
        <w:ind w:left="0"/>
        <w:jc w:val="both"/>
      </w:pPr>
      <w:r>
        <w:rPr>
          <w:rFonts w:ascii="Times New Roman"/>
          <w:b w:val="false"/>
          <w:i w:val="false"/>
          <w:color w:val="000000"/>
          <w:sz w:val="28"/>
        </w:rPr>
        <w:t>
      Жоба бойынша ақпарат: _______________________________________</w:t>
      </w:r>
    </w:p>
    <w:p>
      <w:pPr>
        <w:spacing w:after="0"/>
        <w:ind w:left="0"/>
        <w:jc w:val="both"/>
      </w:pPr>
      <w:r>
        <w:rPr>
          <w:rFonts w:ascii="Times New Roman"/>
          <w:b w:val="false"/>
          <w:i w:val="false"/>
          <w:color w:val="000000"/>
          <w:sz w:val="28"/>
        </w:rPr>
        <w:t>
      (объектінің атауы мен орналасқан жері)</w:t>
      </w:r>
    </w:p>
    <w:p>
      <w:pPr>
        <w:spacing w:after="0"/>
        <w:ind w:left="0"/>
        <w:jc w:val="both"/>
      </w:pPr>
      <w:r>
        <w:rPr>
          <w:rFonts w:ascii="Times New Roman"/>
          <w:b w:val="false"/>
          <w:i w:val="false"/>
          <w:color w:val="000000"/>
          <w:sz w:val="28"/>
        </w:rPr>
        <w:t>
      Жобаны іске асырудың жалпы мерзімдері</w:t>
      </w:r>
    </w:p>
    <w:p>
      <w:pPr>
        <w:spacing w:after="0"/>
        <w:ind w:left="0"/>
        <w:jc w:val="both"/>
      </w:pPr>
      <w:r>
        <w:rPr>
          <w:rFonts w:ascii="Times New Roman"/>
          <w:b w:val="false"/>
          <w:i w:val="false"/>
          <w:color w:val="000000"/>
          <w:sz w:val="28"/>
        </w:rPr>
        <w:t>
      Құрылыс-монтаждау жұмыстарының басталуы: _________________________________</w:t>
      </w:r>
    </w:p>
    <w:p>
      <w:pPr>
        <w:spacing w:after="0"/>
        <w:ind w:left="0"/>
        <w:jc w:val="both"/>
      </w:pPr>
      <w:r>
        <w:rPr>
          <w:rFonts w:ascii="Times New Roman"/>
          <w:b w:val="false"/>
          <w:i w:val="false"/>
          <w:color w:val="000000"/>
          <w:sz w:val="28"/>
        </w:rPr>
        <w:t>
      (уәкілетті органдағы құрылыс-монтаждау</w:t>
      </w:r>
    </w:p>
    <w:p>
      <w:pPr>
        <w:spacing w:after="0"/>
        <w:ind w:left="0"/>
        <w:jc w:val="both"/>
      </w:pPr>
      <w:r>
        <w:rPr>
          <w:rFonts w:ascii="Times New Roman"/>
          <w:b w:val="false"/>
          <w:i w:val="false"/>
          <w:color w:val="000000"/>
          <w:sz w:val="28"/>
        </w:rPr>
        <w:t>
      жұмыстары өндірісінің басталғандығы</w:t>
      </w:r>
    </w:p>
    <w:p>
      <w:pPr>
        <w:spacing w:after="0"/>
        <w:ind w:left="0"/>
        <w:jc w:val="both"/>
      </w:pPr>
      <w:r>
        <w:rPr>
          <w:rFonts w:ascii="Times New Roman"/>
          <w:b w:val="false"/>
          <w:i w:val="false"/>
          <w:color w:val="000000"/>
          <w:sz w:val="28"/>
        </w:rPr>
        <w:t>
      туралы хабарламаға сәйкес)</w:t>
      </w:r>
    </w:p>
    <w:p>
      <w:pPr>
        <w:spacing w:after="0"/>
        <w:ind w:left="0"/>
        <w:jc w:val="both"/>
      </w:pPr>
      <w:r>
        <w:rPr>
          <w:rFonts w:ascii="Times New Roman"/>
          <w:b w:val="false"/>
          <w:i w:val="false"/>
          <w:color w:val="000000"/>
          <w:sz w:val="28"/>
        </w:rPr>
        <w:t>
      Объектіні пайдалануға беру: _________________________________</w:t>
      </w:r>
    </w:p>
    <w:p>
      <w:pPr>
        <w:spacing w:after="0"/>
        <w:ind w:left="0"/>
        <w:jc w:val="both"/>
      </w:pPr>
      <w:r>
        <w:rPr>
          <w:rFonts w:ascii="Times New Roman"/>
          <w:b w:val="false"/>
          <w:i w:val="false"/>
          <w:color w:val="000000"/>
          <w:sz w:val="28"/>
        </w:rPr>
        <w:t>
      (Бас мердігерлік шартына сәйкес)</w:t>
      </w:r>
    </w:p>
    <w:p>
      <w:pPr>
        <w:spacing w:after="0"/>
        <w:ind w:left="0"/>
        <w:jc w:val="both"/>
      </w:pPr>
      <w:r>
        <w:rPr>
          <w:rFonts w:ascii="Times New Roman"/>
          <w:b w:val="false"/>
          <w:i w:val="false"/>
          <w:color w:val="000000"/>
          <w:sz w:val="28"/>
        </w:rPr>
        <w:t>
      Құрылыстың нормативтік мерзімі:____________________________________________</w:t>
      </w:r>
    </w:p>
    <w:p>
      <w:pPr>
        <w:spacing w:after="0"/>
        <w:ind w:left="0"/>
        <w:jc w:val="both"/>
      </w:pPr>
      <w:r>
        <w:rPr>
          <w:rFonts w:ascii="Times New Roman"/>
          <w:b w:val="false"/>
          <w:i w:val="false"/>
          <w:color w:val="000000"/>
          <w:sz w:val="28"/>
        </w:rPr>
        <w:t>
      (ведомстводан тыс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6" w:id="11"/>
    <w:p>
      <w:pPr>
        <w:spacing w:after="0"/>
        <w:ind w:left="0"/>
        <w:jc w:val="both"/>
      </w:pPr>
      <w:r>
        <w:rPr>
          <w:rFonts w:ascii="Times New Roman"/>
          <w:b w:val="false"/>
          <w:i w:val="false"/>
          <w:color w:val="000000"/>
          <w:sz w:val="28"/>
        </w:rPr>
        <w:t>
      1. Жобаға қатысушылар: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81"/>
        <w:gridCol w:w="881"/>
        <w:gridCol w:w="881"/>
        <w:gridCol w:w="3083"/>
        <w:gridCol w:w="2513"/>
        <w:gridCol w:w="881"/>
        <w:gridCol w:w="2270"/>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қатысушылар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қатысушылардың өзара қарым-қатынасы (нөмірі, 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(телефоны, электрондық поштасы)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2. Орналасқан орны (жағдайлық сызбасы):</w:t>
      </w:r>
    </w:p>
    <w:bookmarkEnd w:id="12"/>
    <w:bookmarkStart w:name="z18" w:id="13"/>
    <w:p>
      <w:pPr>
        <w:spacing w:after="0"/>
        <w:ind w:left="0"/>
        <w:jc w:val="both"/>
      </w:pPr>
      <w:r>
        <w:rPr>
          <w:rFonts w:ascii="Times New Roman"/>
          <w:b w:val="false"/>
          <w:i w:val="false"/>
          <w:color w:val="000000"/>
          <w:sz w:val="28"/>
        </w:rPr>
        <w:t>
      3. Жобаның қысқаша сипаттамасы (объектінің құрамы):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 w:id="14"/>
    <w:p>
      <w:pPr>
        <w:spacing w:after="0"/>
        <w:ind w:left="0"/>
        <w:jc w:val="both"/>
      </w:pPr>
      <w:r>
        <w:rPr>
          <w:rFonts w:ascii="Times New Roman"/>
          <w:b w:val="false"/>
          <w:i w:val="false"/>
          <w:color w:val="000000"/>
          <w:sz w:val="28"/>
        </w:rPr>
        <w:t>
      4. Жұмыс жобасы бойынша жобаның негізгі техникалық-экономикалық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4"/>
        <w:gridCol w:w="2280"/>
        <w:gridCol w:w="1246"/>
      </w:tblGrid>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ғимаратының қолайлық класы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төбенің биіктігі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қабаттылығы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құрылысының алаңы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жалпы алаңы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үй-жайлардың жалпы алаңы (болған жағдайда)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орындарының саны (болған жағдайда)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 Оның ішінде:</w:t>
            </w:r>
            <w:r>
              <w:br/>
            </w:r>
            <w:r>
              <w:rPr>
                <w:rFonts w:ascii="Times New Roman"/>
                <w:b w:val="false"/>
                <w:i w:val="false"/>
                <w:color w:val="000000"/>
                <w:sz w:val="20"/>
              </w:rPr>
              <w:t>
бір бөлмелі</w:t>
            </w:r>
            <w:r>
              <w:br/>
            </w:r>
            <w:r>
              <w:rPr>
                <w:rFonts w:ascii="Times New Roman"/>
                <w:b w:val="false"/>
                <w:i w:val="false"/>
                <w:color w:val="000000"/>
                <w:sz w:val="20"/>
              </w:rPr>
              <w:t>
екі бөлмелі</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ағымдағы деңгейіндегі (болжамды) құрылыстың жалпы сметалық құны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5. Бастапқы-рұқсат беру құжаттамаларын талдауы:</w:t>
      </w:r>
    </w:p>
    <w:bookmarkEnd w:id="15"/>
    <w:bookmarkStart w:name="z21" w:id="16"/>
    <w:p>
      <w:pPr>
        <w:spacing w:after="0"/>
        <w:ind w:left="0"/>
        <w:jc w:val="both"/>
      </w:pPr>
      <w:r>
        <w:rPr>
          <w:rFonts w:ascii="Times New Roman"/>
          <w:b w:val="false"/>
          <w:i w:val="false"/>
          <w:color w:val="000000"/>
          <w:sz w:val="28"/>
        </w:rPr>
        <w:t>
      1) Қолда бар құжаттама мен келісімдер тізбесі: ________________________</w:t>
      </w:r>
    </w:p>
    <w:bookmarkEnd w:id="16"/>
    <w:p>
      <w:pPr>
        <w:spacing w:after="0"/>
        <w:ind w:left="0"/>
        <w:jc w:val="both"/>
      </w:pPr>
      <w:r>
        <w:rPr>
          <w:rFonts w:ascii="Times New Roman"/>
          <w:b w:val="false"/>
          <w:i w:val="false"/>
          <w:color w:val="000000"/>
          <w:sz w:val="28"/>
        </w:rPr>
        <w:t>
      __________________________________________________________________________</w:t>
      </w:r>
    </w:p>
    <w:bookmarkStart w:name="z22" w:id="17"/>
    <w:p>
      <w:pPr>
        <w:spacing w:after="0"/>
        <w:ind w:left="0"/>
        <w:jc w:val="both"/>
      </w:pPr>
      <w:r>
        <w:rPr>
          <w:rFonts w:ascii="Times New Roman"/>
          <w:b w:val="false"/>
          <w:i w:val="false"/>
          <w:color w:val="000000"/>
          <w:sz w:val="28"/>
        </w:rPr>
        <w:t>
      2) Жоқ құжаттамалардың тізбесі: _________________________________________</w:t>
      </w:r>
    </w:p>
    <w:bookmarkEnd w:id="17"/>
    <w:p>
      <w:pPr>
        <w:spacing w:after="0"/>
        <w:ind w:left="0"/>
        <w:jc w:val="both"/>
      </w:pPr>
      <w:r>
        <w:rPr>
          <w:rFonts w:ascii="Times New Roman"/>
          <w:b w:val="false"/>
          <w:i w:val="false"/>
          <w:color w:val="000000"/>
          <w:sz w:val="28"/>
        </w:rPr>
        <w:t>
      __________________________________________________________________________</w:t>
      </w:r>
    </w:p>
    <w:bookmarkStart w:name="z23" w:id="18"/>
    <w:p>
      <w:pPr>
        <w:spacing w:after="0"/>
        <w:ind w:left="0"/>
        <w:jc w:val="both"/>
      </w:pPr>
      <w:r>
        <w:rPr>
          <w:rFonts w:ascii="Times New Roman"/>
          <w:b w:val="false"/>
          <w:i w:val="false"/>
          <w:color w:val="000000"/>
          <w:sz w:val="28"/>
        </w:rPr>
        <w:t>
      3) Бастапқы-рұқсат беру құжаттамасын "Қазақстан Республикасындағы сәулет, қала</w:t>
      </w:r>
    </w:p>
    <w:bookmarkEnd w:id="18"/>
    <w:p>
      <w:pPr>
        <w:spacing w:after="0"/>
        <w:ind w:left="0"/>
        <w:jc w:val="both"/>
      </w:pPr>
      <w:r>
        <w:rPr>
          <w:rFonts w:ascii="Times New Roman"/>
          <w:b w:val="false"/>
          <w:i w:val="false"/>
          <w:color w:val="000000"/>
          <w:sz w:val="28"/>
        </w:rPr>
        <w:t>
      құрылысы және құрылыс қызметі туралы" 2001 жылғы 16 шілдедегі</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сәйкестік келтіруге қатысты</w:t>
      </w:r>
    </w:p>
    <w:p>
      <w:pPr>
        <w:spacing w:after="0"/>
        <w:ind w:left="0"/>
        <w:jc w:val="both"/>
      </w:pPr>
      <w:r>
        <w:rPr>
          <w:rFonts w:ascii="Times New Roman"/>
          <w:b w:val="false"/>
          <w:i w:val="false"/>
          <w:color w:val="000000"/>
          <w:sz w:val="28"/>
        </w:rPr>
        <w:t>
      тәуекелдер мен ұсыныстар көрсетілген, Орындаушының тұжырымдары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 w:id="19"/>
    <w:p>
      <w:pPr>
        <w:spacing w:after="0"/>
        <w:ind w:left="0"/>
        <w:jc w:val="both"/>
      </w:pPr>
      <w:r>
        <w:rPr>
          <w:rFonts w:ascii="Times New Roman"/>
          <w:b w:val="false"/>
          <w:i w:val="false"/>
          <w:color w:val="000000"/>
          <w:sz w:val="28"/>
        </w:rPr>
        <w:t>
      6. Атқарушылық және қабылдау-тапсыру құжаттамасының талдауы:</w:t>
      </w:r>
    </w:p>
    <w:bookmarkEnd w:id="19"/>
    <w:bookmarkStart w:name="z25" w:id="20"/>
    <w:p>
      <w:pPr>
        <w:spacing w:after="0"/>
        <w:ind w:left="0"/>
        <w:jc w:val="both"/>
      </w:pPr>
      <w:r>
        <w:rPr>
          <w:rFonts w:ascii="Times New Roman"/>
          <w:b w:val="false"/>
          <w:i w:val="false"/>
          <w:color w:val="000000"/>
          <w:sz w:val="28"/>
        </w:rPr>
        <w:t>
      1) Ұсынылған құжаттаманың тізбесі (қажет болған жағдайда қажетті құжаттардың</w:t>
      </w:r>
    </w:p>
    <w:bookmarkEnd w:id="20"/>
    <w:p>
      <w:pPr>
        <w:spacing w:after="0"/>
        <w:ind w:left="0"/>
        <w:jc w:val="both"/>
      </w:pPr>
      <w:r>
        <w:rPr>
          <w:rFonts w:ascii="Times New Roman"/>
          <w:b w:val="false"/>
          <w:i w:val="false"/>
          <w:color w:val="000000"/>
          <w:sz w:val="28"/>
        </w:rPr>
        <w:t>
      сканерден өткізілген нұсқасы бар Қосымшаға сілтеме беріледі)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6" w:id="21"/>
    <w:p>
      <w:pPr>
        <w:spacing w:after="0"/>
        <w:ind w:left="0"/>
        <w:jc w:val="both"/>
      </w:pPr>
      <w:r>
        <w:rPr>
          <w:rFonts w:ascii="Times New Roman"/>
          <w:b w:val="false"/>
          <w:i w:val="false"/>
          <w:color w:val="000000"/>
          <w:sz w:val="28"/>
        </w:rPr>
        <w:t>
      2) Қолда жоқ қажетті құжаттардың тізбесі, атқарушылық және қабылдау-тапсыру</w:t>
      </w:r>
    </w:p>
    <w:bookmarkEnd w:id="21"/>
    <w:p>
      <w:pPr>
        <w:spacing w:after="0"/>
        <w:ind w:left="0"/>
        <w:jc w:val="both"/>
      </w:pPr>
      <w:r>
        <w:rPr>
          <w:rFonts w:ascii="Times New Roman"/>
          <w:b w:val="false"/>
          <w:i w:val="false"/>
          <w:color w:val="000000"/>
          <w:sz w:val="28"/>
        </w:rPr>
        <w:t>
      құжаттамасын "Қазақстан Республикасындағы сәулет, қала құрылысы</w:t>
      </w:r>
    </w:p>
    <w:p>
      <w:pPr>
        <w:spacing w:after="0"/>
        <w:ind w:left="0"/>
        <w:jc w:val="both"/>
      </w:pPr>
      <w:r>
        <w:rPr>
          <w:rFonts w:ascii="Times New Roman"/>
          <w:b w:val="false"/>
          <w:i w:val="false"/>
          <w:color w:val="000000"/>
          <w:sz w:val="28"/>
        </w:rPr>
        <w:t>
      және құрылыс қызметі туралы" 2001 жылғы 16 шілдедегі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келтіруге қатысты тәуекелдер мен</w:t>
      </w:r>
    </w:p>
    <w:p>
      <w:pPr>
        <w:spacing w:after="0"/>
        <w:ind w:left="0"/>
        <w:jc w:val="both"/>
      </w:pPr>
      <w:r>
        <w:rPr>
          <w:rFonts w:ascii="Times New Roman"/>
          <w:b w:val="false"/>
          <w:i w:val="false"/>
          <w:color w:val="000000"/>
          <w:sz w:val="28"/>
        </w:rPr>
        <w:t>
      ұсыныстар көрсетілген, Орындаушының</w:t>
      </w:r>
    </w:p>
    <w:p>
      <w:pPr>
        <w:spacing w:after="0"/>
        <w:ind w:left="0"/>
        <w:jc w:val="both"/>
      </w:pPr>
      <w:r>
        <w:rPr>
          <w:rFonts w:ascii="Times New Roman"/>
          <w:b w:val="false"/>
          <w:i w:val="false"/>
          <w:color w:val="000000"/>
          <w:sz w:val="28"/>
        </w:rPr>
        <w:t>
      тұжырымдары_____________________________________________________________</w:t>
      </w:r>
    </w:p>
    <w:bookmarkStart w:name="z27" w:id="22"/>
    <w:p>
      <w:pPr>
        <w:spacing w:after="0"/>
        <w:ind w:left="0"/>
        <w:jc w:val="both"/>
      </w:pPr>
      <w:r>
        <w:rPr>
          <w:rFonts w:ascii="Times New Roman"/>
          <w:b w:val="false"/>
          <w:i w:val="false"/>
          <w:color w:val="000000"/>
          <w:sz w:val="28"/>
        </w:rPr>
        <w:t>
      7. Жобалау құжаттамасының талдауы:</w:t>
      </w:r>
    </w:p>
    <w:bookmarkEnd w:id="22"/>
    <w:bookmarkStart w:name="z28" w:id="23"/>
    <w:p>
      <w:pPr>
        <w:spacing w:after="0"/>
        <w:ind w:left="0"/>
        <w:jc w:val="both"/>
      </w:pPr>
      <w:r>
        <w:rPr>
          <w:rFonts w:ascii="Times New Roman"/>
          <w:b w:val="false"/>
          <w:i w:val="false"/>
          <w:color w:val="000000"/>
          <w:sz w:val="28"/>
        </w:rPr>
        <w:t>
      1) (Жобалаушы ұйымның атауы, шарт нөмірі, шарттың жасалған күні,</w:t>
      </w:r>
    </w:p>
    <w:bookmarkEnd w:id="23"/>
    <w:p>
      <w:pPr>
        <w:spacing w:after="0"/>
        <w:ind w:left="0"/>
        <w:jc w:val="both"/>
      </w:pPr>
      <w:r>
        <w:rPr>
          <w:rFonts w:ascii="Times New Roman"/>
          <w:b w:val="false"/>
          <w:i w:val="false"/>
          <w:color w:val="000000"/>
          <w:sz w:val="28"/>
        </w:rPr>
        <w:t>
      жобалау жұмыстарын орындаудың жоспарлы мерзімі көрсетіледі), есеп жасалған</w:t>
      </w:r>
    </w:p>
    <w:p>
      <w:pPr>
        <w:spacing w:after="0"/>
        <w:ind w:left="0"/>
        <w:jc w:val="both"/>
      </w:pPr>
      <w:r>
        <w:rPr>
          <w:rFonts w:ascii="Times New Roman"/>
          <w:b w:val="false"/>
          <w:i w:val="false"/>
          <w:color w:val="000000"/>
          <w:sz w:val="28"/>
        </w:rPr>
        <w:t>
      күні құрылыс-монтаждау жұмыстарын орындау үшін алынған құжаттаманың</w:t>
      </w:r>
    </w:p>
    <w:p>
      <w:pPr>
        <w:spacing w:after="0"/>
        <w:ind w:left="0"/>
        <w:jc w:val="both"/>
      </w:pPr>
      <w:r>
        <w:rPr>
          <w:rFonts w:ascii="Times New Roman"/>
          <w:b w:val="false"/>
          <w:i w:val="false"/>
          <w:color w:val="000000"/>
          <w:sz w:val="28"/>
        </w:rPr>
        <w:t>
      жиынтықтығы мен жеткіліктілігі көрсетілген құжаттаманы берудің жоспарлы</w:t>
      </w:r>
    </w:p>
    <w:p>
      <w:pPr>
        <w:spacing w:after="0"/>
        <w:ind w:left="0"/>
        <w:jc w:val="both"/>
      </w:pPr>
      <w:r>
        <w:rPr>
          <w:rFonts w:ascii="Times New Roman"/>
          <w:b w:val="false"/>
          <w:i w:val="false"/>
          <w:color w:val="000000"/>
          <w:sz w:val="28"/>
        </w:rPr>
        <w:t>
      мерзімдерінде жобалауға арналған шарт туралы кіріспе ақпарат</w:t>
      </w:r>
    </w:p>
    <w:p>
      <w:pPr>
        <w:spacing w:after="0"/>
        <w:ind w:left="0"/>
        <w:jc w:val="both"/>
      </w:pPr>
      <w:r>
        <w:rPr>
          <w:rFonts w:ascii="Times New Roman"/>
          <w:b w:val="false"/>
          <w:i w:val="false"/>
          <w:color w:val="000000"/>
          <w:sz w:val="28"/>
        </w:rPr>
        <w:t>
      __________________________________________________________________________</w:t>
      </w:r>
    </w:p>
    <w:bookmarkStart w:name="z29" w:id="24"/>
    <w:p>
      <w:pPr>
        <w:spacing w:after="0"/>
        <w:ind w:left="0"/>
        <w:jc w:val="both"/>
      </w:pPr>
      <w:r>
        <w:rPr>
          <w:rFonts w:ascii="Times New Roman"/>
          <w:b w:val="false"/>
          <w:i w:val="false"/>
          <w:color w:val="000000"/>
          <w:sz w:val="28"/>
        </w:rPr>
        <w:t>
      2) Жобалық шешімдерге қатысты қабылданған өзгерістер туралы ақпарат,</w:t>
      </w:r>
    </w:p>
    <w:bookmarkEnd w:id="24"/>
    <w:p>
      <w:pPr>
        <w:spacing w:after="0"/>
        <w:ind w:left="0"/>
        <w:jc w:val="both"/>
      </w:pPr>
      <w:r>
        <w:rPr>
          <w:rFonts w:ascii="Times New Roman"/>
          <w:b w:val="false"/>
          <w:i w:val="false"/>
          <w:color w:val="000000"/>
          <w:sz w:val="28"/>
        </w:rPr>
        <w:t>
      Қазақстан Республикасының нормативтік базасына анықталған сәйкессіздіктер</w:t>
      </w:r>
    </w:p>
    <w:p>
      <w:pPr>
        <w:spacing w:after="0"/>
        <w:ind w:left="0"/>
        <w:jc w:val="both"/>
      </w:pPr>
      <w:r>
        <w:rPr>
          <w:rFonts w:ascii="Times New Roman"/>
          <w:b w:val="false"/>
          <w:i w:val="false"/>
          <w:color w:val="000000"/>
          <w:sz w:val="28"/>
        </w:rPr>
        <w:t>
      туралы ақпарат, Орындаушының ұсынымдары мен тәуекелдер көрсетілген</w:t>
      </w:r>
    </w:p>
    <w:p>
      <w:pPr>
        <w:spacing w:after="0"/>
        <w:ind w:left="0"/>
        <w:jc w:val="both"/>
      </w:pPr>
      <w:r>
        <w:rPr>
          <w:rFonts w:ascii="Times New Roman"/>
          <w:b w:val="false"/>
          <w:i w:val="false"/>
          <w:color w:val="000000"/>
          <w:sz w:val="28"/>
        </w:rPr>
        <w:t>
      тұжырымдар 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0" w:id="25"/>
    <w:p>
      <w:pPr>
        <w:spacing w:after="0"/>
        <w:ind w:left="0"/>
        <w:jc w:val="both"/>
      </w:pPr>
      <w:r>
        <w:rPr>
          <w:rFonts w:ascii="Times New Roman"/>
          <w:b w:val="false"/>
          <w:i w:val="false"/>
          <w:color w:val="000000"/>
          <w:sz w:val="28"/>
        </w:rPr>
        <w:t>
      8. Құрылыс-монтаждау жұмыстарының орындалу барысы туралы ақпарат</w:t>
      </w:r>
    </w:p>
    <w:bookmarkEnd w:id="25"/>
    <w:bookmarkStart w:name="z31" w:id="26"/>
    <w:p>
      <w:pPr>
        <w:spacing w:after="0"/>
        <w:ind w:left="0"/>
        <w:jc w:val="both"/>
      </w:pPr>
      <w:r>
        <w:rPr>
          <w:rFonts w:ascii="Times New Roman"/>
          <w:b w:val="false"/>
          <w:i w:val="false"/>
          <w:color w:val="000000"/>
          <w:sz w:val="28"/>
        </w:rPr>
        <w:t>
      1)Есептік кезеңде орындалған құрылыс-монтаждау жұмыстарының</w:t>
      </w:r>
    </w:p>
    <w:bookmarkEnd w:id="26"/>
    <w:p>
      <w:pPr>
        <w:spacing w:after="0"/>
        <w:ind w:left="0"/>
        <w:jc w:val="both"/>
      </w:pPr>
      <w:r>
        <w:rPr>
          <w:rFonts w:ascii="Times New Roman"/>
          <w:b w:val="false"/>
          <w:i w:val="false"/>
          <w:color w:val="000000"/>
          <w:sz w:val="28"/>
        </w:rPr>
        <w:t>
      қысқаша сипаттамасы;</w:t>
      </w:r>
    </w:p>
    <w:bookmarkStart w:name="z32" w:id="27"/>
    <w:p>
      <w:pPr>
        <w:spacing w:after="0"/>
        <w:ind w:left="0"/>
        <w:jc w:val="both"/>
      </w:pPr>
      <w:r>
        <w:rPr>
          <w:rFonts w:ascii="Times New Roman"/>
          <w:b w:val="false"/>
          <w:i w:val="false"/>
          <w:color w:val="000000"/>
          <w:sz w:val="28"/>
        </w:rPr>
        <w:t>
      2)Жобаның тараулары бойынша жоспарлы және нақты көрсеткіштерге</w:t>
      </w:r>
    </w:p>
    <w:bookmarkEnd w:id="27"/>
    <w:p>
      <w:pPr>
        <w:spacing w:after="0"/>
        <w:ind w:left="0"/>
        <w:jc w:val="both"/>
      </w:pPr>
      <w:r>
        <w:rPr>
          <w:rFonts w:ascii="Times New Roman"/>
          <w:b w:val="false"/>
          <w:i w:val="false"/>
          <w:color w:val="000000"/>
          <w:sz w:val="28"/>
        </w:rPr>
        <w:t>
      сәйкес құрылыс-монтаждау жұмыстарының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6" w:id="28"/>
    <w:p>
      <w:pPr>
        <w:spacing w:after="0"/>
        <w:ind w:left="0"/>
        <w:jc w:val="left"/>
      </w:pPr>
      <w:r>
        <w:rPr>
          <w:rFonts w:ascii="Times New Roman"/>
          <w:b/>
          <w:i w:val="false"/>
          <w:color w:val="000000"/>
        </w:rPr>
        <w:t xml:space="preserve"> Жобаның тараулары бойынша жоспарлы және нақты көрсеткіштерге сәйкес құрылыс-монтаждау жұмыстарының орындалуы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510"/>
        <w:gridCol w:w="2193"/>
        <w:gridCol w:w="5154"/>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бөлімдері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жоспар,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барлығы, оның ішінде: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шешімдері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әлсіз тоқ желілері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(болған жағдайда)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9"/>
    <w:p>
      <w:pPr>
        <w:spacing w:after="0"/>
        <w:ind w:left="0"/>
        <w:jc w:val="both"/>
      </w:pPr>
      <w:r>
        <w:rPr>
          <w:rFonts w:ascii="Times New Roman"/>
          <w:b w:val="false"/>
          <w:i w:val="false"/>
          <w:color w:val="000000"/>
          <w:sz w:val="28"/>
        </w:rPr>
        <w:t xml:space="preserve">
      3)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ағымдағы жағдай бойынша ақпаратқа сілтемелермен жобаны негізгі тарауларға бөле отырып, жұмыс жүргізу сызбасының кестесі және пайыздық суреті және нақты орындалған жұмыстардың тік кестесі.</w:t>
      </w:r>
    </w:p>
    <w:bookmarkEnd w:id="29"/>
    <w:bookmarkStart w:name="z34" w:id="30"/>
    <w:p>
      <w:pPr>
        <w:spacing w:after="0"/>
        <w:ind w:left="0"/>
        <w:jc w:val="both"/>
      </w:pPr>
      <w:r>
        <w:rPr>
          <w:rFonts w:ascii="Times New Roman"/>
          <w:b w:val="false"/>
          <w:i w:val="false"/>
          <w:color w:val="000000"/>
          <w:sz w:val="28"/>
        </w:rPr>
        <w:t>
      4) Жұмыстарды жүргізу кестесін ұстану:</w:t>
      </w:r>
    </w:p>
    <w:bookmarkEnd w:id="30"/>
    <w:p>
      <w:pPr>
        <w:spacing w:after="0"/>
        <w:ind w:left="0"/>
        <w:jc w:val="both"/>
      </w:pPr>
      <w:r>
        <w:rPr>
          <w:rFonts w:ascii="Times New Roman"/>
          <w:b w:val="false"/>
          <w:i w:val="false"/>
          <w:color w:val="000000"/>
          <w:sz w:val="28"/>
        </w:rPr>
        <w:t>
      Жұмыстарды жүргізудің қолданыстағы күнтізбелік кестесіне қосылған жұмыстардың негізгі түрлері мен кезеңдерін орындаудың барысын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7" w:id="31"/>
    <w:p>
      <w:pPr>
        <w:spacing w:after="0"/>
        <w:ind w:left="0"/>
        <w:jc w:val="left"/>
      </w:pPr>
      <w:r>
        <w:rPr>
          <w:rFonts w:ascii="Times New Roman"/>
          <w:b/>
          <w:i w:val="false"/>
          <w:color w:val="000000"/>
        </w:rPr>
        <w:t xml:space="preserve"> Объекті бойынша артта қалу/озу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7005"/>
        <w:gridCol w:w="3073"/>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 (+)/озу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қалудың/озудың себептері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бойынша жалпы артта қалу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1) нақты жұмыстарды орындаумен байланысты кейінгі жұмыстардың артта қалу әсерін және осы артта қалудың құрылыс жобасының түпкілікті мерзіміне әсерін талдау______;</w:t>
      </w:r>
    </w:p>
    <w:bookmarkEnd w:id="32"/>
    <w:bookmarkStart w:name="z39" w:id="33"/>
    <w:p>
      <w:pPr>
        <w:spacing w:after="0"/>
        <w:ind w:left="0"/>
        <w:jc w:val="both"/>
      </w:pPr>
      <w:r>
        <w:rPr>
          <w:rFonts w:ascii="Times New Roman"/>
          <w:b w:val="false"/>
          <w:i w:val="false"/>
          <w:color w:val="000000"/>
          <w:sz w:val="28"/>
        </w:rPr>
        <w:t>
      2) артта қалуды жоюдың мүмкін болатын тәсілдері бойынша ұсыныстар (бар болған жағдайда___________.</w:t>
      </w:r>
    </w:p>
    <w:bookmarkEnd w:id="33"/>
    <w:bookmarkStart w:name="z40" w:id="34"/>
    <w:p>
      <w:pPr>
        <w:spacing w:after="0"/>
        <w:ind w:left="0"/>
        <w:jc w:val="both"/>
      </w:pPr>
      <w:r>
        <w:rPr>
          <w:rFonts w:ascii="Times New Roman"/>
          <w:b w:val="false"/>
          <w:i w:val="false"/>
          <w:color w:val="000000"/>
          <w:sz w:val="28"/>
        </w:rPr>
        <w:t>
      9. Сапаны бақылау бойынша іс-шаралар:</w:t>
      </w:r>
    </w:p>
    <w:bookmarkEnd w:id="34"/>
    <w:bookmarkStart w:name="z41" w:id="35"/>
    <w:p>
      <w:pPr>
        <w:spacing w:after="0"/>
        <w:ind w:left="0"/>
        <w:jc w:val="both"/>
      </w:pPr>
      <w:r>
        <w:rPr>
          <w:rFonts w:ascii="Times New Roman"/>
          <w:b w:val="false"/>
          <w:i w:val="false"/>
          <w:color w:val="000000"/>
          <w:sz w:val="28"/>
        </w:rPr>
        <w:t>
      1) Есептік кезеңдегі мердігер жұмысының сапасын бағалауын көрсету:</w:t>
      </w:r>
    </w:p>
    <w:bookmarkEnd w:id="35"/>
    <w:p>
      <w:pPr>
        <w:spacing w:after="0"/>
        <w:ind w:left="0"/>
        <w:jc w:val="both"/>
      </w:pPr>
      <w:r>
        <w:rPr>
          <w:rFonts w:ascii="Times New Roman"/>
          <w:b w:val="false"/>
          <w:i w:val="false"/>
          <w:color w:val="000000"/>
          <w:sz w:val="28"/>
        </w:rPr>
        <w:t>
      күрделі кемшіліктер мен ақаулар, егер ондай орын алса;</w:t>
      </w:r>
    </w:p>
    <w:p>
      <w:pPr>
        <w:spacing w:after="0"/>
        <w:ind w:left="0"/>
        <w:jc w:val="both"/>
      </w:pPr>
      <w:r>
        <w:rPr>
          <w:rFonts w:ascii="Times New Roman"/>
          <w:b w:val="false"/>
          <w:i w:val="false"/>
          <w:color w:val="000000"/>
          <w:sz w:val="28"/>
        </w:rPr>
        <w:t>
      анықталған кемшіліктердің туындау себептері және оларды жою бойынша ұсынылған ұсыныстар мен мерзімдер;</w:t>
      </w:r>
    </w:p>
    <w:p>
      <w:pPr>
        <w:spacing w:after="0"/>
        <w:ind w:left="0"/>
        <w:jc w:val="both"/>
      </w:pPr>
      <w:r>
        <w:rPr>
          <w:rFonts w:ascii="Times New Roman"/>
          <w:b w:val="false"/>
          <w:i w:val="false"/>
          <w:color w:val="000000"/>
          <w:sz w:val="28"/>
        </w:rPr>
        <w:t>
      орындаушы сынақтарының нәтижелері және мердігер сынақтарының нақтылығын бағалау;</w:t>
      </w:r>
    </w:p>
    <w:p>
      <w:pPr>
        <w:spacing w:after="0"/>
        <w:ind w:left="0"/>
        <w:jc w:val="both"/>
      </w:pPr>
      <w:r>
        <w:rPr>
          <w:rFonts w:ascii="Times New Roman"/>
          <w:b w:val="false"/>
          <w:i w:val="false"/>
          <w:color w:val="000000"/>
          <w:sz w:val="28"/>
        </w:rPr>
        <w:t>
      есептік кезеңде жүргізілген сапаны бағалау бойынша негізгі іс-шаралар (мынадай түрлерін қоса алғанда: кіріс, операциялық және қабылдау).</w:t>
      </w:r>
    </w:p>
    <w:bookmarkStart w:name="z42" w:id="36"/>
    <w:p>
      <w:pPr>
        <w:spacing w:after="0"/>
        <w:ind w:left="0"/>
        <w:jc w:val="both"/>
      </w:pPr>
      <w:r>
        <w:rPr>
          <w:rFonts w:ascii="Times New Roman"/>
          <w:b w:val="false"/>
          <w:i w:val="false"/>
          <w:color w:val="000000"/>
          <w:sz w:val="28"/>
        </w:rPr>
        <w:t>
      2) Мына: құжаттама мен ұйымдастырушылық мәселелері, қауіпсіздік техникасы, құрылыс-монтаждау жұмыстары (сәулет-құрылыс, жылу және желдету, су құбыры мен кәріз, электр және әлсіз тоқтар желілері, газбен жабдықтау (бар болған жағдайда) тарауларын қоса алғанда) тарауларындағы анықталған кемшіліктер бойынша есептік кезең ішіндегі жағдай деректерінің жинағы: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44" w:id="37"/>
    <w:p>
      <w:pPr>
        <w:spacing w:after="0"/>
        <w:ind w:left="0"/>
        <w:jc w:val="left"/>
      </w:pPr>
      <w:r>
        <w:rPr>
          <w:rFonts w:ascii="Times New Roman"/>
          <w:b/>
          <w:i w:val="false"/>
          <w:color w:val="000000"/>
        </w:rPr>
        <w:t xml:space="preserve"> Ескертулер статистикасы (саны)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3166"/>
        <w:gridCol w:w="2080"/>
        <w:gridCol w:w="2080"/>
        <w:gridCol w:w="564"/>
        <w:gridCol w:w="569"/>
        <w:gridCol w:w="1766"/>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анықталғаны, жиыны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жойылғаны,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жойылмағаны, жиыны</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ұйымдастырушылық мәселелері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бойынша, оның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бөлігі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әлсіз тоқ желілері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(бар болған жағдайда)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Есептік кезең ішінде орындалатын жұмыстардың сапасы туралы</w:t>
      </w:r>
    </w:p>
    <w:p>
      <w:pPr>
        <w:spacing w:after="0"/>
        <w:ind w:left="0"/>
        <w:jc w:val="both"/>
      </w:pPr>
      <w:r>
        <w:rPr>
          <w:rFonts w:ascii="Times New Roman"/>
          <w:b w:val="false"/>
          <w:i w:val="false"/>
          <w:color w:val="000000"/>
          <w:sz w:val="28"/>
        </w:rPr>
        <w:t>
      тұжырымдар және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ұсынымдарын орындалмау тәуекелі салдарларын жою және бұзушылықтарды</w:t>
      </w:r>
    </w:p>
    <w:p>
      <w:pPr>
        <w:spacing w:after="0"/>
        <w:ind w:left="0"/>
        <w:jc w:val="both"/>
      </w:pPr>
      <w:r>
        <w:rPr>
          <w:rFonts w:ascii="Times New Roman"/>
          <w:b w:val="false"/>
          <w:i w:val="false"/>
          <w:color w:val="000000"/>
          <w:sz w:val="28"/>
        </w:rPr>
        <w:t>
      алдын алу бойынша ұсынымдар.</w:t>
      </w:r>
    </w:p>
    <w:p>
      <w:pPr>
        <w:spacing w:after="0"/>
        <w:ind w:left="0"/>
        <w:jc w:val="both"/>
      </w:pPr>
      <w:r>
        <w:rPr>
          <w:rFonts w:ascii="Times New Roman"/>
          <w:b w:val="false"/>
          <w:i w:val="false"/>
          <w:color w:val="000000"/>
          <w:sz w:val="28"/>
        </w:rPr>
        <w:t>
      Мониторингтік есеп күніне жойылмаған ұйғарымдардың тізбесі.</w:t>
      </w:r>
    </w:p>
    <w:bookmarkStart w:name="z45" w:id="38"/>
    <w:p>
      <w:pPr>
        <w:spacing w:after="0"/>
        <w:ind w:left="0"/>
        <w:jc w:val="both"/>
      </w:pPr>
      <w:r>
        <w:rPr>
          <w:rFonts w:ascii="Times New Roman"/>
          <w:b w:val="false"/>
          <w:i w:val="false"/>
          <w:color w:val="000000"/>
          <w:sz w:val="28"/>
        </w:rPr>
        <w:t>
      10. Жобаны іске асыру барысында туындайтын негізгі проблемалар</w:t>
      </w:r>
    </w:p>
    <w:bookmarkEnd w:id="38"/>
    <w:p>
      <w:pPr>
        <w:spacing w:after="0"/>
        <w:ind w:left="0"/>
        <w:jc w:val="both"/>
      </w:pPr>
      <w:r>
        <w:rPr>
          <w:rFonts w:ascii="Times New Roman"/>
          <w:b w:val="false"/>
          <w:i w:val="false"/>
          <w:color w:val="000000"/>
          <w:sz w:val="28"/>
        </w:rPr>
        <w:t>
      Жобаны іске асыру барысында туындаған және жұмыс сапасының</w:t>
      </w:r>
    </w:p>
    <w:p>
      <w:pPr>
        <w:spacing w:after="0"/>
        <w:ind w:left="0"/>
        <w:jc w:val="both"/>
      </w:pPr>
      <w:r>
        <w:rPr>
          <w:rFonts w:ascii="Times New Roman"/>
          <w:b w:val="false"/>
          <w:i w:val="false"/>
          <w:color w:val="000000"/>
          <w:sz w:val="28"/>
        </w:rPr>
        <w:t>
      нашарлауына және Объектіні аяқтау мерзімдерінің бұзылуына алып келетін</w:t>
      </w:r>
    </w:p>
    <w:p>
      <w:pPr>
        <w:spacing w:after="0"/>
        <w:ind w:left="0"/>
        <w:jc w:val="both"/>
      </w:pPr>
      <w:r>
        <w:rPr>
          <w:rFonts w:ascii="Times New Roman"/>
          <w:b w:val="false"/>
          <w:i w:val="false"/>
          <w:color w:val="000000"/>
          <w:sz w:val="28"/>
        </w:rPr>
        <w:t>
      проблемалар мен жағдайлардың тізбесі мен сипаттамасы, сондай-ақ осы</w:t>
      </w:r>
    </w:p>
    <w:p>
      <w:pPr>
        <w:spacing w:after="0"/>
        <w:ind w:left="0"/>
        <w:jc w:val="both"/>
      </w:pPr>
      <w:r>
        <w:rPr>
          <w:rFonts w:ascii="Times New Roman"/>
          <w:b w:val="false"/>
          <w:i w:val="false"/>
          <w:color w:val="000000"/>
          <w:sz w:val="28"/>
        </w:rPr>
        <w:t>
      проблемаларды (бар болған жағдайда) жою бойынша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Алдыңғы кезеңде белгіленген кемшіліктерді жою нәтижелерін талдау</w:t>
      </w:r>
    </w:p>
    <w:p>
      <w:pPr>
        <w:spacing w:after="0"/>
        <w:ind w:left="0"/>
        <w:jc w:val="both"/>
      </w:pPr>
      <w:r>
        <w:rPr>
          <w:rFonts w:ascii="Times New Roman"/>
          <w:b w:val="false"/>
          <w:i w:val="false"/>
          <w:color w:val="000000"/>
          <w:sz w:val="28"/>
        </w:rPr>
        <w:t>
      (алдыңғы есептік кезеңдегі есепте көрсетілген)</w:t>
      </w:r>
    </w:p>
    <w:p>
      <w:pPr>
        <w:spacing w:after="0"/>
        <w:ind w:left="0"/>
        <w:jc w:val="both"/>
      </w:pPr>
      <w:r>
        <w:rPr>
          <w:rFonts w:ascii="Times New Roman"/>
          <w:b w:val="false"/>
          <w:i w:val="false"/>
          <w:color w:val="000000"/>
          <w:sz w:val="28"/>
        </w:rPr>
        <w:t>
      _______________________________________________.</w:t>
      </w:r>
    </w:p>
    <w:bookmarkStart w:name="z46" w:id="39"/>
    <w:p>
      <w:pPr>
        <w:spacing w:after="0"/>
        <w:ind w:left="0"/>
        <w:jc w:val="both"/>
      </w:pPr>
      <w:r>
        <w:rPr>
          <w:rFonts w:ascii="Times New Roman"/>
          <w:b w:val="false"/>
          <w:i w:val="false"/>
          <w:color w:val="000000"/>
          <w:sz w:val="28"/>
        </w:rPr>
        <w:t>
      11. Объектідегі өзгерістер туралы мәліметтер</w:t>
      </w:r>
    </w:p>
    <w:bookmarkEnd w:id="39"/>
    <w:p>
      <w:pPr>
        <w:spacing w:after="0"/>
        <w:ind w:left="0"/>
        <w:jc w:val="both"/>
      </w:pPr>
      <w:r>
        <w:rPr>
          <w:rFonts w:ascii="Times New Roman"/>
          <w:b w:val="false"/>
          <w:i w:val="false"/>
          <w:color w:val="000000"/>
          <w:sz w:val="28"/>
        </w:rPr>
        <w:t>
      __________________________________ негіздейтін материалдардың</w:t>
      </w:r>
    </w:p>
    <w:p>
      <w:pPr>
        <w:spacing w:after="0"/>
        <w:ind w:left="0"/>
        <w:jc w:val="both"/>
      </w:pPr>
      <w:r>
        <w:rPr>
          <w:rFonts w:ascii="Times New Roman"/>
          <w:b w:val="false"/>
          <w:i w:val="false"/>
          <w:color w:val="000000"/>
          <w:sz w:val="28"/>
        </w:rPr>
        <w:t>
      көшірмелерін қоса бере отырып жұмыс құжаттамасындағы өзгертілген</w:t>
      </w:r>
    </w:p>
    <w:p>
      <w:pPr>
        <w:spacing w:after="0"/>
        <w:ind w:left="0"/>
        <w:jc w:val="both"/>
      </w:pPr>
      <w:r>
        <w:rPr>
          <w:rFonts w:ascii="Times New Roman"/>
          <w:b w:val="false"/>
          <w:i w:val="false"/>
          <w:color w:val="000000"/>
          <w:sz w:val="28"/>
        </w:rPr>
        <w:t>
      техникалық шешімдердің тізбесі;</w:t>
      </w:r>
    </w:p>
    <w:p>
      <w:pPr>
        <w:spacing w:after="0"/>
        <w:ind w:left="0"/>
        <w:jc w:val="both"/>
      </w:pPr>
      <w:r>
        <w:rPr>
          <w:rFonts w:ascii="Times New Roman"/>
          <w:b w:val="false"/>
          <w:i w:val="false"/>
          <w:color w:val="000000"/>
          <w:sz w:val="28"/>
        </w:rPr>
        <w:t>
      Негіздейтін материалдардың көшірмелері бар; Құрылыс, реконструкциялау</w:t>
      </w:r>
    </w:p>
    <w:p>
      <w:pPr>
        <w:spacing w:after="0"/>
        <w:ind w:left="0"/>
        <w:jc w:val="both"/>
      </w:pPr>
      <w:r>
        <w:rPr>
          <w:rFonts w:ascii="Times New Roman"/>
          <w:b w:val="false"/>
          <w:i w:val="false"/>
          <w:color w:val="000000"/>
          <w:sz w:val="28"/>
        </w:rPr>
        <w:t>
      немесе күрделі жөндеу процесінде туындаған қосымша (күтпеген) жұмыстардың</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жүргізу кестесіндегі өзгерістер туралы мәліметтер 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47" w:id="40"/>
    <w:p>
      <w:pPr>
        <w:spacing w:after="0"/>
        <w:ind w:left="0"/>
        <w:jc w:val="both"/>
      </w:pPr>
      <w:r>
        <w:rPr>
          <w:rFonts w:ascii="Times New Roman"/>
          <w:b w:val="false"/>
          <w:i w:val="false"/>
          <w:color w:val="000000"/>
          <w:sz w:val="28"/>
        </w:rPr>
        <w:t>
      12. Қаржылық бөлімді талдау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49" w:id="41"/>
    <w:p>
      <w:pPr>
        <w:spacing w:after="0"/>
        <w:ind w:left="0"/>
        <w:jc w:val="left"/>
      </w:pPr>
      <w:r>
        <w:rPr>
          <w:rFonts w:ascii="Times New Roman"/>
          <w:b/>
          <w:i w:val="false"/>
          <w:color w:val="000000"/>
        </w:rPr>
        <w:t xml:space="preserve"> Төлем сомасы мен игеру сомасы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117"/>
        <w:gridCol w:w="543"/>
        <w:gridCol w:w="695"/>
        <w:gridCol w:w="695"/>
        <w:gridCol w:w="544"/>
        <w:gridCol w:w="1300"/>
        <w:gridCol w:w="544"/>
        <w:gridCol w:w="1301"/>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бюджет</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төлем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игеру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төлем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төлемдер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игеру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игеру</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 және сараптамадан өту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мен жабдықтар: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"Тұрғын үй құрылысына үлестік қатысу туралы" 2016 жылғы 7 сәуірдегі Қазақстан Республикасы Заңының 36-бабында көзделген қарастырылған алдын-ала төлем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ақша қаражатының мақсатты пайдаланылуын растау/мақсатты пайдалануды тіркеу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587"/>
        <w:gridCol w:w="3201"/>
        <w:gridCol w:w="5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қаржыландыру көздері бойынша ақпарат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түскен қаражат</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үдемелі қорытындымен түскен қаражат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Тұжырым:Үлескерлерден ақша қаражаты түсімдерінің төмен немесе жоғары пайызы</w:t>
            </w:r>
            <w:r>
              <w:br/>
            </w:r>
            <w:r>
              <w:rPr>
                <w:rFonts w:ascii="Times New Roman"/>
                <w:b w:val="false"/>
                <w:i w:val="false"/>
                <w:color w:val="000000"/>
                <w:sz w:val="20"/>
              </w:rPr>
              <w:t>
____________________________________________________________________________________.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52" w:id="42"/>
    <w:p>
      <w:pPr>
        <w:spacing w:after="0"/>
        <w:ind w:left="0"/>
        <w:jc w:val="left"/>
      </w:pPr>
      <w:r>
        <w:rPr>
          <w:rFonts w:ascii="Times New Roman"/>
          <w:b/>
          <w:i w:val="false"/>
          <w:color w:val="000000"/>
        </w:rPr>
        <w:t xml:space="preserve"> Шарттарды талдау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016"/>
        <w:gridCol w:w="1556"/>
        <w:gridCol w:w="2563"/>
        <w:gridCol w:w="1559"/>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шарт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шарттары, техниканы жалға алу шарттары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қызметін көрсету шарты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қызметін көрсету шарты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 болған жағдайда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54" w:id="43"/>
    <w:p>
      <w:pPr>
        <w:spacing w:after="0"/>
        <w:ind w:left="0"/>
        <w:jc w:val="left"/>
      </w:pPr>
      <w:r>
        <w:rPr>
          <w:rFonts w:ascii="Times New Roman"/>
          <w:b/>
          <w:i w:val="false"/>
          <w:color w:val="000000"/>
        </w:rPr>
        <w:t xml:space="preserve"> Қаржыландыру жоспарын талдау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973"/>
        <w:gridCol w:w="1267"/>
        <w:gridCol w:w="1268"/>
        <w:gridCol w:w="1268"/>
        <w:gridCol w:w="1973"/>
        <w:gridCol w:w="1973"/>
        <w:gridCol w:w="1269"/>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жалпы сомасы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айға жоспар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фактілері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жоспары, жиыны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фактілері, жиыны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4"/>
    <w:p>
      <w:pPr>
        <w:spacing w:after="0"/>
        <w:ind w:left="0"/>
        <w:jc w:val="both"/>
      </w:pPr>
      <w:r>
        <w:rPr>
          <w:rFonts w:ascii="Times New Roman"/>
          <w:b w:val="false"/>
          <w:i w:val="false"/>
          <w:color w:val="000000"/>
          <w:sz w:val="28"/>
        </w:rPr>
        <w:t>
      13. Қорытынды</w:t>
      </w:r>
    </w:p>
    <w:bookmarkEnd w:id="44"/>
    <w:p>
      <w:pPr>
        <w:spacing w:after="0"/>
        <w:ind w:left="0"/>
        <w:jc w:val="both"/>
      </w:pPr>
      <w:r>
        <w:rPr>
          <w:rFonts w:ascii="Times New Roman"/>
          <w:b w:val="false"/>
          <w:i w:val="false"/>
          <w:color w:val="000000"/>
          <w:sz w:val="28"/>
        </w:rPr>
        <w:t>
      Есептің бөлімінен (екінші рет қайталануы мүмкін) орындалатын құрылыс-</w:t>
      </w:r>
    </w:p>
    <w:p>
      <w:pPr>
        <w:spacing w:after="0"/>
        <w:ind w:left="0"/>
        <w:jc w:val="both"/>
      </w:pPr>
      <w:r>
        <w:rPr>
          <w:rFonts w:ascii="Times New Roman"/>
          <w:b w:val="false"/>
          <w:i w:val="false"/>
          <w:color w:val="000000"/>
          <w:sz w:val="28"/>
        </w:rPr>
        <w:t>
      монтаждау жұмыстарының бекітілген жұмыс құжаттамасына және негізгі</w:t>
      </w:r>
    </w:p>
    <w:p>
      <w:pPr>
        <w:spacing w:after="0"/>
        <w:ind w:left="0"/>
        <w:jc w:val="both"/>
      </w:pPr>
      <w:r>
        <w:rPr>
          <w:rFonts w:ascii="Times New Roman"/>
          <w:b w:val="false"/>
          <w:i w:val="false"/>
          <w:color w:val="000000"/>
          <w:sz w:val="28"/>
        </w:rPr>
        <w:t>
      өлшемшарттар: _____________________________________ құны, көлемі, мерзімі,</w:t>
      </w:r>
    </w:p>
    <w:p>
      <w:pPr>
        <w:spacing w:after="0"/>
        <w:ind w:left="0"/>
        <w:jc w:val="both"/>
      </w:pPr>
      <w:r>
        <w:rPr>
          <w:rFonts w:ascii="Times New Roman"/>
          <w:b w:val="false"/>
          <w:i w:val="false"/>
          <w:color w:val="000000"/>
          <w:sz w:val="28"/>
        </w:rPr>
        <w:t>
      сапасы бойынша тапсырыс берушінің талаптарына сәйкестігі туралы тұжырымдар</w:t>
      </w:r>
    </w:p>
    <w:p>
      <w:pPr>
        <w:spacing w:after="0"/>
        <w:ind w:left="0"/>
        <w:jc w:val="both"/>
      </w:pPr>
      <w:r>
        <w:rPr>
          <w:rFonts w:ascii="Times New Roman"/>
          <w:b w:val="false"/>
          <w:i w:val="false"/>
          <w:color w:val="000000"/>
          <w:sz w:val="28"/>
        </w:rPr>
        <w:t>
      мен түйіндемені жалпылау.</w:t>
      </w:r>
    </w:p>
    <w:p>
      <w:pPr>
        <w:spacing w:after="0"/>
        <w:ind w:left="0"/>
        <w:jc w:val="both"/>
      </w:pPr>
      <w:r>
        <w:rPr>
          <w:rFonts w:ascii="Times New Roman"/>
          <w:b w:val="false"/>
          <w:i w:val="false"/>
          <w:color w:val="000000"/>
          <w:sz w:val="28"/>
        </w:rPr>
        <w:t>
      Инжинирингтік компанияның құрамы:</w:t>
      </w:r>
    </w:p>
    <w:p>
      <w:pPr>
        <w:spacing w:after="0"/>
        <w:ind w:left="0"/>
        <w:jc w:val="both"/>
      </w:pPr>
      <w:r>
        <w:rPr>
          <w:rFonts w:ascii="Times New Roman"/>
          <w:b w:val="false"/>
          <w:i w:val="false"/>
          <w:color w:val="000000"/>
          <w:sz w:val="28"/>
        </w:rPr>
        <w:t>
      Басшысы ______________ _______________________________________</w:t>
      </w:r>
    </w:p>
    <w:p>
      <w:pPr>
        <w:spacing w:after="0"/>
        <w:ind w:left="0"/>
        <w:jc w:val="both"/>
      </w:pPr>
      <w:r>
        <w:rPr>
          <w:rFonts w:ascii="Times New Roman"/>
          <w:b w:val="false"/>
          <w:i w:val="false"/>
          <w:color w:val="000000"/>
          <w:sz w:val="28"/>
        </w:rPr>
        <w:t>
      (А.Т.Ә.) (қолы, мөрдің орны егер бар болса)</w:t>
      </w:r>
    </w:p>
    <w:p>
      <w:pPr>
        <w:spacing w:after="0"/>
        <w:ind w:left="0"/>
        <w:jc w:val="both"/>
      </w:pPr>
      <w:r>
        <w:rPr>
          <w:rFonts w:ascii="Times New Roman"/>
          <w:b w:val="false"/>
          <w:i w:val="false"/>
          <w:color w:val="000000"/>
          <w:sz w:val="28"/>
        </w:rPr>
        <w:t>
      Топтың құрамы ("күні" жылғы № __ бұйрыққа сәйкес):________________ ___________</w:t>
      </w:r>
    </w:p>
    <w:p>
      <w:pPr>
        <w:spacing w:after="0"/>
        <w:ind w:left="0"/>
        <w:jc w:val="both"/>
      </w:pPr>
      <w:r>
        <w:rPr>
          <w:rFonts w:ascii="Times New Roman"/>
          <w:b w:val="false"/>
          <w:i w:val="false"/>
          <w:color w:val="000000"/>
          <w:sz w:val="28"/>
        </w:rPr>
        <w:t>
      (лауазымы, А.Т.Ә.) (қолы)</w:t>
      </w:r>
    </w:p>
    <w:p>
      <w:pPr>
        <w:spacing w:after="0"/>
        <w:ind w:left="0"/>
        <w:jc w:val="both"/>
      </w:pPr>
      <w:r>
        <w:rPr>
          <w:rFonts w:ascii="Times New Roman"/>
          <w:b w:val="false"/>
          <w:i w:val="false"/>
          <w:color w:val="000000"/>
          <w:sz w:val="28"/>
        </w:rPr>
        <w:t>
      Есепті құрастыру күні: _______;</w:t>
      </w:r>
    </w:p>
    <w:p>
      <w:pPr>
        <w:spacing w:after="0"/>
        <w:ind w:left="0"/>
        <w:jc w:val="both"/>
      </w:pPr>
      <w:r>
        <w:rPr>
          <w:rFonts w:ascii="Times New Roman"/>
          <w:b w:val="false"/>
          <w:i w:val="false"/>
          <w:color w:val="000000"/>
          <w:sz w:val="28"/>
        </w:rPr>
        <w:t xml:space="preserve">
      * Үлескерлер бойынша ақпаратты талдап тексеру </w:t>
      </w:r>
      <w:r>
        <w:rPr>
          <w:rFonts w:ascii="Times New Roman"/>
          <w:b w:val="false"/>
          <w:i w:val="false"/>
          <w:color w:val="000000"/>
          <w:sz w:val="28"/>
        </w:rPr>
        <w:t>2 қосымшада</w:t>
      </w:r>
      <w:r>
        <w:rPr>
          <w:rFonts w:ascii="Times New Roman"/>
          <w:b w:val="false"/>
          <w:i w:val="false"/>
          <w:color w:val="000000"/>
          <w:sz w:val="28"/>
        </w:rPr>
        <w:t xml:space="preserve"> толтырылады;</w:t>
      </w:r>
    </w:p>
    <w:p>
      <w:pPr>
        <w:spacing w:after="0"/>
        <w:ind w:left="0"/>
        <w:jc w:val="both"/>
      </w:pPr>
      <w:r>
        <w:rPr>
          <w:rFonts w:ascii="Times New Roman"/>
          <w:b w:val="false"/>
          <w:i w:val="false"/>
          <w:color w:val="000000"/>
          <w:sz w:val="28"/>
        </w:rPr>
        <w:t xml:space="preserve">
      * Әкімшілік деректерді жинақтауға арналған нысанды толтыру түсініктемесі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 компанияның</w:t>
            </w:r>
            <w:r>
              <w:br/>
            </w:r>
            <w:r>
              <w:rPr>
                <w:rFonts w:ascii="Times New Roman"/>
                <w:b w:val="false"/>
                <w:i w:val="false"/>
                <w:color w:val="000000"/>
                <w:sz w:val="20"/>
              </w:rPr>
              <w:t>тұрғын үйдің (тұрғын</w:t>
            </w:r>
            <w:r>
              <w:br/>
            </w:r>
            <w:r>
              <w:rPr>
                <w:rFonts w:ascii="Times New Roman"/>
                <w:b w:val="false"/>
                <w:i w:val="false"/>
                <w:color w:val="000000"/>
                <w:sz w:val="20"/>
              </w:rPr>
              <w:t>ғимараттың) құрылысының</w:t>
            </w:r>
            <w:r>
              <w:br/>
            </w:r>
            <w:r>
              <w:rPr>
                <w:rFonts w:ascii="Times New Roman"/>
                <w:b w:val="false"/>
                <w:i w:val="false"/>
                <w:color w:val="000000"/>
                <w:sz w:val="20"/>
              </w:rPr>
              <w:t>барысын мониторингтеу</w:t>
            </w:r>
            <w:r>
              <w:br/>
            </w:r>
            <w:r>
              <w:rPr>
                <w:rFonts w:ascii="Times New Roman"/>
                <w:b w:val="false"/>
                <w:i w:val="false"/>
                <w:color w:val="000000"/>
                <w:sz w:val="20"/>
              </w:rPr>
              <w:t>нәтижелері туралы есепке</w:t>
            </w:r>
            <w:r>
              <w:br/>
            </w:r>
            <w:r>
              <w:rPr>
                <w:rFonts w:ascii="Times New Roman"/>
                <w:b w:val="false"/>
                <w:i w:val="false"/>
                <w:color w:val="000000"/>
                <w:sz w:val="20"/>
              </w:rPr>
              <w:t>1-қосымша</w:t>
            </w:r>
          </w:p>
        </w:tc>
      </w:tr>
    </w:tbl>
    <w:bookmarkStart w:name="z57" w:id="45"/>
    <w:p>
      <w:pPr>
        <w:spacing w:after="0"/>
        <w:ind w:left="0"/>
        <w:jc w:val="left"/>
      </w:pPr>
      <w:r>
        <w:rPr>
          <w:rFonts w:ascii="Times New Roman"/>
          <w:b/>
          <w:i w:val="false"/>
          <w:color w:val="000000"/>
        </w:rPr>
        <w:t xml:space="preserve"> Жұмыс жүргізу кестесінің кескіндік және пайыздық суреті</w:t>
      </w:r>
    </w:p>
    <w:bookmarkEnd w:id="45"/>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left"/>
      </w:pPr>
      <w:r>
        <w:rPr>
          <w:rFonts w:ascii="Times New Roman"/>
          <w:b/>
          <w:i w:val="false"/>
          <w:color w:val="000000"/>
        </w:rPr>
        <w:t xml:space="preserve"> Нақты орындалған жұмыстардың тік кестесі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700"/>
        <w:gridCol w:w="701"/>
        <w:gridCol w:w="701"/>
        <w:gridCol w:w="701"/>
        <w:gridCol w:w="701"/>
        <w:gridCol w:w="701"/>
        <w:gridCol w:w="701"/>
        <w:gridCol w:w="701"/>
      </w:tblGrid>
      <w:tr>
        <w:trPr>
          <w:trHeight w:val="30" w:hRule="atLeast"/>
        </w:trPr>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(бұдан әрі – ЖӨК) бойынша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297"/>
        <w:gridCol w:w="297"/>
        <w:gridCol w:w="599"/>
        <w:gridCol w:w="600"/>
        <w:gridCol w:w="605"/>
        <w:gridCol w:w="297"/>
        <w:gridCol w:w="286"/>
        <w:gridCol w:w="196"/>
        <w:gridCol w:w="280"/>
        <w:gridCol w:w="218"/>
        <w:gridCol w:w="89"/>
        <w:gridCol w:w="353"/>
        <w:gridCol w:w="353"/>
        <w:gridCol w:w="179"/>
        <w:gridCol w:w="151"/>
        <w:gridCol w:w="297"/>
        <w:gridCol w:w="1241"/>
        <w:gridCol w:w="1242"/>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төмен</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139"/>
        <w:gridCol w:w="725"/>
        <w:gridCol w:w="2130"/>
        <w:gridCol w:w="395"/>
        <w:gridCol w:w="1883"/>
        <w:gridCol w:w="973"/>
        <w:gridCol w:w="1140"/>
        <w:gridCol w:w="396"/>
        <w:gridCol w:w="1884"/>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қалуға қатысты ақпарат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компанияның</w:t>
            </w:r>
            <w:r>
              <w:br/>
            </w:r>
            <w:r>
              <w:rPr>
                <w:rFonts w:ascii="Times New Roman"/>
                <w:b w:val="false"/>
                <w:i w:val="false"/>
                <w:color w:val="000000"/>
                <w:sz w:val="20"/>
              </w:rPr>
              <w:t>
іс-әрекеті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 үшін инжинирингтік компания қабылдаған шаралар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жоюға арналған нжинирингтік компания ұсыныстары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қабылдаған шаралар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немесе жұмыстың жекелеген түрлерінің ықтимал орындалмауы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w:t>
            </w:r>
            <w:r>
              <w:br/>
            </w:r>
            <w:r>
              <w:rPr>
                <w:rFonts w:ascii="Times New Roman"/>
                <w:b w:val="false"/>
                <w:i w:val="false"/>
                <w:color w:val="000000"/>
                <w:sz w:val="20"/>
              </w:rPr>
              <w:t>компанияның тұрғын үйдің</w:t>
            </w:r>
            <w:r>
              <w:br/>
            </w:r>
            <w:r>
              <w:rPr>
                <w:rFonts w:ascii="Times New Roman"/>
                <w:b w:val="false"/>
                <w:i w:val="false"/>
                <w:color w:val="000000"/>
                <w:sz w:val="20"/>
              </w:rPr>
              <w:t>(тұрғын ғимараттың)</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мониторингтеу нәтижелері</w:t>
            </w:r>
            <w:r>
              <w:br/>
            </w:r>
            <w:r>
              <w:rPr>
                <w:rFonts w:ascii="Times New Roman"/>
                <w:b w:val="false"/>
                <w:i w:val="false"/>
                <w:color w:val="000000"/>
                <w:sz w:val="20"/>
              </w:rPr>
              <w:t>туралы есепке</w:t>
            </w:r>
            <w:r>
              <w:br/>
            </w:r>
            <w:r>
              <w:rPr>
                <w:rFonts w:ascii="Times New Roman"/>
                <w:b w:val="false"/>
                <w:i w:val="false"/>
                <w:color w:val="000000"/>
                <w:sz w:val="20"/>
              </w:rPr>
              <w:t>2-қосымша</w:t>
            </w:r>
          </w:p>
        </w:tc>
      </w:tr>
    </w:tbl>
    <w:bookmarkStart w:name="z61" w:id="49"/>
    <w:p>
      <w:pPr>
        <w:spacing w:after="0"/>
        <w:ind w:left="0"/>
        <w:jc w:val="left"/>
      </w:pPr>
      <w:r>
        <w:rPr>
          <w:rFonts w:ascii="Times New Roman"/>
          <w:b/>
          <w:i w:val="false"/>
          <w:color w:val="000000"/>
        </w:rPr>
        <w:t xml:space="preserve"> Үлескерлер бойынша ақпаратты нақтылау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036"/>
        <w:gridCol w:w="970"/>
        <w:gridCol w:w="970"/>
        <w:gridCol w:w="971"/>
        <w:gridCol w:w="971"/>
        <w:gridCol w:w="1059"/>
        <w:gridCol w:w="971"/>
        <w:gridCol w:w="971"/>
        <w:gridCol w:w="2053"/>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бойынша деректер</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төлемдер</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нысанға</w:t>
            </w:r>
            <w:r>
              <w:br/>
            </w:r>
            <w:r>
              <w:rPr>
                <w:rFonts w:ascii="Times New Roman"/>
                <w:b w:val="false"/>
                <w:i w:val="false"/>
                <w:color w:val="000000"/>
                <w:sz w:val="20"/>
              </w:rPr>
              <w:t>3-қосымша</w:t>
            </w:r>
          </w:p>
        </w:tc>
      </w:tr>
    </w:tbl>
    <w:bookmarkStart w:name="z64" w:id="50"/>
    <w:p>
      <w:pPr>
        <w:spacing w:after="0"/>
        <w:ind w:left="0"/>
        <w:jc w:val="left"/>
      </w:pPr>
      <w:r>
        <w:rPr>
          <w:rFonts w:ascii="Times New Roman"/>
          <w:b/>
          <w:i w:val="false"/>
          <w:color w:val="000000"/>
        </w:rPr>
        <w:t xml:space="preserve"> Әкімшілік деректерді жинақтауға арналған нысанды толтыру түсініктемесі</w:t>
      </w:r>
    </w:p>
    <w:bookmarkEnd w:id="50"/>
    <w:bookmarkStart w:name="z65" w:id="51"/>
    <w:p>
      <w:pPr>
        <w:spacing w:after="0"/>
        <w:ind w:left="0"/>
        <w:jc w:val="left"/>
      </w:pPr>
      <w:r>
        <w:rPr>
          <w:rFonts w:ascii="Times New Roman"/>
          <w:b/>
          <w:i w:val="false"/>
          <w:color w:val="000000"/>
        </w:rPr>
        <w:t xml:space="preserve"> Тұрғын үй (тұрғын ғимарат) құрылысының барысын мониторингтеу нәтижелері туралы тұрғын үй құрылысына үлестік қатысу саласындағы инжинирингтік компанияның есебі</w:t>
      </w:r>
    </w:p>
    <w:bookmarkEnd w:id="51"/>
    <w:bookmarkStart w:name="z66" w:id="52"/>
    <w:p>
      <w:pPr>
        <w:spacing w:after="0"/>
        <w:ind w:left="0"/>
        <w:jc w:val="left"/>
      </w:pPr>
      <w:r>
        <w:rPr>
          <w:rFonts w:ascii="Times New Roman"/>
          <w:b/>
          <w:i w:val="false"/>
          <w:color w:val="000000"/>
        </w:rPr>
        <w:t xml:space="preserve"> 1-тарау. Жалпы ережелер</w:t>
      </w:r>
    </w:p>
    <w:bookmarkEnd w:id="52"/>
    <w:bookmarkStart w:name="z67" w:id="53"/>
    <w:p>
      <w:pPr>
        <w:spacing w:after="0"/>
        <w:ind w:left="0"/>
        <w:jc w:val="both"/>
      </w:pPr>
      <w:r>
        <w:rPr>
          <w:rFonts w:ascii="Times New Roman"/>
          <w:b w:val="false"/>
          <w:i w:val="false"/>
          <w:color w:val="000000"/>
          <w:sz w:val="28"/>
        </w:rPr>
        <w:t>
      1. Осы түсініктеме тұрғын үй (тұрғын ғимарат) құрылысының барысын мониторингтеу нәтижелері туралы тұрғын үй құрылысына үлестік қатысу саласындағы инжинирингтік компанияның есебінің нысанын (бұдан әрі - Есеп нысаны) толтыру бойынша біріңғай талаптарды анықтайды.</w:t>
      </w:r>
    </w:p>
    <w:bookmarkEnd w:id="53"/>
    <w:bookmarkStart w:name="z68" w:id="54"/>
    <w:p>
      <w:pPr>
        <w:spacing w:after="0"/>
        <w:ind w:left="0"/>
        <w:jc w:val="both"/>
      </w:pPr>
      <w:r>
        <w:rPr>
          <w:rFonts w:ascii="Times New Roman"/>
          <w:b w:val="false"/>
          <w:i w:val="false"/>
          <w:color w:val="000000"/>
          <w:sz w:val="28"/>
        </w:rPr>
        <w:t>
      2. Есеп нысаны толтырылады және ай сайын есептік айдан кейінгі айдың 15-күніне дейін беріледі.</w:t>
      </w:r>
    </w:p>
    <w:bookmarkEnd w:id="54"/>
    <w:bookmarkStart w:name="z69" w:id="55"/>
    <w:p>
      <w:pPr>
        <w:spacing w:after="0"/>
        <w:ind w:left="0"/>
        <w:jc w:val="left"/>
      </w:pPr>
      <w:r>
        <w:rPr>
          <w:rFonts w:ascii="Times New Roman"/>
          <w:b/>
          <w:i w:val="false"/>
          <w:color w:val="000000"/>
        </w:rPr>
        <w:t xml:space="preserve"> 2-тарау. "Жобаға қатысушылар" деген 1-кестені толтыру бойынша түсіндірме</w:t>
      </w:r>
    </w:p>
    <w:bookmarkEnd w:id="55"/>
    <w:bookmarkStart w:name="z70" w:id="56"/>
    <w:p>
      <w:pPr>
        <w:spacing w:after="0"/>
        <w:ind w:left="0"/>
        <w:jc w:val="both"/>
      </w:pPr>
      <w:r>
        <w:rPr>
          <w:rFonts w:ascii="Times New Roman"/>
          <w:b w:val="false"/>
          <w:i w:val="false"/>
          <w:color w:val="000000"/>
          <w:sz w:val="28"/>
        </w:rPr>
        <w:t>
      3. 1-бағанда "Р/с №" бағанында реттік нөмірі көрсетіледі. Одан кейінгі ақпарат реттік нөмірді бұзбайды;</w:t>
      </w:r>
    </w:p>
    <w:bookmarkEnd w:id="56"/>
    <w:bookmarkStart w:name="z71" w:id="57"/>
    <w:p>
      <w:pPr>
        <w:spacing w:after="0"/>
        <w:ind w:left="0"/>
        <w:jc w:val="both"/>
      </w:pPr>
      <w:r>
        <w:rPr>
          <w:rFonts w:ascii="Times New Roman"/>
          <w:b w:val="false"/>
          <w:i w:val="false"/>
          <w:color w:val="000000"/>
          <w:sz w:val="28"/>
        </w:rPr>
        <w:t>
      4. 2-бағанда "Процеске қатысушылар" бағанында жоба бойынша қатысушылар көрсетіледі;</w:t>
      </w:r>
    </w:p>
    <w:bookmarkEnd w:id="57"/>
    <w:bookmarkStart w:name="z72" w:id="58"/>
    <w:p>
      <w:pPr>
        <w:spacing w:after="0"/>
        <w:ind w:left="0"/>
        <w:jc w:val="both"/>
      </w:pPr>
      <w:r>
        <w:rPr>
          <w:rFonts w:ascii="Times New Roman"/>
          <w:b w:val="false"/>
          <w:i w:val="false"/>
          <w:color w:val="000000"/>
          <w:sz w:val="28"/>
        </w:rPr>
        <w:t>
      5. 3-бағанда "Ұйымның атауы" бағанында жоба бойынша қатысушылардың атауы көрсетіледі;</w:t>
      </w:r>
    </w:p>
    <w:bookmarkEnd w:id="58"/>
    <w:bookmarkStart w:name="z73" w:id="59"/>
    <w:p>
      <w:pPr>
        <w:spacing w:after="0"/>
        <w:ind w:left="0"/>
        <w:jc w:val="both"/>
      </w:pPr>
      <w:r>
        <w:rPr>
          <w:rFonts w:ascii="Times New Roman"/>
          <w:b w:val="false"/>
          <w:i w:val="false"/>
          <w:color w:val="000000"/>
          <w:sz w:val="28"/>
        </w:rPr>
        <w:t>
      6. 4-бағанда "Ұйымның негізгі қызметі" бағанында олардың негізінде қызмет жүзеге асырылатын нормативтік құжаттар көрсетіледі (мысалы: инжинирингтік компания – аккредиттеу туралы аттестат, бас мердігер – мемлекеттік лицензия);</w:t>
      </w:r>
    </w:p>
    <w:bookmarkEnd w:id="59"/>
    <w:bookmarkStart w:name="z74" w:id="60"/>
    <w:p>
      <w:pPr>
        <w:spacing w:after="0"/>
        <w:ind w:left="0"/>
        <w:jc w:val="both"/>
      </w:pPr>
      <w:r>
        <w:rPr>
          <w:rFonts w:ascii="Times New Roman"/>
          <w:b w:val="false"/>
          <w:i w:val="false"/>
          <w:color w:val="000000"/>
          <w:sz w:val="28"/>
        </w:rPr>
        <w:t>
      7. 5-бағанда "Шарт бойынша қатысушылардың іс-қимылы (нөмірі, күні)" бағанында шарттың нөмірі мен күні көрсетіледі;</w:t>
      </w:r>
    </w:p>
    <w:bookmarkEnd w:id="60"/>
    <w:bookmarkStart w:name="z75" w:id="61"/>
    <w:p>
      <w:pPr>
        <w:spacing w:after="0"/>
        <w:ind w:left="0"/>
        <w:jc w:val="both"/>
      </w:pPr>
      <w:r>
        <w:rPr>
          <w:rFonts w:ascii="Times New Roman"/>
          <w:b w:val="false"/>
          <w:i w:val="false"/>
          <w:color w:val="000000"/>
          <w:sz w:val="28"/>
        </w:rPr>
        <w:t>
      8. 6-бағанда "Аты-жөні" бағанында жобаға қатысушылар атынан жауапты тұлғаның аты-жөні (бар болған жағдайда) көрсетіледі;</w:t>
      </w:r>
    </w:p>
    <w:bookmarkEnd w:id="61"/>
    <w:bookmarkStart w:name="z76" w:id="62"/>
    <w:p>
      <w:pPr>
        <w:spacing w:after="0"/>
        <w:ind w:left="0"/>
        <w:jc w:val="both"/>
      </w:pPr>
      <w:r>
        <w:rPr>
          <w:rFonts w:ascii="Times New Roman"/>
          <w:b w:val="false"/>
          <w:i w:val="false"/>
          <w:color w:val="000000"/>
          <w:sz w:val="28"/>
        </w:rPr>
        <w:t>
      9. 7-бағанда "Лауазым" бағанында жобаға қатысушылар атынан жауапты тұлғаның лауазымы көрсетіледі;</w:t>
      </w:r>
    </w:p>
    <w:bookmarkEnd w:id="62"/>
    <w:bookmarkStart w:name="z77" w:id="63"/>
    <w:p>
      <w:pPr>
        <w:spacing w:after="0"/>
        <w:ind w:left="0"/>
        <w:jc w:val="both"/>
      </w:pPr>
      <w:r>
        <w:rPr>
          <w:rFonts w:ascii="Times New Roman"/>
          <w:b w:val="false"/>
          <w:i w:val="false"/>
          <w:color w:val="000000"/>
          <w:sz w:val="28"/>
        </w:rPr>
        <w:t>
      10. 8-бағанда "Байланыс деректері (телефон, электронды пошта)" бағанында жобаға қатысушылардың байланыс деректері көрсетіледі.</w:t>
      </w:r>
    </w:p>
    <w:bookmarkEnd w:id="63"/>
    <w:bookmarkStart w:name="z78" w:id="64"/>
    <w:p>
      <w:pPr>
        <w:spacing w:after="0"/>
        <w:ind w:left="0"/>
        <w:jc w:val="left"/>
      </w:pPr>
      <w:r>
        <w:rPr>
          <w:rFonts w:ascii="Times New Roman"/>
          <w:b/>
          <w:i w:val="false"/>
          <w:color w:val="000000"/>
        </w:rPr>
        <w:t xml:space="preserve"> 3-тарау. "Орналасқан орны (ахуалдық схема)" деген 2-тармақты толтыру бойынша түсіндірме</w:t>
      </w:r>
    </w:p>
    <w:bookmarkEnd w:id="64"/>
    <w:bookmarkStart w:name="z79" w:id="65"/>
    <w:p>
      <w:pPr>
        <w:spacing w:after="0"/>
        <w:ind w:left="0"/>
        <w:jc w:val="both"/>
      </w:pPr>
      <w:r>
        <w:rPr>
          <w:rFonts w:ascii="Times New Roman"/>
          <w:b w:val="false"/>
          <w:i w:val="false"/>
          <w:color w:val="000000"/>
          <w:sz w:val="28"/>
        </w:rPr>
        <w:t>
      11. Қала картасындағы құрылыс объектісінің ахуалдық орналасу схемасы немесе құрылыс нүктелерінің схеме-жоспарының орналасуы көрсетіледі.</w:t>
      </w:r>
    </w:p>
    <w:bookmarkEnd w:id="65"/>
    <w:bookmarkStart w:name="z80" w:id="66"/>
    <w:p>
      <w:pPr>
        <w:spacing w:after="0"/>
        <w:ind w:left="0"/>
        <w:jc w:val="left"/>
      </w:pPr>
      <w:r>
        <w:rPr>
          <w:rFonts w:ascii="Times New Roman"/>
          <w:b/>
          <w:i w:val="false"/>
          <w:color w:val="000000"/>
        </w:rPr>
        <w:t xml:space="preserve"> 4-тарау. "Жобаның қысқаша сипаттамасы (объектінің құрамы)" деген 3-тармақты толтыру бойынша түсіндірме</w:t>
      </w:r>
    </w:p>
    <w:bookmarkEnd w:id="66"/>
    <w:bookmarkStart w:name="z81" w:id="67"/>
    <w:p>
      <w:pPr>
        <w:spacing w:after="0"/>
        <w:ind w:left="0"/>
        <w:jc w:val="both"/>
      </w:pPr>
      <w:r>
        <w:rPr>
          <w:rFonts w:ascii="Times New Roman"/>
          <w:b w:val="false"/>
          <w:i w:val="false"/>
          <w:color w:val="000000"/>
          <w:sz w:val="28"/>
        </w:rPr>
        <w:t>
      12. Сәулеттік-жоспарлау шешімдері, конструктивтік шешімдер, инженерлік қамтамасыз ету бойынша ақпарат көрсетіледі.</w:t>
      </w:r>
    </w:p>
    <w:bookmarkEnd w:id="67"/>
    <w:bookmarkStart w:name="z82" w:id="68"/>
    <w:p>
      <w:pPr>
        <w:spacing w:after="0"/>
        <w:ind w:left="0"/>
        <w:jc w:val="left"/>
      </w:pPr>
      <w:r>
        <w:rPr>
          <w:rFonts w:ascii="Times New Roman"/>
          <w:b/>
          <w:i w:val="false"/>
          <w:color w:val="000000"/>
        </w:rPr>
        <w:t xml:space="preserve"> 5-тарау. "Жұмыс жобасы бойынша жобаның негізгі техникалық-экономикалық көрсеткіштер" деген 2-кестені толтыру бойынша түсіндірме</w:t>
      </w:r>
    </w:p>
    <w:bookmarkEnd w:id="68"/>
    <w:bookmarkStart w:name="z83" w:id="69"/>
    <w:p>
      <w:pPr>
        <w:spacing w:after="0"/>
        <w:ind w:left="0"/>
        <w:jc w:val="both"/>
      </w:pPr>
      <w:r>
        <w:rPr>
          <w:rFonts w:ascii="Times New Roman"/>
          <w:b w:val="false"/>
          <w:i w:val="false"/>
          <w:color w:val="000000"/>
          <w:sz w:val="28"/>
        </w:rPr>
        <w:t>
      13. 1-бағанда "Көрсеткіштің атауы" бағанында жоба бойынша техника-экономикалық көрсеткіштерінің атауы көрсетіледі;</w:t>
      </w:r>
    </w:p>
    <w:bookmarkEnd w:id="69"/>
    <w:bookmarkStart w:name="z84" w:id="70"/>
    <w:p>
      <w:pPr>
        <w:spacing w:after="0"/>
        <w:ind w:left="0"/>
        <w:jc w:val="both"/>
      </w:pPr>
      <w:r>
        <w:rPr>
          <w:rFonts w:ascii="Times New Roman"/>
          <w:b w:val="false"/>
          <w:i w:val="false"/>
          <w:color w:val="000000"/>
          <w:sz w:val="28"/>
        </w:rPr>
        <w:t>
      14. 2-бағанда "Өлшем бірлігі" бағанында жоба бойынша техника-экономикалық өлшем бірліктері көрсетіледі;</w:t>
      </w:r>
    </w:p>
    <w:bookmarkEnd w:id="70"/>
    <w:bookmarkStart w:name="z85" w:id="71"/>
    <w:p>
      <w:pPr>
        <w:spacing w:after="0"/>
        <w:ind w:left="0"/>
        <w:jc w:val="both"/>
      </w:pPr>
      <w:r>
        <w:rPr>
          <w:rFonts w:ascii="Times New Roman"/>
          <w:b w:val="false"/>
          <w:i w:val="false"/>
          <w:color w:val="000000"/>
          <w:sz w:val="28"/>
        </w:rPr>
        <w:t>
      15. 3-бағанда "Көрсеткіш" бағанында жоба бойынша техника-экономикалық көрсеткіштер көрсетіледі.</w:t>
      </w:r>
    </w:p>
    <w:bookmarkEnd w:id="71"/>
    <w:bookmarkStart w:name="z86" w:id="72"/>
    <w:p>
      <w:pPr>
        <w:spacing w:after="0"/>
        <w:ind w:left="0"/>
        <w:jc w:val="left"/>
      </w:pPr>
      <w:r>
        <w:rPr>
          <w:rFonts w:ascii="Times New Roman"/>
          <w:b/>
          <w:i w:val="false"/>
          <w:color w:val="000000"/>
        </w:rPr>
        <w:t xml:space="preserve"> 6-тарау. "Жобаның тараулары бойынша жоспарлы және нақты көрсеткіштерге сәйкес құрылыс-монтаждау жұмыстарының орындалуы" деген 3-кестені толтыру бойынша түсіндірме</w:t>
      </w:r>
    </w:p>
    <w:bookmarkEnd w:id="72"/>
    <w:bookmarkStart w:name="z87" w:id="73"/>
    <w:p>
      <w:pPr>
        <w:spacing w:after="0"/>
        <w:ind w:left="0"/>
        <w:jc w:val="both"/>
      </w:pPr>
      <w:r>
        <w:rPr>
          <w:rFonts w:ascii="Times New Roman"/>
          <w:b w:val="false"/>
          <w:i w:val="false"/>
          <w:color w:val="000000"/>
          <w:sz w:val="28"/>
        </w:rPr>
        <w:t>
      16. 1-бағанда "Жобаның тараулары" бағанында құрылыс-монтаждау жұмыстарының түрлері көрсетіледі;</w:t>
      </w:r>
    </w:p>
    <w:bookmarkEnd w:id="73"/>
    <w:bookmarkStart w:name="z88" w:id="74"/>
    <w:p>
      <w:pPr>
        <w:spacing w:after="0"/>
        <w:ind w:left="0"/>
        <w:jc w:val="both"/>
      </w:pPr>
      <w:r>
        <w:rPr>
          <w:rFonts w:ascii="Times New Roman"/>
          <w:b w:val="false"/>
          <w:i w:val="false"/>
          <w:color w:val="000000"/>
          <w:sz w:val="28"/>
        </w:rPr>
        <w:t>
      17. 2-бағанда "Айдың жоспары, %" бағанында есептік айдағы құрылыс-монтаждау жұмыстарын орындау жоспары көрсетіледі;</w:t>
      </w:r>
    </w:p>
    <w:bookmarkEnd w:id="74"/>
    <w:bookmarkStart w:name="z89" w:id="75"/>
    <w:p>
      <w:pPr>
        <w:spacing w:after="0"/>
        <w:ind w:left="0"/>
        <w:jc w:val="both"/>
      </w:pPr>
      <w:r>
        <w:rPr>
          <w:rFonts w:ascii="Times New Roman"/>
          <w:b w:val="false"/>
          <w:i w:val="false"/>
          <w:color w:val="000000"/>
          <w:sz w:val="28"/>
        </w:rPr>
        <w:t>
      18. 3-бағанда "Факт, %" бағанында есептік айдағы құрылыс-монтаждау жұмыстарын нақты орындау көрсетіледі;</w:t>
      </w:r>
    </w:p>
    <w:bookmarkEnd w:id="75"/>
    <w:bookmarkStart w:name="z90" w:id="76"/>
    <w:p>
      <w:pPr>
        <w:spacing w:after="0"/>
        <w:ind w:left="0"/>
        <w:jc w:val="both"/>
      </w:pPr>
      <w:r>
        <w:rPr>
          <w:rFonts w:ascii="Times New Roman"/>
          <w:b w:val="false"/>
          <w:i w:val="false"/>
          <w:color w:val="000000"/>
          <w:sz w:val="28"/>
        </w:rPr>
        <w:t>
      19. 4-бағанда "Ауытқу (+/-), %" бағанында есептік айдағы құрылыс-монтаждау жұмыстарын орындау жоспарындағы ауытқу көрсетіледі.</w:t>
      </w:r>
    </w:p>
    <w:bookmarkEnd w:id="76"/>
    <w:bookmarkStart w:name="z91" w:id="77"/>
    <w:p>
      <w:pPr>
        <w:spacing w:after="0"/>
        <w:ind w:left="0"/>
        <w:jc w:val="left"/>
      </w:pPr>
      <w:r>
        <w:rPr>
          <w:rFonts w:ascii="Times New Roman"/>
          <w:b/>
          <w:i w:val="false"/>
          <w:color w:val="000000"/>
        </w:rPr>
        <w:t xml:space="preserve"> 7-тарау. "Объекті бойынша артта қалу/озу" деген 4-кестені толтыру бойынша түсіндірме</w:t>
      </w:r>
    </w:p>
    <w:bookmarkEnd w:id="77"/>
    <w:bookmarkStart w:name="z92" w:id="78"/>
    <w:p>
      <w:pPr>
        <w:spacing w:after="0"/>
        <w:ind w:left="0"/>
        <w:jc w:val="both"/>
      </w:pPr>
      <w:r>
        <w:rPr>
          <w:rFonts w:ascii="Times New Roman"/>
          <w:b w:val="false"/>
          <w:i w:val="false"/>
          <w:color w:val="000000"/>
          <w:sz w:val="28"/>
        </w:rPr>
        <w:t>
      20. 1-бағанда "Жұмыстардың атауы" бағанында құрылыс-монтаждау жұмыстарының түрі көрсетіледі;</w:t>
      </w:r>
    </w:p>
    <w:bookmarkEnd w:id="78"/>
    <w:bookmarkStart w:name="z93" w:id="79"/>
    <w:p>
      <w:pPr>
        <w:spacing w:after="0"/>
        <w:ind w:left="0"/>
        <w:jc w:val="both"/>
      </w:pPr>
      <w:r>
        <w:rPr>
          <w:rFonts w:ascii="Times New Roman"/>
          <w:b w:val="false"/>
          <w:i w:val="false"/>
          <w:color w:val="000000"/>
          <w:sz w:val="28"/>
        </w:rPr>
        <w:t>
      21. 2-бағанда "Жұмыстың түрлері бойынша артта қалу (+)/озу (-)" бағанында шарттан артта қалудың мерзімдері, күндері көрсетіледі;</w:t>
      </w:r>
    </w:p>
    <w:bookmarkEnd w:id="79"/>
    <w:bookmarkStart w:name="z94" w:id="80"/>
    <w:p>
      <w:pPr>
        <w:spacing w:after="0"/>
        <w:ind w:left="0"/>
        <w:jc w:val="both"/>
      </w:pPr>
      <w:r>
        <w:rPr>
          <w:rFonts w:ascii="Times New Roman"/>
          <w:b w:val="false"/>
          <w:i w:val="false"/>
          <w:color w:val="000000"/>
          <w:sz w:val="28"/>
        </w:rPr>
        <w:t>
      22. 3-бағанда "Жұмыстың түрлері бойынша артта қалу/озу" бағанында артта қалудың немесе озудың себептері көрсетіледі.</w:t>
      </w:r>
    </w:p>
    <w:bookmarkEnd w:id="80"/>
    <w:bookmarkStart w:name="z95" w:id="81"/>
    <w:p>
      <w:pPr>
        <w:spacing w:after="0"/>
        <w:ind w:left="0"/>
        <w:jc w:val="left"/>
      </w:pPr>
      <w:r>
        <w:rPr>
          <w:rFonts w:ascii="Times New Roman"/>
          <w:b/>
          <w:i w:val="false"/>
          <w:color w:val="000000"/>
        </w:rPr>
        <w:t xml:space="preserve"> 8-тарау. "Ескертулер статистикасы (саны)" деген 5-кестені толтыру бойынша түсіндірме</w:t>
      </w:r>
    </w:p>
    <w:bookmarkEnd w:id="81"/>
    <w:bookmarkStart w:name="z96" w:id="82"/>
    <w:p>
      <w:pPr>
        <w:spacing w:after="0"/>
        <w:ind w:left="0"/>
        <w:jc w:val="both"/>
      </w:pPr>
      <w:r>
        <w:rPr>
          <w:rFonts w:ascii="Times New Roman"/>
          <w:b w:val="false"/>
          <w:i w:val="false"/>
          <w:color w:val="000000"/>
          <w:sz w:val="28"/>
        </w:rPr>
        <w:t>
      23. 1-бағанда "Р/с №" бағанында реттік нөмірі көрсетіледі. Одан кейінгі ақпарат реттік нөмірді бұзбайды;</w:t>
      </w:r>
    </w:p>
    <w:bookmarkEnd w:id="82"/>
    <w:bookmarkStart w:name="z97" w:id="83"/>
    <w:p>
      <w:pPr>
        <w:spacing w:after="0"/>
        <w:ind w:left="0"/>
        <w:jc w:val="both"/>
      </w:pPr>
      <w:r>
        <w:rPr>
          <w:rFonts w:ascii="Times New Roman"/>
          <w:b w:val="false"/>
          <w:i w:val="false"/>
          <w:color w:val="000000"/>
          <w:sz w:val="28"/>
        </w:rPr>
        <w:t>
      24. 2-бағанда "Ескертулер" бағанында тараулардың атауы көрсетіледі;</w:t>
      </w:r>
    </w:p>
    <w:bookmarkEnd w:id="83"/>
    <w:bookmarkStart w:name="z98" w:id="84"/>
    <w:p>
      <w:pPr>
        <w:spacing w:after="0"/>
        <w:ind w:left="0"/>
        <w:jc w:val="both"/>
      </w:pPr>
      <w:r>
        <w:rPr>
          <w:rFonts w:ascii="Times New Roman"/>
          <w:b w:val="false"/>
          <w:i w:val="false"/>
          <w:color w:val="000000"/>
          <w:sz w:val="28"/>
        </w:rPr>
        <w:t>
      25. 3-бағанда "Құрылыс кезіңде анықталған қорытындылар" бағанында құрылыстың барлық кезеңіндегі жобалар бойынша берілген ескертулердің жалпы саны көрсетіледі;</w:t>
      </w:r>
    </w:p>
    <w:bookmarkEnd w:id="84"/>
    <w:bookmarkStart w:name="z99" w:id="85"/>
    <w:p>
      <w:pPr>
        <w:spacing w:after="0"/>
        <w:ind w:left="0"/>
        <w:jc w:val="both"/>
      </w:pPr>
      <w:r>
        <w:rPr>
          <w:rFonts w:ascii="Times New Roman"/>
          <w:b w:val="false"/>
          <w:i w:val="false"/>
          <w:color w:val="000000"/>
          <w:sz w:val="28"/>
        </w:rPr>
        <w:t>
      26. 4-бағанда "Құрылыс кезеңіндегі жойылғандар жиыны " бағанында құрылыстың барлық кезеңіндегі жобалар бойынша жойылған ескертулердің жалпы саны көрсетіледі;</w:t>
      </w:r>
    </w:p>
    <w:bookmarkEnd w:id="85"/>
    <w:bookmarkStart w:name="z100" w:id="86"/>
    <w:p>
      <w:pPr>
        <w:spacing w:after="0"/>
        <w:ind w:left="0"/>
        <w:jc w:val="both"/>
      </w:pPr>
      <w:r>
        <w:rPr>
          <w:rFonts w:ascii="Times New Roman"/>
          <w:b w:val="false"/>
          <w:i w:val="false"/>
          <w:color w:val="000000"/>
          <w:sz w:val="28"/>
        </w:rPr>
        <w:t>
      27. 5-бағанда "Анықталды" бағанында құрылыстың барлық кезеңіндегі жобалар бойынша берілген ескертулердің жалпы саны көрсетіледі;</w:t>
      </w:r>
    </w:p>
    <w:bookmarkEnd w:id="86"/>
    <w:bookmarkStart w:name="z101" w:id="87"/>
    <w:p>
      <w:pPr>
        <w:spacing w:after="0"/>
        <w:ind w:left="0"/>
        <w:jc w:val="both"/>
      </w:pPr>
      <w:r>
        <w:rPr>
          <w:rFonts w:ascii="Times New Roman"/>
          <w:b w:val="false"/>
          <w:i w:val="false"/>
          <w:color w:val="000000"/>
          <w:sz w:val="28"/>
        </w:rPr>
        <w:t>
      28. 6-бағанда "Жойылғандар" бағанында құрылыстың барлық кезеңіндегі жобалар бойынша жойылған ескертулердің жалпы саны көрсетіледі;</w:t>
      </w:r>
    </w:p>
    <w:bookmarkEnd w:id="87"/>
    <w:bookmarkStart w:name="z102" w:id="88"/>
    <w:p>
      <w:pPr>
        <w:spacing w:after="0"/>
        <w:ind w:left="0"/>
        <w:jc w:val="both"/>
      </w:pPr>
      <w:r>
        <w:rPr>
          <w:rFonts w:ascii="Times New Roman"/>
          <w:b w:val="false"/>
          <w:i w:val="false"/>
          <w:color w:val="000000"/>
          <w:sz w:val="28"/>
        </w:rPr>
        <w:t>
      29. 7-бағанда "Ағымдағы күні жойылғандардың жиыны" бағанында құрылыстың барлық кезеңіндегі жобалар бойынша жойылған ескертулердің жалпы саны көрсетіледі.</w:t>
      </w:r>
    </w:p>
    <w:bookmarkEnd w:id="88"/>
    <w:bookmarkStart w:name="z103" w:id="89"/>
    <w:p>
      <w:pPr>
        <w:spacing w:after="0"/>
        <w:ind w:left="0"/>
        <w:jc w:val="left"/>
      </w:pPr>
      <w:r>
        <w:rPr>
          <w:rFonts w:ascii="Times New Roman"/>
          <w:b/>
          <w:i w:val="false"/>
          <w:color w:val="000000"/>
        </w:rPr>
        <w:t xml:space="preserve"> 9-тарау. "Төлем сомасы мен игеру сомасы"деген 6-кестені толтыру бойынша түсіндірме</w:t>
      </w:r>
    </w:p>
    <w:bookmarkEnd w:id="89"/>
    <w:bookmarkStart w:name="z104" w:id="90"/>
    <w:p>
      <w:pPr>
        <w:spacing w:after="0"/>
        <w:ind w:left="0"/>
        <w:jc w:val="both"/>
      </w:pPr>
      <w:r>
        <w:rPr>
          <w:rFonts w:ascii="Times New Roman"/>
          <w:b w:val="false"/>
          <w:i w:val="false"/>
          <w:color w:val="000000"/>
          <w:sz w:val="28"/>
        </w:rPr>
        <w:t>
      30. 1-бағанда "Р/с №" бағанында реттік нөмірі көрсетіледі. Одан кейінгі ақпарат реттік нөмірді бұзбайды;</w:t>
      </w:r>
    </w:p>
    <w:bookmarkEnd w:id="90"/>
    <w:bookmarkStart w:name="z105" w:id="91"/>
    <w:p>
      <w:pPr>
        <w:spacing w:after="0"/>
        <w:ind w:left="0"/>
        <w:jc w:val="both"/>
      </w:pPr>
      <w:r>
        <w:rPr>
          <w:rFonts w:ascii="Times New Roman"/>
          <w:b w:val="false"/>
          <w:i w:val="false"/>
          <w:color w:val="000000"/>
          <w:sz w:val="28"/>
        </w:rPr>
        <w:t>
      31. 3-бағанда "Жоспарланған бюджет":</w:t>
      </w:r>
    </w:p>
    <w:bookmarkEnd w:id="91"/>
    <w:bookmarkStart w:name="z106" w:id="92"/>
    <w:p>
      <w:pPr>
        <w:spacing w:after="0"/>
        <w:ind w:left="0"/>
        <w:jc w:val="both"/>
      </w:pPr>
      <w:r>
        <w:rPr>
          <w:rFonts w:ascii="Times New Roman"/>
          <w:b w:val="false"/>
          <w:i w:val="false"/>
          <w:color w:val="000000"/>
          <w:sz w:val="28"/>
        </w:rPr>
        <w:t>
      32. ЖСҚ дайындау және сараптамадан өту – жиынтық сметалық есептеуге сәйкес жоспарланған шығындардың сомасын көрсету қажет.</w:t>
      </w:r>
    </w:p>
    <w:bookmarkEnd w:id="92"/>
    <w:bookmarkStart w:name="z107" w:id="93"/>
    <w:p>
      <w:pPr>
        <w:spacing w:after="0"/>
        <w:ind w:left="0"/>
        <w:jc w:val="both"/>
      </w:pPr>
      <w:r>
        <w:rPr>
          <w:rFonts w:ascii="Times New Roman"/>
          <w:b w:val="false"/>
          <w:i w:val="false"/>
          <w:color w:val="000000"/>
          <w:sz w:val="28"/>
        </w:rPr>
        <w:t xml:space="preserve">
      33. Құрылыс-монтаждау жұмыстары мен жабдықтар: оның ішінде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алдын ала төлем - құрылыс-монтаждау жұмыстары жоспарланған және келтірілген шығындарының сомасын көрсету қажет.</w:t>
      </w:r>
    </w:p>
    <w:bookmarkEnd w:id="93"/>
    <w:bookmarkStart w:name="z108" w:id="94"/>
    <w:p>
      <w:pPr>
        <w:spacing w:after="0"/>
        <w:ind w:left="0"/>
        <w:jc w:val="both"/>
      </w:pPr>
      <w:r>
        <w:rPr>
          <w:rFonts w:ascii="Times New Roman"/>
          <w:b w:val="false"/>
          <w:i w:val="false"/>
          <w:color w:val="000000"/>
          <w:sz w:val="28"/>
        </w:rPr>
        <w:t>
      34. Авторлық қадағалау – авторлық қадағалау бойынша жоспарланған шығындардың сомасын көрсету қажет;</w:t>
      </w:r>
    </w:p>
    <w:bookmarkEnd w:id="94"/>
    <w:bookmarkStart w:name="z109" w:id="95"/>
    <w:p>
      <w:pPr>
        <w:spacing w:after="0"/>
        <w:ind w:left="0"/>
        <w:jc w:val="both"/>
      </w:pPr>
      <w:r>
        <w:rPr>
          <w:rFonts w:ascii="Times New Roman"/>
          <w:b w:val="false"/>
          <w:i w:val="false"/>
          <w:color w:val="000000"/>
          <w:sz w:val="28"/>
        </w:rPr>
        <w:t>
      35. Техникалық қадағалау – техникалық қадағалау бойынша жоспарланған шығындардың сомасын көрсету қажет;</w:t>
      </w:r>
    </w:p>
    <w:bookmarkEnd w:id="95"/>
    <w:bookmarkStart w:name="z110" w:id="96"/>
    <w:p>
      <w:pPr>
        <w:spacing w:after="0"/>
        <w:ind w:left="0"/>
        <w:jc w:val="both"/>
      </w:pPr>
      <w:r>
        <w:rPr>
          <w:rFonts w:ascii="Times New Roman"/>
          <w:b w:val="false"/>
          <w:i w:val="false"/>
          <w:color w:val="000000"/>
          <w:sz w:val="28"/>
        </w:rPr>
        <w:t>
      36. Өзге де шығындар – жарнама, басқарушы персоналды ұстау, коммуналдық қызметтер, телекоммуникациялық қызметтер, кеңсені жалға алумен байланысты шығындар, сапаны бақылау бойынша техникалық паспортты дайындау шығындары, зертханалық сынақтар, бюджетке төленетін салықтар мен өзге де міндетті төлемдерді төлеу, Әлеуметтік медициналық сақтандыру қорындағы міндетті әлеуметтік медициналық сақтандыру жарнасы, жобалық құнынан кемінде бес пайызға артық болатын бөлістегі банктік қарызға қызмет көрсету бойынша банктік шоттар мен сыйақылар бойынша комиссияларды төлеу бойынша жоспарланатын және келтірілген шығындардың қажетті сомасын көрсету қажет;</w:t>
      </w:r>
    </w:p>
    <w:bookmarkEnd w:id="96"/>
    <w:bookmarkStart w:name="z111" w:id="97"/>
    <w:p>
      <w:pPr>
        <w:spacing w:after="0"/>
        <w:ind w:left="0"/>
        <w:jc w:val="both"/>
      </w:pPr>
      <w:r>
        <w:rPr>
          <w:rFonts w:ascii="Times New Roman"/>
          <w:b w:val="false"/>
          <w:i w:val="false"/>
          <w:color w:val="000000"/>
          <w:sz w:val="28"/>
        </w:rPr>
        <w:t>
      37. Барлығы – алдыңғы алты тармақтың сомасы;</w:t>
      </w:r>
    </w:p>
    <w:bookmarkEnd w:id="97"/>
    <w:bookmarkStart w:name="z112" w:id="98"/>
    <w:p>
      <w:pPr>
        <w:spacing w:after="0"/>
        <w:ind w:left="0"/>
        <w:jc w:val="both"/>
      </w:pPr>
      <w:r>
        <w:rPr>
          <w:rFonts w:ascii="Times New Roman"/>
          <w:b w:val="false"/>
          <w:i w:val="false"/>
          <w:color w:val="000000"/>
          <w:sz w:val="28"/>
        </w:rPr>
        <w:t>
      38. 4-бағанда "Кепілдік алғанға дейінгі төлемдер" бағанында кепілдік алғанға дейінгі нақты келтірілген шығындар көрсетіледі;</w:t>
      </w:r>
    </w:p>
    <w:bookmarkEnd w:id="98"/>
    <w:bookmarkStart w:name="z113" w:id="99"/>
    <w:p>
      <w:pPr>
        <w:spacing w:after="0"/>
        <w:ind w:left="0"/>
        <w:jc w:val="both"/>
      </w:pPr>
      <w:r>
        <w:rPr>
          <w:rFonts w:ascii="Times New Roman"/>
          <w:b w:val="false"/>
          <w:i w:val="false"/>
          <w:color w:val="000000"/>
          <w:sz w:val="28"/>
        </w:rPr>
        <w:t>
      39. 5-бағанда "Кепілдік алғанға дейінгі игеру" бағанында кепілдік алғанға дейін құрылыс басталғаннан бастап қол қойылған орындалған жұмыс актілері бойынша сома көрсетіледі;</w:t>
      </w:r>
    </w:p>
    <w:bookmarkEnd w:id="99"/>
    <w:bookmarkStart w:name="z114" w:id="100"/>
    <w:p>
      <w:pPr>
        <w:spacing w:after="0"/>
        <w:ind w:left="0"/>
        <w:jc w:val="both"/>
      </w:pPr>
      <w:r>
        <w:rPr>
          <w:rFonts w:ascii="Times New Roman"/>
          <w:b w:val="false"/>
          <w:i w:val="false"/>
          <w:color w:val="000000"/>
          <w:sz w:val="28"/>
        </w:rPr>
        <w:t>
      40. 6-бағанда "Есептік кезеңдегі төлем" бағанында екінші деңгейдегі банктердің үзінді көшірмелеріне сәйкес есептік кезеңде нақты келтірілген шығындар көрсетіледі;</w:t>
      </w:r>
    </w:p>
    <w:bookmarkEnd w:id="100"/>
    <w:bookmarkStart w:name="z115" w:id="101"/>
    <w:p>
      <w:pPr>
        <w:spacing w:after="0"/>
        <w:ind w:left="0"/>
        <w:jc w:val="both"/>
      </w:pPr>
      <w:r>
        <w:rPr>
          <w:rFonts w:ascii="Times New Roman"/>
          <w:b w:val="false"/>
          <w:i w:val="false"/>
          <w:color w:val="000000"/>
          <w:sz w:val="28"/>
        </w:rPr>
        <w:t>
      41. 7-бағанда "Кепілдік алған сәттен бастап өспелі қорытындысы көрсетілген түсімдер" бағанында екінші деңгейдегі банктердің үзінді көшірмелеріне сәйкес есептік кезеңді қоса алғандағы құрылыс басталған сәттен бастап нақты келтірілген шығындардың көрсетіледі;</w:t>
      </w:r>
    </w:p>
    <w:bookmarkEnd w:id="101"/>
    <w:bookmarkStart w:name="z116" w:id="102"/>
    <w:p>
      <w:pPr>
        <w:spacing w:after="0"/>
        <w:ind w:left="0"/>
        <w:jc w:val="both"/>
      </w:pPr>
      <w:r>
        <w:rPr>
          <w:rFonts w:ascii="Times New Roman"/>
          <w:b w:val="false"/>
          <w:i w:val="false"/>
          <w:color w:val="000000"/>
          <w:sz w:val="28"/>
        </w:rPr>
        <w:t>
      42. 8-бағанда "Есептік кезеңдегі игеру" бағанында есептік кезеңде орындалған жұмыстар актісіне қол қойылған сома көрсетіледі;</w:t>
      </w:r>
    </w:p>
    <w:bookmarkEnd w:id="102"/>
    <w:bookmarkStart w:name="z117" w:id="103"/>
    <w:p>
      <w:pPr>
        <w:spacing w:after="0"/>
        <w:ind w:left="0"/>
        <w:jc w:val="both"/>
      </w:pPr>
      <w:r>
        <w:rPr>
          <w:rFonts w:ascii="Times New Roman"/>
          <w:b w:val="false"/>
          <w:i w:val="false"/>
          <w:color w:val="000000"/>
          <w:sz w:val="28"/>
        </w:rPr>
        <w:t>
      43. 9-бағанда "Кепілдік алған сәттен бастап өспелі қорытындысы көрсетілген игеру" бағанында құрылыс басталғаннан бастап қол қойылған орындалған жұмыстар актісіндегі және өзге де растаушы құжаттардың сомасы көрсетіледі.</w:t>
      </w:r>
    </w:p>
    <w:bookmarkEnd w:id="103"/>
    <w:bookmarkStart w:name="z118" w:id="104"/>
    <w:p>
      <w:pPr>
        <w:spacing w:after="0"/>
        <w:ind w:left="0"/>
        <w:jc w:val="left"/>
      </w:pPr>
      <w:r>
        <w:rPr>
          <w:rFonts w:ascii="Times New Roman"/>
          <w:b/>
          <w:i w:val="false"/>
          <w:color w:val="000000"/>
        </w:rPr>
        <w:t xml:space="preserve"> 10-тарау. "Обьектіні қаржыландыру көздері бойынша ақпарат" деген 7-кестені толтыру бойынша түсіндірме</w:t>
      </w:r>
    </w:p>
    <w:bookmarkEnd w:id="104"/>
    <w:bookmarkStart w:name="z119" w:id="105"/>
    <w:p>
      <w:pPr>
        <w:spacing w:after="0"/>
        <w:ind w:left="0"/>
        <w:jc w:val="both"/>
      </w:pPr>
      <w:r>
        <w:rPr>
          <w:rFonts w:ascii="Times New Roman"/>
          <w:b w:val="false"/>
          <w:i w:val="false"/>
          <w:color w:val="000000"/>
          <w:sz w:val="28"/>
        </w:rPr>
        <w:t>
      44. 1-бағанда "Р/с №" бағанында реттік нөмірі көрсетіледі. Одан кейінгі ақпарат реттік нөмірді бұзбайды;</w:t>
      </w:r>
    </w:p>
    <w:bookmarkEnd w:id="105"/>
    <w:bookmarkStart w:name="z120" w:id="106"/>
    <w:p>
      <w:pPr>
        <w:spacing w:after="0"/>
        <w:ind w:left="0"/>
        <w:jc w:val="both"/>
      </w:pPr>
      <w:r>
        <w:rPr>
          <w:rFonts w:ascii="Times New Roman"/>
          <w:b w:val="false"/>
          <w:i w:val="false"/>
          <w:color w:val="000000"/>
          <w:sz w:val="28"/>
        </w:rPr>
        <w:t>
      45. 2-бағанда "Қаржыландыру көзінің атауы" - Қаржыландыру көзінің атауы көрсетіледі;</w:t>
      </w:r>
    </w:p>
    <w:bookmarkEnd w:id="106"/>
    <w:bookmarkStart w:name="z121" w:id="107"/>
    <w:p>
      <w:pPr>
        <w:spacing w:after="0"/>
        <w:ind w:left="0"/>
        <w:jc w:val="both"/>
      </w:pPr>
      <w:r>
        <w:rPr>
          <w:rFonts w:ascii="Times New Roman"/>
          <w:b w:val="false"/>
          <w:i w:val="false"/>
          <w:color w:val="000000"/>
          <w:sz w:val="28"/>
        </w:rPr>
        <w:t>
      46. 3-бағанда "Есептік кезеңдегі түсімдер" бағанында – есептік кезеңдегі қаржы түсімдері көрсетіледі;</w:t>
      </w:r>
    </w:p>
    <w:bookmarkEnd w:id="107"/>
    <w:bookmarkStart w:name="z122" w:id="108"/>
    <w:p>
      <w:pPr>
        <w:spacing w:after="0"/>
        <w:ind w:left="0"/>
        <w:jc w:val="both"/>
      </w:pPr>
      <w:r>
        <w:rPr>
          <w:rFonts w:ascii="Times New Roman"/>
          <w:b w:val="false"/>
          <w:i w:val="false"/>
          <w:color w:val="000000"/>
          <w:sz w:val="28"/>
        </w:rPr>
        <w:t>
      47. 4-бағанда "Кепілдік алған сәттен бастап өспелі қорытындысы көрсетілген түсімдер" - Кепілдік алған сәттен бастап өспелі қорытындысы көрсетілген қаржы түсімдері көрсетіледі.</w:t>
      </w:r>
    </w:p>
    <w:bookmarkEnd w:id="108"/>
    <w:bookmarkStart w:name="z123" w:id="109"/>
    <w:p>
      <w:pPr>
        <w:spacing w:after="0"/>
        <w:ind w:left="0"/>
        <w:jc w:val="left"/>
      </w:pPr>
      <w:r>
        <w:rPr>
          <w:rFonts w:ascii="Times New Roman"/>
          <w:b/>
          <w:i w:val="false"/>
          <w:color w:val="000000"/>
        </w:rPr>
        <w:t xml:space="preserve"> 11-тарау. "Шарттардың талдауы" деген 8-кестені толтыру бойынша түсіндірме</w:t>
      </w:r>
    </w:p>
    <w:bookmarkEnd w:id="109"/>
    <w:bookmarkStart w:name="z124" w:id="110"/>
    <w:p>
      <w:pPr>
        <w:spacing w:after="0"/>
        <w:ind w:left="0"/>
        <w:jc w:val="both"/>
      </w:pPr>
      <w:r>
        <w:rPr>
          <w:rFonts w:ascii="Times New Roman"/>
          <w:b w:val="false"/>
          <w:i w:val="false"/>
          <w:color w:val="000000"/>
          <w:sz w:val="28"/>
        </w:rPr>
        <w:t>
      48. 3-бағанда "Шарт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шарттарда көрсетілген қызметтердің құнын көрсету қажет;</w:t>
      </w:r>
    </w:p>
    <w:bookmarkEnd w:id="110"/>
    <w:bookmarkStart w:name="z125" w:id="111"/>
    <w:p>
      <w:pPr>
        <w:spacing w:after="0"/>
        <w:ind w:left="0"/>
        <w:jc w:val="both"/>
      </w:pPr>
      <w:r>
        <w:rPr>
          <w:rFonts w:ascii="Times New Roman"/>
          <w:b w:val="false"/>
          <w:i w:val="false"/>
          <w:color w:val="000000"/>
          <w:sz w:val="28"/>
        </w:rPr>
        <w:t>
      49. 4-бағанда "Жобалау-сметалық құжаттама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жобалау-сметалық құжаттамада көрсетілген қызметтердің құнын көрсету қажет;</w:t>
      </w:r>
    </w:p>
    <w:bookmarkEnd w:id="111"/>
    <w:bookmarkStart w:name="z126" w:id="112"/>
    <w:p>
      <w:pPr>
        <w:spacing w:after="0"/>
        <w:ind w:left="0"/>
        <w:jc w:val="both"/>
      </w:pPr>
      <w:r>
        <w:rPr>
          <w:rFonts w:ascii="Times New Roman"/>
          <w:b w:val="false"/>
          <w:i w:val="false"/>
          <w:color w:val="000000"/>
          <w:sz w:val="28"/>
        </w:rPr>
        <w:t>
      50. 5-бағанда "Айырма" бағанында жобалау-сметалық құжаттың құнынан шарт құнын есептеу нәтижесінде алынған соманы көрсету қажет.</w:t>
      </w:r>
    </w:p>
    <w:bookmarkEnd w:id="112"/>
    <w:bookmarkStart w:name="z127" w:id="113"/>
    <w:p>
      <w:pPr>
        <w:spacing w:after="0"/>
        <w:ind w:left="0"/>
        <w:jc w:val="left"/>
      </w:pPr>
      <w:r>
        <w:rPr>
          <w:rFonts w:ascii="Times New Roman"/>
          <w:b/>
          <w:i w:val="false"/>
          <w:color w:val="000000"/>
        </w:rPr>
        <w:t xml:space="preserve"> 12-тарау. "Қаржыландыру жоспарын талдау" деген 9-кестені толтыру бойынша түсіндірме 1. ;</w:t>
      </w:r>
    </w:p>
    <w:bookmarkEnd w:id="113"/>
    <w:bookmarkStart w:name="z128" w:id="114"/>
    <w:p>
      <w:pPr>
        <w:spacing w:after="0"/>
        <w:ind w:left="0"/>
        <w:jc w:val="both"/>
      </w:pPr>
      <w:r>
        <w:rPr>
          <w:rFonts w:ascii="Times New Roman"/>
          <w:b w:val="false"/>
          <w:i w:val="false"/>
          <w:color w:val="000000"/>
          <w:sz w:val="28"/>
        </w:rPr>
        <w:t>
      51. 1-бағанда "Р/с №" бағанында реттік нөмірі көрсетіледі. Одан кейінгі ақпарат реттік нөмірді бұзбайды</w:t>
      </w:r>
    </w:p>
    <w:bookmarkEnd w:id="114"/>
    <w:bookmarkStart w:name="z129" w:id="115"/>
    <w:p>
      <w:pPr>
        <w:spacing w:after="0"/>
        <w:ind w:left="0"/>
        <w:jc w:val="both"/>
      </w:pPr>
      <w:r>
        <w:rPr>
          <w:rFonts w:ascii="Times New Roman"/>
          <w:b w:val="false"/>
          <w:i w:val="false"/>
          <w:color w:val="000000"/>
          <w:sz w:val="28"/>
        </w:rPr>
        <w:t>
      52. 2-бағанда "Қаржыландыру жоспары бойынша жалпы сома" бағанында кепілдік беру өтінімінде бекітілген сома көрсетіледі;</w:t>
      </w:r>
    </w:p>
    <w:bookmarkEnd w:id="115"/>
    <w:bookmarkStart w:name="z130" w:id="116"/>
    <w:p>
      <w:pPr>
        <w:spacing w:after="0"/>
        <w:ind w:left="0"/>
        <w:jc w:val="both"/>
      </w:pPr>
      <w:r>
        <w:rPr>
          <w:rFonts w:ascii="Times New Roman"/>
          <w:b w:val="false"/>
          <w:i w:val="false"/>
          <w:color w:val="000000"/>
          <w:sz w:val="28"/>
        </w:rPr>
        <w:t>
      53. 3-бағанда "Есептік айдағы жоспар" бағанында қаржыландыру жоспары бойынша сома көрсетіледі;</w:t>
      </w:r>
    </w:p>
    <w:bookmarkEnd w:id="116"/>
    <w:bookmarkStart w:name="z131" w:id="117"/>
    <w:p>
      <w:pPr>
        <w:spacing w:after="0"/>
        <w:ind w:left="0"/>
        <w:jc w:val="both"/>
      </w:pPr>
      <w:r>
        <w:rPr>
          <w:rFonts w:ascii="Times New Roman"/>
          <w:b w:val="false"/>
          <w:i w:val="false"/>
          <w:color w:val="000000"/>
          <w:sz w:val="28"/>
        </w:rPr>
        <w:t>
      54. 4-бағанда "Есептік айдағы факт" бағанында нақты сомасы көрсетіледі;</w:t>
      </w:r>
    </w:p>
    <w:bookmarkEnd w:id="117"/>
    <w:bookmarkStart w:name="z132" w:id="118"/>
    <w:p>
      <w:pPr>
        <w:spacing w:after="0"/>
        <w:ind w:left="0"/>
        <w:jc w:val="both"/>
      </w:pPr>
      <w:r>
        <w:rPr>
          <w:rFonts w:ascii="Times New Roman"/>
          <w:b w:val="false"/>
          <w:i w:val="false"/>
          <w:color w:val="000000"/>
          <w:sz w:val="28"/>
        </w:rPr>
        <w:t>
      55. 5-бағанда "Ауытқу" бағанында есептік айда нақты сомадан жоспарланған соманы есептеу нәтижесінде алынған соманы көрсету қажет;</w:t>
      </w:r>
    </w:p>
    <w:bookmarkEnd w:id="118"/>
    <w:bookmarkStart w:name="z133" w:id="119"/>
    <w:p>
      <w:pPr>
        <w:spacing w:after="0"/>
        <w:ind w:left="0"/>
        <w:jc w:val="both"/>
      </w:pPr>
      <w:r>
        <w:rPr>
          <w:rFonts w:ascii="Times New Roman"/>
          <w:b w:val="false"/>
          <w:i w:val="false"/>
          <w:color w:val="000000"/>
          <w:sz w:val="28"/>
        </w:rPr>
        <w:t>
      56. 6-бағанда "Үдемелі қаржыландыру жоспарының қорытындысы" бағанында есептік кезеңді қоса алғанда құрылыс басталған сәттен бастап жоспарланған сома көрсетіледі;</w:t>
      </w:r>
    </w:p>
    <w:bookmarkEnd w:id="119"/>
    <w:bookmarkStart w:name="z134" w:id="120"/>
    <w:p>
      <w:pPr>
        <w:spacing w:after="0"/>
        <w:ind w:left="0"/>
        <w:jc w:val="both"/>
      </w:pPr>
      <w:r>
        <w:rPr>
          <w:rFonts w:ascii="Times New Roman"/>
          <w:b w:val="false"/>
          <w:i w:val="false"/>
          <w:color w:val="000000"/>
          <w:sz w:val="28"/>
        </w:rPr>
        <w:t>
      57. 7-бағанда "Үдемелі қаржыландырудың нақты қорытындысы" бағанында есептік кезеңді қоса алғанда құрылыс басталған сәттен бастап нақты жоспарланған сомасы көрсетіледі;</w:t>
      </w:r>
    </w:p>
    <w:bookmarkEnd w:id="120"/>
    <w:bookmarkStart w:name="z135" w:id="121"/>
    <w:p>
      <w:pPr>
        <w:spacing w:after="0"/>
        <w:ind w:left="0"/>
        <w:jc w:val="both"/>
      </w:pPr>
      <w:r>
        <w:rPr>
          <w:rFonts w:ascii="Times New Roman"/>
          <w:b w:val="false"/>
          <w:i w:val="false"/>
          <w:color w:val="000000"/>
          <w:sz w:val="28"/>
        </w:rPr>
        <w:t>
      58. 8-бағанда "Ауытқу" бағанында Үдемелі қаржыландыру жоспары бойынша жоспарланған сомадан Нақты үдемелі қаржыландыру бойынша нақты соманы есептеу нәтижесінде алынған соманы көрсету қажет.</w:t>
      </w:r>
    </w:p>
    <w:bookmarkEnd w:id="121"/>
    <w:bookmarkStart w:name="z136" w:id="122"/>
    <w:p>
      <w:pPr>
        <w:spacing w:after="0"/>
        <w:ind w:left="0"/>
        <w:jc w:val="left"/>
      </w:pPr>
      <w:r>
        <w:rPr>
          <w:rFonts w:ascii="Times New Roman"/>
          <w:b/>
          <w:i w:val="false"/>
          <w:color w:val="000000"/>
        </w:rPr>
        <w:t xml:space="preserve"> 13-тарау. 1-қосымшаны толтыру бойынша түсіндірме</w:t>
      </w:r>
    </w:p>
    <w:bookmarkEnd w:id="122"/>
    <w:bookmarkStart w:name="z137" w:id="123"/>
    <w:p>
      <w:pPr>
        <w:spacing w:after="0"/>
        <w:ind w:left="0"/>
        <w:jc w:val="both"/>
      </w:pPr>
      <w:r>
        <w:rPr>
          <w:rFonts w:ascii="Times New Roman"/>
          <w:b w:val="false"/>
          <w:i w:val="false"/>
          <w:color w:val="000000"/>
          <w:sz w:val="28"/>
        </w:rPr>
        <w:t>
      59. Жұмыстарды өндірудің кескіндік және пайыздық суретінің кестесінде жоспар бойынша өндірілген жұмыстар мен есептік кезеңде нақты орындалған жұмыстар көрсетіледі;</w:t>
      </w:r>
    </w:p>
    <w:bookmarkEnd w:id="123"/>
    <w:bookmarkStart w:name="z138" w:id="124"/>
    <w:p>
      <w:pPr>
        <w:spacing w:after="0"/>
        <w:ind w:left="0"/>
        <w:jc w:val="both"/>
      </w:pPr>
      <w:r>
        <w:rPr>
          <w:rFonts w:ascii="Times New Roman"/>
          <w:b w:val="false"/>
          <w:i w:val="false"/>
          <w:color w:val="000000"/>
          <w:sz w:val="28"/>
        </w:rPr>
        <w:t>
      60. Нақты орындалған жұмыстардың көлденең кескінінің кестесі келесідей орындалады.</w:t>
      </w:r>
    </w:p>
    <w:bookmarkEnd w:id="124"/>
    <w:bookmarkStart w:name="z139" w:id="125"/>
    <w:p>
      <w:pPr>
        <w:spacing w:after="0"/>
        <w:ind w:left="0"/>
        <w:jc w:val="both"/>
      </w:pPr>
      <w:r>
        <w:rPr>
          <w:rFonts w:ascii="Times New Roman"/>
          <w:b w:val="false"/>
          <w:i w:val="false"/>
          <w:color w:val="000000"/>
          <w:sz w:val="28"/>
        </w:rPr>
        <w:t>
      61. "Жұмыстардың атауы", "ЖӨК", "Факт" бағанында жұмыстарды өндірудің жоспарлы мерзімдері мен артта қалуды ескере отырып ағымдағы мәртебесін көрсете отырып, жұмыстардың нақтыланған тізбесі көрсетіледі;</w:t>
      </w:r>
    </w:p>
    <w:bookmarkEnd w:id="125"/>
    <w:bookmarkStart w:name="z140" w:id="126"/>
    <w:p>
      <w:pPr>
        <w:spacing w:after="0"/>
        <w:ind w:left="0"/>
        <w:jc w:val="both"/>
      </w:pPr>
      <w:r>
        <w:rPr>
          <w:rFonts w:ascii="Times New Roman"/>
          <w:b w:val="false"/>
          <w:i w:val="false"/>
          <w:color w:val="000000"/>
          <w:sz w:val="28"/>
        </w:rPr>
        <w:t>
      62. "Жерлендіру", "0,00 белгісінен төмен", "Жерлендіру" бағанында жұмыстарды өндіру, нақты орындау, сондай-ақ есептік кезеңдегі жағдай бойынша артта қалуы бар жұмыстар бағаны бойынша жоспар тиісті түспен көрсетіледі;</w:t>
      </w:r>
    </w:p>
    <w:bookmarkEnd w:id="126"/>
    <w:bookmarkStart w:name="z141" w:id="127"/>
    <w:p>
      <w:pPr>
        <w:spacing w:after="0"/>
        <w:ind w:left="0"/>
        <w:jc w:val="both"/>
      </w:pPr>
      <w:r>
        <w:rPr>
          <w:rFonts w:ascii="Times New Roman"/>
          <w:b w:val="false"/>
          <w:i w:val="false"/>
          <w:color w:val="000000"/>
          <w:sz w:val="28"/>
        </w:rPr>
        <w:t>
      63. "ЖӨК бойынша аяқтау күні" бағанында жұмыс жүргізу кестесіне сәйкес жұмыстардың түрлерін аяқтау мерзімі;</w:t>
      </w:r>
    </w:p>
    <w:bookmarkEnd w:id="127"/>
    <w:bookmarkStart w:name="z142" w:id="128"/>
    <w:p>
      <w:pPr>
        <w:spacing w:after="0"/>
        <w:ind w:left="0"/>
        <w:jc w:val="both"/>
      </w:pPr>
      <w:r>
        <w:rPr>
          <w:rFonts w:ascii="Times New Roman"/>
          <w:b w:val="false"/>
          <w:i w:val="false"/>
          <w:color w:val="000000"/>
          <w:sz w:val="28"/>
        </w:rPr>
        <w:t>
      64. "Артта қалу бағанында" артта қалуға қатысты және олардың туындауы бойынша ақпарат көрсетіледі;</w:t>
      </w:r>
    </w:p>
    <w:bookmarkEnd w:id="128"/>
    <w:bookmarkStart w:name="z143" w:id="129"/>
    <w:p>
      <w:pPr>
        <w:spacing w:after="0"/>
        <w:ind w:left="0"/>
        <w:jc w:val="both"/>
      </w:pPr>
      <w:r>
        <w:rPr>
          <w:rFonts w:ascii="Times New Roman"/>
          <w:b w:val="false"/>
          <w:i w:val="false"/>
          <w:color w:val="000000"/>
          <w:sz w:val="28"/>
        </w:rPr>
        <w:t>
      65. "ИК іс-қимылы" бағанында жұмыс жүргізу кестесінен артта қалуды жою үшін инжинирингтік компаниямен қабылданған шаралар көрсетіледі;</w:t>
      </w:r>
    </w:p>
    <w:bookmarkEnd w:id="129"/>
    <w:bookmarkStart w:name="z144" w:id="130"/>
    <w:p>
      <w:pPr>
        <w:spacing w:after="0"/>
        <w:ind w:left="0"/>
        <w:jc w:val="both"/>
      </w:pPr>
      <w:r>
        <w:rPr>
          <w:rFonts w:ascii="Times New Roman"/>
          <w:b w:val="false"/>
          <w:i w:val="false"/>
          <w:color w:val="000000"/>
          <w:sz w:val="28"/>
        </w:rPr>
        <w:t>
      66. "Ұсыныстар" бағанында жұмыс жүргізу кестесінен артта қалуды жою үшін инжинирингтік компаниямен берілген ұсыныстар көрсетіледі;</w:t>
      </w:r>
    </w:p>
    <w:bookmarkEnd w:id="130"/>
    <w:bookmarkStart w:name="z145" w:id="131"/>
    <w:p>
      <w:pPr>
        <w:spacing w:after="0"/>
        <w:ind w:left="0"/>
        <w:jc w:val="both"/>
      </w:pPr>
      <w:r>
        <w:rPr>
          <w:rFonts w:ascii="Times New Roman"/>
          <w:b w:val="false"/>
          <w:i w:val="false"/>
          <w:color w:val="000000"/>
          <w:sz w:val="28"/>
        </w:rPr>
        <w:t>
      67. "Іс-шараның жоспары" бағанында жұмыс жүргізу кестесінен артта қалуды жою үшін бас мердігер ұйымымен қабылданған шаралар көрсетіледі;</w:t>
      </w:r>
    </w:p>
    <w:bookmarkEnd w:id="131"/>
    <w:bookmarkStart w:name="z146" w:id="132"/>
    <w:p>
      <w:pPr>
        <w:spacing w:after="0"/>
        <w:ind w:left="0"/>
        <w:jc w:val="both"/>
      </w:pPr>
      <w:r>
        <w:rPr>
          <w:rFonts w:ascii="Times New Roman"/>
          <w:b w:val="false"/>
          <w:i w:val="false"/>
          <w:color w:val="000000"/>
          <w:sz w:val="28"/>
        </w:rPr>
        <w:t>
      68. "Тәуекелдер" бағанында жалпы және жекелеме жұмыс түрлері бойынша мүмкін болатын орындалмау көрсетіледі.</w:t>
      </w:r>
    </w:p>
    <w:bookmarkEnd w:id="132"/>
    <w:bookmarkStart w:name="z147" w:id="133"/>
    <w:p>
      <w:pPr>
        <w:spacing w:after="0"/>
        <w:ind w:left="0"/>
        <w:jc w:val="left"/>
      </w:pPr>
      <w:r>
        <w:rPr>
          <w:rFonts w:ascii="Times New Roman"/>
          <w:b/>
          <w:i w:val="false"/>
          <w:color w:val="000000"/>
        </w:rPr>
        <w:t xml:space="preserve"> 14-тарау. 2-қосымшаны толтыру бойынша түсіндірме</w:t>
      </w:r>
    </w:p>
    <w:bookmarkEnd w:id="133"/>
    <w:bookmarkStart w:name="z148" w:id="134"/>
    <w:p>
      <w:pPr>
        <w:spacing w:after="0"/>
        <w:ind w:left="0"/>
        <w:jc w:val="both"/>
      </w:pPr>
      <w:r>
        <w:rPr>
          <w:rFonts w:ascii="Times New Roman"/>
          <w:b w:val="false"/>
          <w:i w:val="false"/>
          <w:color w:val="000000"/>
          <w:sz w:val="28"/>
        </w:rPr>
        <w:t>
      69. 1- бағанда "Р/с №" бағанында реттік нөмірі көрсетіледі. Одан кейінгі ақпарат реттік нөмірді бұзбайды;</w:t>
      </w:r>
    </w:p>
    <w:bookmarkEnd w:id="134"/>
    <w:bookmarkStart w:name="z149" w:id="135"/>
    <w:p>
      <w:pPr>
        <w:spacing w:after="0"/>
        <w:ind w:left="0"/>
        <w:jc w:val="both"/>
      </w:pPr>
      <w:r>
        <w:rPr>
          <w:rFonts w:ascii="Times New Roman"/>
          <w:b w:val="false"/>
          <w:i w:val="false"/>
          <w:color w:val="000000"/>
          <w:sz w:val="28"/>
        </w:rPr>
        <w:t>
      70. 2-бағанда "Аты-жөні (бар болған жағдайда)" бағанында үлескердің тегі, аты және әкесінің аты көрсетіледі;</w:t>
      </w:r>
    </w:p>
    <w:bookmarkEnd w:id="135"/>
    <w:bookmarkStart w:name="z150" w:id="136"/>
    <w:p>
      <w:pPr>
        <w:spacing w:after="0"/>
        <w:ind w:left="0"/>
        <w:jc w:val="both"/>
      </w:pPr>
      <w:r>
        <w:rPr>
          <w:rFonts w:ascii="Times New Roman"/>
          <w:b w:val="false"/>
          <w:i w:val="false"/>
          <w:color w:val="000000"/>
          <w:sz w:val="28"/>
        </w:rPr>
        <w:t>
      71. 3-бағанда "Шарттың нөмірі" бағанында үлестік қатысу шартының нөмірі көрсетіледі;</w:t>
      </w:r>
    </w:p>
    <w:bookmarkEnd w:id="136"/>
    <w:bookmarkStart w:name="z151" w:id="137"/>
    <w:p>
      <w:pPr>
        <w:spacing w:after="0"/>
        <w:ind w:left="0"/>
        <w:jc w:val="both"/>
      </w:pPr>
      <w:r>
        <w:rPr>
          <w:rFonts w:ascii="Times New Roman"/>
          <w:b w:val="false"/>
          <w:i w:val="false"/>
          <w:color w:val="000000"/>
          <w:sz w:val="28"/>
        </w:rPr>
        <w:t>
      72. 4-бағанда "Шарттың күні" бағанында үлестік қатысу шартының күні көрсетіледі;</w:t>
      </w:r>
    </w:p>
    <w:bookmarkEnd w:id="137"/>
    <w:bookmarkStart w:name="z152" w:id="138"/>
    <w:p>
      <w:pPr>
        <w:spacing w:after="0"/>
        <w:ind w:left="0"/>
        <w:jc w:val="both"/>
      </w:pPr>
      <w:r>
        <w:rPr>
          <w:rFonts w:ascii="Times New Roman"/>
          <w:b w:val="false"/>
          <w:i w:val="false"/>
          <w:color w:val="000000"/>
          <w:sz w:val="28"/>
        </w:rPr>
        <w:t>
      73. 5-бағанда "Қабат" бағанында тұрғын үй орналасқан қабат көрсетіледі;</w:t>
      </w:r>
    </w:p>
    <w:bookmarkEnd w:id="138"/>
    <w:bookmarkStart w:name="z153" w:id="139"/>
    <w:p>
      <w:pPr>
        <w:spacing w:after="0"/>
        <w:ind w:left="0"/>
        <w:jc w:val="both"/>
      </w:pPr>
      <w:r>
        <w:rPr>
          <w:rFonts w:ascii="Times New Roman"/>
          <w:b w:val="false"/>
          <w:i w:val="false"/>
          <w:color w:val="000000"/>
          <w:sz w:val="28"/>
        </w:rPr>
        <w:t>
      74. 6-бағанда "Жалпы ауданы" бағанында сатып алынған тұрған үйдің жалпы алаңы көрсетіледі;</w:t>
      </w:r>
    </w:p>
    <w:bookmarkEnd w:id="139"/>
    <w:bookmarkStart w:name="z154" w:id="140"/>
    <w:p>
      <w:pPr>
        <w:spacing w:after="0"/>
        <w:ind w:left="0"/>
        <w:jc w:val="both"/>
      </w:pPr>
      <w:r>
        <w:rPr>
          <w:rFonts w:ascii="Times New Roman"/>
          <w:b w:val="false"/>
          <w:i w:val="false"/>
          <w:color w:val="000000"/>
          <w:sz w:val="28"/>
        </w:rPr>
        <w:t>
      75. 7-бағанда "Үй-жайдың нөмірі" бағанында сатып алынатын үй-жайдың нөмірі көрсетіледі;</w:t>
      </w:r>
    </w:p>
    <w:bookmarkEnd w:id="140"/>
    <w:bookmarkStart w:name="z155" w:id="141"/>
    <w:p>
      <w:pPr>
        <w:spacing w:after="0"/>
        <w:ind w:left="0"/>
        <w:jc w:val="both"/>
      </w:pPr>
      <w:r>
        <w:rPr>
          <w:rFonts w:ascii="Times New Roman"/>
          <w:b w:val="false"/>
          <w:i w:val="false"/>
          <w:color w:val="000000"/>
          <w:sz w:val="28"/>
        </w:rPr>
        <w:t>
      76. 8-бағанда "Шарттың құны" бағанында үлестік қатысу шартының сомасы көрсетіледі;</w:t>
      </w:r>
    </w:p>
    <w:bookmarkEnd w:id="141"/>
    <w:bookmarkStart w:name="z156" w:id="142"/>
    <w:p>
      <w:pPr>
        <w:spacing w:after="0"/>
        <w:ind w:left="0"/>
        <w:jc w:val="both"/>
      </w:pPr>
      <w:r>
        <w:rPr>
          <w:rFonts w:ascii="Times New Roman"/>
          <w:b w:val="false"/>
          <w:i w:val="false"/>
          <w:color w:val="000000"/>
          <w:sz w:val="28"/>
        </w:rPr>
        <w:t>
      77. 9-бағанда "Есептік айдағы төлем" бағанында есептік кезеңде төленген сома көрсетіледі;</w:t>
      </w:r>
    </w:p>
    <w:bookmarkEnd w:id="142"/>
    <w:bookmarkStart w:name="z157" w:id="143"/>
    <w:p>
      <w:pPr>
        <w:spacing w:after="0"/>
        <w:ind w:left="0"/>
        <w:jc w:val="both"/>
      </w:pPr>
      <w:r>
        <w:rPr>
          <w:rFonts w:ascii="Times New Roman"/>
          <w:b w:val="false"/>
          <w:i w:val="false"/>
          <w:color w:val="000000"/>
          <w:sz w:val="28"/>
        </w:rPr>
        <w:t>
      78. 10-бағанда "Кепілдік алған сәттен бастап өспелі қорытындысы көрсетілген төлем" бағанында екінші деңгейдегі банктердің үзінді көшірмелеріне сәйкес үлестік қатысу шартын жасасқан сәттен бастап нақты төленген сома көрсетіледі.</w:t>
      </w:r>
    </w:p>
    <w:bookmarkEnd w:id="143"/>
    <w:bookmarkStart w:name="z158" w:id="144"/>
    <w:p>
      <w:pPr>
        <w:spacing w:after="0"/>
        <w:ind w:left="0"/>
        <w:jc w:val="left"/>
      </w:pPr>
      <w:r>
        <w:rPr>
          <w:rFonts w:ascii="Times New Roman"/>
          <w:b/>
          <w:i w:val="false"/>
          <w:color w:val="000000"/>
        </w:rPr>
        <w:t xml:space="preserve"> 15-тарау. Қоса ұсынылатын құжаттарға түсіндірме</w:t>
      </w:r>
    </w:p>
    <w:bookmarkEnd w:id="144"/>
    <w:bookmarkStart w:name="z159" w:id="145"/>
    <w:p>
      <w:pPr>
        <w:spacing w:after="0"/>
        <w:ind w:left="0"/>
        <w:jc w:val="both"/>
      </w:pPr>
      <w:r>
        <w:rPr>
          <w:rFonts w:ascii="Times New Roman"/>
          <w:b w:val="false"/>
          <w:i w:val="false"/>
          <w:color w:val="000000"/>
          <w:sz w:val="28"/>
        </w:rPr>
        <w:t>
      Есепке қоса ұсынылады:</w:t>
      </w:r>
    </w:p>
    <w:bookmarkEnd w:id="145"/>
    <w:bookmarkStart w:name="z160" w:id="146"/>
    <w:p>
      <w:pPr>
        <w:spacing w:after="0"/>
        <w:ind w:left="0"/>
        <w:jc w:val="both"/>
      </w:pPr>
      <w:r>
        <w:rPr>
          <w:rFonts w:ascii="Times New Roman"/>
          <w:b w:val="false"/>
          <w:i w:val="false"/>
          <w:color w:val="000000"/>
          <w:sz w:val="28"/>
        </w:rPr>
        <w:t xml:space="preserve">
      79.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жұмыс жүргізу кестесінің кескіндік және пайыздық суреті мен нақты орындалған жұмыстардың тік кескінінің есебі;</w:t>
      </w:r>
    </w:p>
    <w:bookmarkEnd w:id="146"/>
    <w:bookmarkStart w:name="z161" w:id="147"/>
    <w:p>
      <w:pPr>
        <w:spacing w:after="0"/>
        <w:ind w:left="0"/>
        <w:jc w:val="both"/>
      </w:pPr>
      <w:r>
        <w:rPr>
          <w:rFonts w:ascii="Times New Roman"/>
          <w:b w:val="false"/>
          <w:i w:val="false"/>
          <w:color w:val="000000"/>
          <w:sz w:val="28"/>
        </w:rPr>
        <w:t xml:space="preserve">
      80. Осы есепке </w:t>
      </w:r>
      <w:r>
        <w:rPr>
          <w:rFonts w:ascii="Times New Roman"/>
          <w:b w:val="false"/>
          <w:i w:val="false"/>
          <w:color w:val="000000"/>
          <w:sz w:val="28"/>
        </w:rPr>
        <w:t>2-қосымшаға</w:t>
      </w:r>
      <w:r>
        <w:rPr>
          <w:rFonts w:ascii="Times New Roman"/>
          <w:b w:val="false"/>
          <w:i w:val="false"/>
          <w:color w:val="000000"/>
          <w:sz w:val="28"/>
        </w:rPr>
        <w:t xml:space="preserve"> сәйкес үлескерлер бойынша ақпаратты талдап тексеру.</w:t>
      </w:r>
    </w:p>
    <w:bookmarkEnd w:id="147"/>
    <w:p>
      <w:pPr>
        <w:spacing w:after="0"/>
        <w:ind w:left="0"/>
        <w:jc w:val="both"/>
      </w:pPr>
      <w:r>
        <w:rPr>
          <w:rFonts w:ascii="Times New Roman"/>
          <w:b w:val="false"/>
          <w:i w:val="false"/>
          <w:color w:val="000000"/>
          <w:sz w:val="28"/>
        </w:rPr>
        <w:t>
      Есепке мына құжаттардың көшірмелері қоса ұсынылады:</w:t>
      </w:r>
    </w:p>
    <w:bookmarkStart w:name="z162" w:id="148"/>
    <w:p>
      <w:pPr>
        <w:spacing w:after="0"/>
        <w:ind w:left="0"/>
        <w:jc w:val="both"/>
      </w:pPr>
      <w:r>
        <w:rPr>
          <w:rFonts w:ascii="Times New Roman"/>
          <w:b w:val="false"/>
          <w:i w:val="false"/>
          <w:color w:val="000000"/>
          <w:sz w:val="28"/>
        </w:rPr>
        <w:t>
      81. Фотосуреттік құжаттама (есептік кезеңде жасалған тиісті жазбалары бар және құрылыстың негізгі кезеңдерін көрсететін фотосуреттер);</w:t>
      </w:r>
    </w:p>
    <w:bookmarkEnd w:id="148"/>
    <w:bookmarkStart w:name="z163" w:id="149"/>
    <w:p>
      <w:pPr>
        <w:spacing w:after="0"/>
        <w:ind w:left="0"/>
        <w:jc w:val="both"/>
      </w:pPr>
      <w:r>
        <w:rPr>
          <w:rFonts w:ascii="Times New Roman"/>
          <w:b w:val="false"/>
          <w:i w:val="false"/>
          <w:color w:val="000000"/>
          <w:sz w:val="28"/>
        </w:rPr>
        <w:t>
      82. Ұйғарымдар мен ескертулер;</w:t>
      </w:r>
    </w:p>
    <w:bookmarkEnd w:id="149"/>
    <w:bookmarkStart w:name="z164" w:id="150"/>
    <w:p>
      <w:pPr>
        <w:spacing w:after="0"/>
        <w:ind w:left="0"/>
        <w:jc w:val="both"/>
      </w:pPr>
      <w:r>
        <w:rPr>
          <w:rFonts w:ascii="Times New Roman"/>
          <w:b w:val="false"/>
          <w:i w:val="false"/>
          <w:color w:val="000000"/>
          <w:sz w:val="28"/>
        </w:rPr>
        <w:t>
      83. Тұрғын үй құрылысына үлестік қатысу шарттары;</w:t>
      </w:r>
    </w:p>
    <w:bookmarkEnd w:id="150"/>
    <w:bookmarkStart w:name="z165" w:id="151"/>
    <w:p>
      <w:pPr>
        <w:spacing w:after="0"/>
        <w:ind w:left="0"/>
        <w:jc w:val="both"/>
      </w:pPr>
      <w:r>
        <w:rPr>
          <w:rFonts w:ascii="Times New Roman"/>
          <w:b w:val="false"/>
          <w:i w:val="false"/>
          <w:color w:val="000000"/>
          <w:sz w:val="28"/>
        </w:rPr>
        <w:t>
      84. Уәкілетті компания шотынан үзінді көшірме;</w:t>
      </w:r>
    </w:p>
    <w:bookmarkEnd w:id="151"/>
    <w:bookmarkStart w:name="z166" w:id="152"/>
    <w:p>
      <w:pPr>
        <w:spacing w:after="0"/>
        <w:ind w:left="0"/>
        <w:jc w:val="both"/>
      </w:pPr>
      <w:r>
        <w:rPr>
          <w:rFonts w:ascii="Times New Roman"/>
          <w:b w:val="false"/>
          <w:i w:val="false"/>
          <w:color w:val="000000"/>
          <w:sz w:val="28"/>
        </w:rPr>
        <w:t>
      85. Объекті бойынша шарт (бас мердігерлік, жобалау-сметалық құжаттаманы әзірлеу және сараптама жүргізу, авторлық қадағалау – бастапқы есепті ұсынған кезде, арнайы экономикалық аймақ болған жағдайда материалдарды жеткізу шарты, мердігер шарттарына қосымша келісімдер, – жасалуына байланысты);</w:t>
      </w:r>
    </w:p>
    <w:bookmarkEnd w:id="152"/>
    <w:bookmarkStart w:name="z167" w:id="153"/>
    <w:p>
      <w:pPr>
        <w:spacing w:after="0"/>
        <w:ind w:left="0"/>
        <w:jc w:val="both"/>
      </w:pPr>
      <w:r>
        <w:rPr>
          <w:rFonts w:ascii="Times New Roman"/>
          <w:b w:val="false"/>
          <w:i w:val="false"/>
          <w:color w:val="000000"/>
          <w:sz w:val="28"/>
        </w:rPr>
        <w:t>
      86. Кепілдік алғанға дейінгі орындалған жұмыстар актілері, кепілдік алғанға дейінгі (бастапқы есепті ұсынған жағдайда) материалдардың шығындалуы туралы есеп (нысан М 29 – арнайы экономикалық аймақ болған жағдайда);</w:t>
      </w:r>
    </w:p>
    <w:bookmarkEnd w:id="153"/>
    <w:bookmarkStart w:name="z168" w:id="154"/>
    <w:p>
      <w:pPr>
        <w:spacing w:after="0"/>
        <w:ind w:left="0"/>
        <w:jc w:val="both"/>
      </w:pPr>
      <w:r>
        <w:rPr>
          <w:rFonts w:ascii="Times New Roman"/>
          <w:b w:val="false"/>
          <w:i w:val="false"/>
          <w:color w:val="000000"/>
          <w:sz w:val="28"/>
        </w:rPr>
        <w:t>
      87. Есептік кезеңде орындалған жұмыстардың актілері, есептік кезеңдегі (арнайы экономикалық аймақ болған жағдайда) материалдардың шығындалуы туралы есеп (нысан М29);</w:t>
      </w:r>
    </w:p>
    <w:bookmarkEnd w:id="154"/>
    <w:bookmarkStart w:name="z169" w:id="155"/>
    <w:p>
      <w:pPr>
        <w:spacing w:after="0"/>
        <w:ind w:left="0"/>
        <w:jc w:val="both"/>
      </w:pPr>
      <w:r>
        <w:rPr>
          <w:rFonts w:ascii="Times New Roman"/>
          <w:b w:val="false"/>
          <w:i w:val="false"/>
          <w:color w:val="000000"/>
          <w:sz w:val="28"/>
        </w:rPr>
        <w:t>
      88. Артта қалуды жою бойынша іс-шаралар жоспары (артта қалу болған жағдайда).</w:t>
      </w:r>
    </w:p>
    <w:bookmarkEnd w:id="155"/>
    <w:p>
      <w:pPr>
        <w:spacing w:after="0"/>
        <w:ind w:left="0"/>
        <w:jc w:val="both"/>
      </w:pPr>
      <w:r>
        <w:rPr>
          <w:rFonts w:ascii="Times New Roman"/>
          <w:b w:val="false"/>
          <w:i w:val="false"/>
          <w:color w:val="000000"/>
          <w:sz w:val="28"/>
        </w:rPr>
        <w:t>
      Қоса ұсынылатын құжаттарда құпия ақпараттың болу мүмкіндігін ескере отырып, интернет-ресурста орналастыруға және жариялауға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