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00c1" w14:textId="d000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26 қыркүйектегі № 275 бұйрығы. Қазақстан Республикасының Әділет министрлігінде 2018 жылғы 27 қыркүйекте № 17446 болып тіркелді. Күші жойылды - Қазақстан Республикасы Мәдениет және ақпарат министрінің 2025 жылғы 10 шiлдедегi № 313-НҚ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313-НҚ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 </w:t>
      </w:r>
      <w:r>
        <w:rPr>
          <w:rFonts w:ascii="Times New Roman"/>
          <w:b w:val="false"/>
          <w:i w:val="false"/>
          <w:color w:val="000000"/>
          <w:sz w:val="28"/>
        </w:rPr>
        <w:t>2-тармағына</w:t>
      </w:r>
      <w:r>
        <w:rPr>
          <w:rFonts w:ascii="Times New Roman"/>
          <w:b w:val="false"/>
          <w:i w:val="false"/>
          <w:color w:val="000000"/>
          <w:sz w:val="28"/>
        </w:rPr>
        <w:t xml:space="preserve"> және "Ұлттық архив қоры және архивтер туралы" Қазақстан Республикасы Заңының 18-бабы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25.12.2024 </w:t>
      </w:r>
      <w:r>
        <w:rPr>
          <w:rFonts w:ascii="Times New Roman"/>
          <w:b w:val="false"/>
          <w:i w:val="false"/>
          <w:color w:val="000000"/>
          <w:sz w:val="28"/>
        </w:rPr>
        <w:t>№ 609-НҚ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Архив ісі және құжаттама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Ә. Смайылов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26 қыркүйектегі</w:t>
            </w:r>
            <w:r>
              <w:br/>
            </w:r>
            <w:r>
              <w:rPr>
                <w:rFonts w:ascii="Times New Roman"/>
                <w:b w:val="false"/>
                <w:i w:val="false"/>
                <w:color w:val="000000"/>
                <w:sz w:val="20"/>
              </w:rPr>
              <w:t>№ 275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(жұмыстарды,көрсетілетін қызметтерді) өткізуден түскен ақшаны жұмсауы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(жұмыстарды,көрсетілетін қызметтерді) өткізуден түскен ақшаны жұмсауы қағидалары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тәртібін анықтайды.</w:t>
      </w:r>
    </w:p>
    <w:bookmarkEnd w:id="11"/>
    <w:bookmarkStart w:name="z14" w:id="12"/>
    <w:p>
      <w:pPr>
        <w:spacing w:after="0"/>
        <w:ind w:left="0"/>
        <w:jc w:val="left"/>
      </w:pPr>
      <w:r>
        <w:rPr>
          <w:rFonts w:ascii="Times New Roman"/>
          <w:b/>
          <w:i w:val="false"/>
          <w:color w:val="000000"/>
        </w:rPr>
        <w:t xml:space="preserve"> 2-тарау.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 тәртібі</w:t>
      </w:r>
    </w:p>
    <w:bookmarkEnd w:id="12"/>
    <w:bookmarkStart w:name="z15" w:id="13"/>
    <w:p>
      <w:pPr>
        <w:spacing w:after="0"/>
        <w:ind w:left="0"/>
        <w:jc w:val="both"/>
      </w:pPr>
      <w:r>
        <w:rPr>
          <w:rFonts w:ascii="Times New Roman"/>
          <w:b w:val="false"/>
          <w:i w:val="false"/>
          <w:color w:val="000000"/>
          <w:sz w:val="28"/>
        </w:rPr>
        <w:t>
      2. Мемлекеттік архивтер азаматтық заңнама шеңберінде ақылы қызмет көрсету туралы шарт жасасу арқылы "Ұлттық архив қоры және архивтер туралы" Қазақстан Республикасы Заңының (бұдан әрі – Заң) 17-бабы 1-тармағымен қарастырылған тауарларды (жұмыстарды, көрсетілетін қызметтерді) өткізу бойынша ақылы қызмет түрлерін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м.а. 26.07.2021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Мемлекеттік архивтердің тауарларды (жұмыстарды, көрсетілетін қызметтерді) өткізу бойынша ақылы қызмет түрлеріне:</w:t>
      </w:r>
    </w:p>
    <w:bookmarkEnd w:id="14"/>
    <w:bookmarkStart w:name="z17" w:id="15"/>
    <w:p>
      <w:pPr>
        <w:spacing w:after="0"/>
        <w:ind w:left="0"/>
        <w:jc w:val="both"/>
      </w:pPr>
      <w:r>
        <w:rPr>
          <w:rFonts w:ascii="Times New Roman"/>
          <w:b w:val="false"/>
          <w:i w:val="false"/>
          <w:color w:val="000000"/>
          <w:sz w:val="28"/>
        </w:rPr>
        <w:t>
      1) архивтік құжаттарды ретке келтіру;</w:t>
      </w:r>
    </w:p>
    <w:bookmarkEnd w:id="15"/>
    <w:bookmarkStart w:name="z18" w:id="16"/>
    <w:p>
      <w:pPr>
        <w:spacing w:after="0"/>
        <w:ind w:left="0"/>
        <w:jc w:val="both"/>
      </w:pPr>
      <w:r>
        <w:rPr>
          <w:rFonts w:ascii="Times New Roman"/>
          <w:b w:val="false"/>
          <w:i w:val="false"/>
          <w:color w:val="000000"/>
          <w:sz w:val="28"/>
        </w:rPr>
        <w:t xml:space="preserve">
      2)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 </w:t>
      </w:r>
    </w:p>
    <w:bookmarkEnd w:id="16"/>
    <w:bookmarkStart w:name="z19" w:id="17"/>
    <w:p>
      <w:pPr>
        <w:spacing w:after="0"/>
        <w:ind w:left="0"/>
        <w:jc w:val="both"/>
      </w:pPr>
      <w:r>
        <w:rPr>
          <w:rFonts w:ascii="Times New Roman"/>
          <w:b w:val="false"/>
          <w:i w:val="false"/>
          <w:color w:val="000000"/>
          <w:sz w:val="28"/>
        </w:rPr>
        <w:t>
      3) архив істері мен құжаттарын реставрациялау, консервациялау, түптеу, архивтік қораптарды дайындау;</w:t>
      </w:r>
    </w:p>
    <w:bookmarkEnd w:id="17"/>
    <w:bookmarkStart w:name="z20" w:id="18"/>
    <w:p>
      <w:pPr>
        <w:spacing w:after="0"/>
        <w:ind w:left="0"/>
        <w:jc w:val="both"/>
      </w:pPr>
      <w:r>
        <w:rPr>
          <w:rFonts w:ascii="Times New Roman"/>
          <w:b w:val="false"/>
          <w:i w:val="false"/>
          <w:color w:val="000000"/>
          <w:sz w:val="28"/>
        </w:rPr>
        <w:t>
      4) архивтік құжаттардың сақтандыру көшірмелерін дайындау, мәтінін қалпына келтіру;</w:t>
      </w:r>
    </w:p>
    <w:bookmarkEnd w:id="18"/>
    <w:bookmarkStart w:name="z21" w:id="19"/>
    <w:p>
      <w:pPr>
        <w:spacing w:after="0"/>
        <w:ind w:left="0"/>
        <w:jc w:val="both"/>
      </w:pPr>
      <w:r>
        <w:rPr>
          <w:rFonts w:ascii="Times New Roman"/>
          <w:b w:val="false"/>
          <w:i w:val="false"/>
          <w:color w:val="000000"/>
          <w:sz w:val="28"/>
        </w:rPr>
        <w:t>
      5) архивтік құжаттардың көшірмесін жасау;</w:t>
      </w:r>
    </w:p>
    <w:bookmarkEnd w:id="19"/>
    <w:bookmarkStart w:name="z22" w:id="2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bookmarkEnd w:id="20"/>
    <w:bookmarkStart w:name="z23" w:id="21"/>
    <w:p>
      <w:pPr>
        <w:spacing w:after="0"/>
        <w:ind w:left="0"/>
        <w:jc w:val="both"/>
      </w:pPr>
      <w:r>
        <w:rPr>
          <w:rFonts w:ascii="Times New Roman"/>
          <w:b w:val="false"/>
          <w:i w:val="false"/>
          <w:color w:val="000000"/>
          <w:sz w:val="28"/>
        </w:rPr>
        <w:t>
      7) жеке және заңды тұлғалардың тапсырыстары (өтінімдері) бойынша құжаттамалық көрмелерді ұйымдастыру және өткізу;</w:t>
      </w:r>
    </w:p>
    <w:bookmarkEnd w:id="21"/>
    <w:bookmarkStart w:name="z24" w:id="22"/>
    <w:p>
      <w:pPr>
        <w:spacing w:after="0"/>
        <w:ind w:left="0"/>
        <w:jc w:val="both"/>
      </w:pPr>
      <w:r>
        <w:rPr>
          <w:rFonts w:ascii="Times New Roman"/>
          <w:b w:val="false"/>
          <w:i w:val="false"/>
          <w:color w:val="000000"/>
          <w:sz w:val="28"/>
        </w:rPr>
        <w:t>
      8) жеке және заңды тұлғалардың тапсырыстары (өтінімдері) бойынша генеалогиялық және тақырыптық сипаттардағы ақпаратты анықтау;</w:t>
      </w:r>
    </w:p>
    <w:bookmarkEnd w:id="22"/>
    <w:bookmarkStart w:name="z25" w:id="23"/>
    <w:p>
      <w:pPr>
        <w:spacing w:after="0"/>
        <w:ind w:left="0"/>
        <w:jc w:val="both"/>
      </w:pPr>
      <w:r>
        <w:rPr>
          <w:rFonts w:ascii="Times New Roman"/>
          <w:b w:val="false"/>
          <w:i w:val="false"/>
          <w:color w:val="000000"/>
          <w:sz w:val="28"/>
        </w:rPr>
        <w:t>
      9) сақтау мерзімдерін көрсете отырып, құжаттар тізбесін, істер номенклатураларын әзірлеу;</w:t>
      </w:r>
    </w:p>
    <w:bookmarkEnd w:id="23"/>
    <w:bookmarkStart w:name="z26" w:id="24"/>
    <w:p>
      <w:pPr>
        <w:spacing w:after="0"/>
        <w:ind w:left="0"/>
        <w:jc w:val="both"/>
      </w:pPr>
      <w:r>
        <w:rPr>
          <w:rFonts w:ascii="Times New Roman"/>
          <w:b w:val="false"/>
          <w:i w:val="false"/>
          <w:color w:val="000000"/>
          <w:sz w:val="28"/>
        </w:rPr>
        <w:t>
      10) әдістемелік әдебиетті, архивтік құжаттардың жинақтарын, оқыту және басқа да жарияланымдарды басып шығару және өткізу;</w:t>
      </w:r>
    </w:p>
    <w:bookmarkEnd w:id="24"/>
    <w:bookmarkStart w:name="z27" w:id="25"/>
    <w:p>
      <w:pPr>
        <w:spacing w:after="0"/>
        <w:ind w:left="0"/>
        <w:jc w:val="both"/>
      </w:pPr>
      <w:r>
        <w:rPr>
          <w:rFonts w:ascii="Times New Roman"/>
          <w:b w:val="false"/>
          <w:i w:val="false"/>
          <w:color w:val="000000"/>
          <w:sz w:val="28"/>
        </w:rPr>
        <w:t>
      11) архивтік құжаттарды депозитарлық сақтау жатады.</w:t>
      </w:r>
    </w:p>
    <w:bookmarkEnd w:id="25"/>
    <w:bookmarkStart w:name="z28" w:id="26"/>
    <w:p>
      <w:pPr>
        <w:spacing w:after="0"/>
        <w:ind w:left="0"/>
        <w:jc w:val="both"/>
      </w:pPr>
      <w:r>
        <w:rPr>
          <w:rFonts w:ascii="Times New Roman"/>
          <w:b w:val="false"/>
          <w:i w:val="false"/>
          <w:color w:val="000000"/>
          <w:sz w:val="28"/>
        </w:rPr>
        <w:t>
      4. Мемлекеттік архивтер тауарларды (жұмыстарды, көрсетілетін қызметтерді) өткізу бойынша ақылы қызмет түрлерінің тізбесі мен өткізетін тауарларға (жұмыстарға, көрсетілетін қызметтерге) баға прейскуранты көрсетілген ақпаратты мемлекеттік архив ғимараттарының көрінетін жерінде, сондай-ақ облыстың, республикалық маңызы бар қаланың және астананың әкімдіктерінің ресми сайтында орналастырады.</w:t>
      </w:r>
    </w:p>
    <w:bookmarkEnd w:id="26"/>
    <w:p>
      <w:pPr>
        <w:spacing w:after="0"/>
        <w:ind w:left="0"/>
        <w:jc w:val="both"/>
      </w:pPr>
      <w:r>
        <w:rPr>
          <w:rFonts w:ascii="Times New Roman"/>
          <w:b w:val="false"/>
          <w:i w:val="false"/>
          <w:color w:val="000000"/>
          <w:sz w:val="28"/>
        </w:rPr>
        <w:t>
      Облыстардың, республикалық маңызы бар қалалардың, астананың, қалалардың, аудандардың мемлекеттік архивтерімен өткізетін тауарларға (жұмыстарға, көрсетілетін қызметтерге) баға прейскуранты облыстың, республикалық маңызы бар қаланың және астананың жергілікті атқарушы органымен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26.07.2021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5. Мемлекеттік архивтер еркін нысандағы жазбаша өтініштің негізінде жеке және заңды тұлғаларға тауарларды (жұмыстарды, көрсетілетін қызметтерді) өткізеді. </w:t>
      </w:r>
    </w:p>
    <w:bookmarkEnd w:id="27"/>
    <w:bookmarkStart w:name="z30" w:id="28"/>
    <w:p>
      <w:pPr>
        <w:spacing w:after="0"/>
        <w:ind w:left="0"/>
        <w:jc w:val="both"/>
      </w:pPr>
      <w:r>
        <w:rPr>
          <w:rFonts w:ascii="Times New Roman"/>
          <w:b w:val="false"/>
          <w:i w:val="false"/>
          <w:color w:val="000000"/>
          <w:sz w:val="28"/>
        </w:rPr>
        <w:t>
      6. Мемлекеттік архив пен жеке немесе заңды тұлғалар арасындағы тауарларды (жұмыстарды, көрсетілетін қызметтерді) ақылы негізде өткізу бойынша өзара қатынастар, соның ішінде төлеу нысаны, азаматтық-құқықтық шартпен реттеледі.</w:t>
      </w:r>
    </w:p>
    <w:bookmarkEnd w:id="28"/>
    <w:bookmarkStart w:name="z31" w:id="29"/>
    <w:p>
      <w:pPr>
        <w:spacing w:after="0"/>
        <w:ind w:left="0"/>
        <w:jc w:val="both"/>
      </w:pPr>
      <w:r>
        <w:rPr>
          <w:rFonts w:ascii="Times New Roman"/>
          <w:b w:val="false"/>
          <w:i w:val="false"/>
          <w:color w:val="000000"/>
          <w:sz w:val="28"/>
        </w:rPr>
        <w:t xml:space="preserve">
      7. Мемлекеттік архивтердің тауарларды (жұмыстарды, көрсетілетін қызметтерді) өткізуі үшін ақы төлеуі: </w:t>
      </w:r>
    </w:p>
    <w:bookmarkEnd w:id="29"/>
    <w:bookmarkStart w:name="z32" w:id="30"/>
    <w:p>
      <w:pPr>
        <w:spacing w:after="0"/>
        <w:ind w:left="0"/>
        <w:jc w:val="both"/>
      </w:pPr>
      <w:r>
        <w:rPr>
          <w:rFonts w:ascii="Times New Roman"/>
          <w:b w:val="false"/>
          <w:i w:val="false"/>
          <w:color w:val="000000"/>
          <w:sz w:val="28"/>
        </w:rPr>
        <w:t>
      1) қолма-қол емес ақша түрінде мемлекеттік архивтің ақылы қызметтердің қолма-қол ақшаны бақылау шотына ақша қаражатын аудару жолымен;</w:t>
      </w:r>
    </w:p>
    <w:bookmarkEnd w:id="30"/>
    <w:bookmarkStart w:name="z33" w:id="31"/>
    <w:p>
      <w:pPr>
        <w:spacing w:after="0"/>
        <w:ind w:left="0"/>
        <w:jc w:val="both"/>
      </w:pPr>
      <w:r>
        <w:rPr>
          <w:rFonts w:ascii="Times New Roman"/>
          <w:b w:val="false"/>
          <w:i w:val="false"/>
          <w:color w:val="000000"/>
          <w:sz w:val="28"/>
        </w:rPr>
        <w:t>
      2) қолма-қол ақша түрінде бақылау-кассалық машиналарды міндетті түрде қолдана отырып кассалық кіріс ордерлерінің негізінде мемлекеттік архивтің кассасына жүргізіледі.</w:t>
      </w:r>
    </w:p>
    <w:bookmarkEnd w:id="31"/>
    <w:bookmarkStart w:name="z34" w:id="32"/>
    <w:p>
      <w:pPr>
        <w:spacing w:after="0"/>
        <w:ind w:left="0"/>
        <w:jc w:val="left"/>
      </w:pPr>
      <w:r>
        <w:rPr>
          <w:rFonts w:ascii="Times New Roman"/>
          <w:b/>
          <w:i w:val="false"/>
          <w:color w:val="000000"/>
        </w:rPr>
        <w:t xml:space="preserve"> 3-тарау. Мемлекеттік архивтердің тауарларды (жұмыстарды, көрсетілетін қызметтерді) өткізуден түскен ақшаны жұмсауы тәртібі</w:t>
      </w:r>
    </w:p>
    <w:bookmarkEnd w:id="32"/>
    <w:bookmarkStart w:name="z35" w:id="33"/>
    <w:p>
      <w:pPr>
        <w:spacing w:after="0"/>
        <w:ind w:left="0"/>
        <w:jc w:val="both"/>
      </w:pPr>
      <w:r>
        <w:rPr>
          <w:rFonts w:ascii="Times New Roman"/>
          <w:b w:val="false"/>
          <w:i w:val="false"/>
          <w:color w:val="000000"/>
          <w:sz w:val="28"/>
        </w:rPr>
        <w:t>
      8. Тауарларды (жұмыстарды, көрсетілетін қызметтерді) өткізу бойынша көрсетілетін ақылы қызмет түрлерінен түскен ақшалай қаражатты мемлекеттік архивтермен мынадай бағыттар бойынша жұмсалады:</w:t>
      </w:r>
    </w:p>
    <w:bookmarkEnd w:id="33"/>
    <w:bookmarkStart w:name="z41" w:id="34"/>
    <w:p>
      <w:pPr>
        <w:spacing w:after="0"/>
        <w:ind w:left="0"/>
        <w:jc w:val="both"/>
      </w:pPr>
      <w:r>
        <w:rPr>
          <w:rFonts w:ascii="Times New Roman"/>
          <w:b w:val="false"/>
          <w:i w:val="false"/>
          <w:color w:val="000000"/>
          <w:sz w:val="28"/>
        </w:rPr>
        <w:t>
      1) материалдық-техникалық базаны нығайту;</w:t>
      </w:r>
    </w:p>
    <w:bookmarkEnd w:id="34"/>
    <w:bookmarkStart w:name="z42" w:id="35"/>
    <w:p>
      <w:pPr>
        <w:spacing w:after="0"/>
        <w:ind w:left="0"/>
        <w:jc w:val="both"/>
      </w:pPr>
      <w:r>
        <w:rPr>
          <w:rFonts w:ascii="Times New Roman"/>
          <w:b w:val="false"/>
          <w:i w:val="false"/>
          <w:color w:val="000000"/>
          <w:sz w:val="28"/>
        </w:rPr>
        <w:t>
      2) ақылы қызмет түрлерін көрсету үшін тартылатын мамандарға еңбекақы төлеу;</w:t>
      </w:r>
    </w:p>
    <w:bookmarkEnd w:id="35"/>
    <w:bookmarkStart w:name="z43" w:id="36"/>
    <w:p>
      <w:pPr>
        <w:spacing w:after="0"/>
        <w:ind w:left="0"/>
        <w:jc w:val="both"/>
      </w:pPr>
      <w:r>
        <w:rPr>
          <w:rFonts w:ascii="Times New Roman"/>
          <w:b w:val="false"/>
          <w:i w:val="false"/>
          <w:color w:val="000000"/>
          <w:sz w:val="28"/>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bookmarkEnd w:id="36"/>
    <w:bookmarkStart w:name="z44" w:id="37"/>
    <w:p>
      <w:pPr>
        <w:spacing w:after="0"/>
        <w:ind w:left="0"/>
        <w:jc w:val="both"/>
      </w:pPr>
      <w:r>
        <w:rPr>
          <w:rFonts w:ascii="Times New Roman"/>
          <w:b w:val="false"/>
          <w:i w:val="false"/>
          <w:color w:val="000000"/>
          <w:sz w:val="28"/>
        </w:rPr>
        <w:t>
      4) жеке және заңды тұлғалардың тапсырыстары (өтінімдері) бойынша оқыту үшін оқу құралдарын, көрнекі материалдар сатып алу, бөлмелерді жалға алу;</w:t>
      </w:r>
    </w:p>
    <w:bookmarkEnd w:id="37"/>
    <w:bookmarkStart w:name="z45" w:id="38"/>
    <w:p>
      <w:pPr>
        <w:spacing w:after="0"/>
        <w:ind w:left="0"/>
        <w:jc w:val="both"/>
      </w:pPr>
      <w:r>
        <w:rPr>
          <w:rFonts w:ascii="Times New Roman"/>
          <w:b w:val="false"/>
          <w:i w:val="false"/>
          <w:color w:val="000000"/>
          <w:sz w:val="28"/>
        </w:rPr>
        <w:t>
      5) жеке және заңды тұлғалардан архивтік құжаттарды сатып алу;</w:t>
      </w:r>
    </w:p>
    <w:bookmarkEnd w:id="38"/>
    <w:bookmarkStart w:name="z46" w:id="39"/>
    <w:p>
      <w:pPr>
        <w:spacing w:after="0"/>
        <w:ind w:left="0"/>
        <w:jc w:val="both"/>
      </w:pPr>
      <w:r>
        <w:rPr>
          <w:rFonts w:ascii="Times New Roman"/>
          <w:b w:val="false"/>
          <w:i w:val="false"/>
          <w:color w:val="000000"/>
          <w:sz w:val="28"/>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bookmarkEnd w:id="39"/>
    <w:bookmarkStart w:name="z47" w:id="40"/>
    <w:p>
      <w:pPr>
        <w:spacing w:after="0"/>
        <w:ind w:left="0"/>
        <w:jc w:val="both"/>
      </w:pPr>
      <w:r>
        <w:rPr>
          <w:rFonts w:ascii="Times New Roman"/>
          <w:b w:val="false"/>
          <w:i w:val="false"/>
          <w:color w:val="000000"/>
          <w:sz w:val="28"/>
        </w:rPr>
        <w:t>
      7) архив істері мен құжаттарын реставрациялау, консервациялау, түптеу, архивтік картон қораптарды дайындау;</w:t>
      </w:r>
    </w:p>
    <w:bookmarkEnd w:id="40"/>
    <w:bookmarkStart w:name="z48" w:id="41"/>
    <w:p>
      <w:pPr>
        <w:spacing w:after="0"/>
        <w:ind w:left="0"/>
        <w:jc w:val="both"/>
      </w:pPr>
      <w:r>
        <w:rPr>
          <w:rFonts w:ascii="Times New Roman"/>
          <w:b w:val="false"/>
          <w:i w:val="false"/>
          <w:color w:val="000000"/>
          <w:sz w:val="28"/>
        </w:rPr>
        <w:t>
      8) ғылыми, салалық, соның ішінде мемлекеттік сатып алу конкурстарына қатысуға байланысты шығыстар.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26.07.2021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xml:space="preserve">
      9. Мемлекеттік архивтердің тауарларды (жұмыстарды, көрсетілетін қызметтерді) өткізуден түсетін, өз иелігінде қалатын ақша түсімдері мен шығыстарының жоспарлары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тәртіппен жасалады.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