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03b8c" w14:textId="5d03b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29 тамыздағы № 1343 бұйрығы. Қазақстан Республикасының Әділет министрлігінде 2018 жылғы 24 қыркүйекте № 17416 болып тіркелді.</w:t>
      </w:r>
    </w:p>
    <w:p>
      <w:pPr>
        <w:spacing w:after="0"/>
        <w:ind w:left="0"/>
        <w:jc w:val="both"/>
      </w:pPr>
      <w:bookmarkStart w:name="z1" w:id="0"/>
      <w:r>
        <w:rPr>
          <w:rFonts w:ascii="Times New Roman"/>
          <w:b w:val="false"/>
          <w:i w:val="false"/>
          <w:color w:val="000000"/>
          <w:sz w:val="28"/>
        </w:rPr>
        <w:t xml:space="preserve">
      "Селекциялық жетістіктерді қорғау туралы" 1999 жылғы 13 шілдедегі Қазақстан Республикасы Заңының 3-1-бабының </w:t>
      </w:r>
      <w:r>
        <w:rPr>
          <w:rFonts w:ascii="Times New Roman"/>
          <w:b w:val="false"/>
          <w:i w:val="false"/>
          <w:color w:val="000000"/>
          <w:sz w:val="28"/>
        </w:rPr>
        <w:t>2-тармағының</w:t>
      </w:r>
      <w:r>
        <w:rPr>
          <w:rFonts w:ascii="Times New Roman"/>
          <w:b w:val="false"/>
          <w:i w:val="false"/>
          <w:color w:val="000000"/>
          <w:sz w:val="28"/>
        </w:rPr>
        <w:t xml:space="preserve"> 2) тармақшасына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 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 қағидалары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Қазақстан Республикасының нормативтік құқықтық актілерінің эталондық бақылау банкінде ресми жариялау және енгізу үшін "Республикалық құқықтық ақпарат орталығы" шаруашылық жүргізу құқығындағы республикалық мемлекеттік кәсіпорнына қазақ және орыс тілдерінде жіберуді;</w:t>
      </w:r>
    </w:p>
    <w:bookmarkEnd w:id="4"/>
    <w:bookmarkStart w:name="z6" w:id="5"/>
    <w:p>
      <w:pPr>
        <w:spacing w:after="0"/>
        <w:ind w:left="0"/>
        <w:jc w:val="both"/>
      </w:pPr>
      <w:r>
        <w:rPr>
          <w:rFonts w:ascii="Times New Roman"/>
          <w:b w:val="false"/>
          <w:i w:val="false"/>
          <w:color w:val="000000"/>
          <w:sz w:val="28"/>
        </w:rPr>
        <w:t>
      3) осы бұйрықты ресми жариялағаннан кейін Қазақстан Республикасы Әділет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Әділет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29 тамыздағы</w:t>
            </w:r>
            <w:r>
              <w:br/>
            </w:r>
            <w:r>
              <w:rPr>
                <w:rFonts w:ascii="Times New Roman"/>
                <w:b w:val="false"/>
                <w:i w:val="false"/>
                <w:color w:val="000000"/>
                <w:sz w:val="20"/>
              </w:rPr>
              <w:t>№ 1343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Әділет министрінің 30.04.2020 </w:t>
      </w:r>
      <w:r>
        <w:rPr>
          <w:rFonts w:ascii="Times New Roman"/>
          <w:b w:val="false"/>
          <w:i w:val="false"/>
          <w:color w:val="ff0000"/>
          <w:sz w:val="28"/>
        </w:rPr>
        <w:t>№ 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8" w:id="9"/>
    <w:p>
      <w:pPr>
        <w:spacing w:after="0"/>
        <w:ind w:left="0"/>
        <w:jc w:val="left"/>
      </w:pPr>
      <w:r>
        <w:rPr>
          <w:rFonts w:ascii="Times New Roman"/>
          <w:b/>
          <w:i w:val="false"/>
          <w:color w:val="000000"/>
        </w:rPr>
        <w:t xml:space="preserve"> 1-тарау. Жалпы ережелер.</w:t>
      </w:r>
    </w:p>
    <w:bookmarkEnd w:id="9"/>
    <w:bookmarkStart w:name="z13" w:id="10"/>
    <w:p>
      <w:pPr>
        <w:spacing w:after="0"/>
        <w:ind w:left="0"/>
        <w:jc w:val="both"/>
      </w:pPr>
      <w:r>
        <w:rPr>
          <w:rFonts w:ascii="Times New Roman"/>
          <w:b w:val="false"/>
          <w:i w:val="false"/>
          <w:color w:val="000000"/>
          <w:sz w:val="28"/>
        </w:rPr>
        <w:t xml:space="preserve">
      1. Осы 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 қағидалары (бұдан әрі – Қағидалар) "Селекциялық жетістіктерді қорғау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(бұдан әрі – Заң),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Мемқызметтер туралы заң) сәйкес әзірленген және Селекциялық жетістіктердің мемлекеттік тізіліміндегі селекциялық жетістіктерді тіркеу және қорғау құжаттары мен олардың телнұсқаларын беру, патенттердің күшін жою және қолданысын мерзімінен бұрын тоқтатуды, сондай-ақ мемлекеттік қызмет көрсету тәртібін белгілейді.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бюллетень – селекциялық жетістіктердің мәселелерін қорғау бойынша мерзімді ресми баспа;</w:t>
      </w:r>
    </w:p>
    <w:p>
      <w:pPr>
        <w:spacing w:after="0"/>
        <w:ind w:left="0"/>
        <w:jc w:val="both"/>
      </w:pPr>
      <w:r>
        <w:rPr>
          <w:rFonts w:ascii="Times New Roman"/>
          <w:b w:val="false"/>
          <w:i w:val="false"/>
          <w:color w:val="000000"/>
          <w:sz w:val="28"/>
        </w:rPr>
        <w:t>
      2) ДЗМҰ – Дүниежүзілік зияткерлік меншік ұйымы;</w:t>
      </w:r>
    </w:p>
    <w:p>
      <w:pPr>
        <w:spacing w:after="0"/>
        <w:ind w:left="0"/>
        <w:jc w:val="both"/>
      </w:pPr>
      <w:r>
        <w:rPr>
          <w:rFonts w:ascii="Times New Roman"/>
          <w:b w:val="false"/>
          <w:i w:val="false"/>
          <w:color w:val="000000"/>
          <w:sz w:val="28"/>
        </w:rPr>
        <w:t>
      3) ИНИД – библиографиялық деректерді сәйкестендірудің халықаралық кодтары;</w:t>
      </w:r>
    </w:p>
    <w:p>
      <w:pPr>
        <w:spacing w:after="0"/>
        <w:ind w:left="0"/>
        <w:jc w:val="both"/>
      </w:pPr>
      <w:r>
        <w:rPr>
          <w:rFonts w:ascii="Times New Roman"/>
          <w:b w:val="false"/>
          <w:i w:val="false"/>
          <w:color w:val="000000"/>
          <w:sz w:val="28"/>
        </w:rPr>
        <w:t>
      4) Селекциялық жетістіктердің мемлекеттік тізілімі– патент берілген сұрып пен тұқым түрлері енгізілген Қазақстан Республикасы мемлекеттік тізіліміндегі қорғалатын өсімдіктер сұрыптары және Қазақстан Республикасы мемлекеттік тізіліміндегі қорғалатын жануарлар тұқымы тізілімі;</w:t>
      </w:r>
    </w:p>
    <w:p>
      <w:pPr>
        <w:spacing w:after="0"/>
        <w:ind w:left="0"/>
        <w:jc w:val="both"/>
      </w:pPr>
      <w:r>
        <w:rPr>
          <w:rFonts w:ascii="Times New Roman"/>
          <w:b w:val="false"/>
          <w:i w:val="false"/>
          <w:color w:val="000000"/>
          <w:sz w:val="28"/>
        </w:rPr>
        <w:t>
      5) Мемлекеттік комиссия – ауыл шаруашылығы дақылдарының сұрыптарын сынақтан өткізу жөніндегі мемлекеттік комиссия және агроөнеркәсіптік кешенді дамыту саласындағы уәкілетті органның тұқымдарды сынақтан өткізу және сапасын анықтау жөніндегі мемлекеттік комиссиясы;</w:t>
      </w:r>
    </w:p>
    <w:p>
      <w:pPr>
        <w:spacing w:after="0"/>
        <w:ind w:left="0"/>
        <w:jc w:val="both"/>
      </w:pPr>
      <w:r>
        <w:rPr>
          <w:rFonts w:ascii="Times New Roman"/>
          <w:b w:val="false"/>
          <w:i w:val="false"/>
          <w:color w:val="000000"/>
          <w:sz w:val="28"/>
        </w:rPr>
        <w:t>
      6) патенттік сенім білдірілген өкілдер – Қазақстан Республикасының заңнамасына сәйкес уәкілетті орган мен сараптама жасау ұйымы алдында жеке және заңды тұлғаларға өкілдік етуге құқық берілген Қазақстан Республикасының азаматтары;</w:t>
      </w:r>
    </w:p>
    <w:p>
      <w:pPr>
        <w:spacing w:after="0"/>
        <w:ind w:left="0"/>
        <w:jc w:val="both"/>
      </w:pPr>
      <w:r>
        <w:rPr>
          <w:rFonts w:ascii="Times New Roman"/>
          <w:b w:val="false"/>
          <w:i w:val="false"/>
          <w:color w:val="000000"/>
          <w:sz w:val="28"/>
        </w:rPr>
        <w:t xml:space="preserve">
      7) селекциялық жетістік – патент берілген, адамның шығармашылық енбегінің нәтижесінде пайда болған өсімдіктің жаңа сұрыбы мен жануарлардың жаңа тұқымы. </w:t>
      </w:r>
    </w:p>
    <w:p>
      <w:pPr>
        <w:spacing w:after="0"/>
        <w:ind w:left="0"/>
        <w:jc w:val="both"/>
      </w:pPr>
      <w:r>
        <w:rPr>
          <w:rFonts w:ascii="Times New Roman"/>
          <w:b w:val="false"/>
          <w:i w:val="false"/>
          <w:color w:val="000000"/>
          <w:sz w:val="28"/>
        </w:rPr>
        <w:t>
      8) "цифрлық үкіметтің" веб-порталы www.egov.kz, www.elicense.kz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цифрлық жүйе;</w:t>
      </w:r>
    </w:p>
    <w:p>
      <w:pPr>
        <w:spacing w:after="0"/>
        <w:ind w:left="0"/>
        <w:jc w:val="both"/>
      </w:pPr>
      <w:r>
        <w:rPr>
          <w:rFonts w:ascii="Times New Roman"/>
          <w:b w:val="false"/>
          <w:i w:val="false"/>
          <w:color w:val="000000"/>
          <w:sz w:val="28"/>
        </w:rPr>
        <w:t>
      9)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12"/>
    <w:p>
      <w:pPr>
        <w:spacing w:after="0"/>
        <w:ind w:left="0"/>
        <w:jc w:val="left"/>
      </w:pPr>
      <w:r>
        <w:rPr>
          <w:rFonts w:ascii="Times New Roman"/>
          <w:b/>
          <w:i w:val="false"/>
          <w:color w:val="000000"/>
        </w:rPr>
        <w:t xml:space="preserve"> 2-тарау. Қазақстан Республикасының селекциялық жетістіктерін мемлекеттік тізілімде тіркеу</w:t>
      </w:r>
    </w:p>
    <w:bookmarkEnd w:id="12"/>
    <w:bookmarkStart w:name="z16" w:id="13"/>
    <w:p>
      <w:pPr>
        <w:spacing w:after="0"/>
        <w:ind w:left="0"/>
        <w:jc w:val="both"/>
      </w:pPr>
      <w:r>
        <w:rPr>
          <w:rFonts w:ascii="Times New Roman"/>
          <w:b w:val="false"/>
          <w:i w:val="false"/>
          <w:color w:val="000000"/>
          <w:sz w:val="28"/>
        </w:rPr>
        <w:t>
      3.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кәсіпорнының (бұдан әрі – көрсетілетін қызметті беруші) патент беру туралы шешімі негізінде және мемлекеттік комиссияның қорғау құжатын беру туралы шешімі негізінде көрсетілетін қызметті берушінің құжаттарды патент беруге дайындау және жариялау қызметі үшін төлем жасалғанын растайтын құжатты ұсынған жағдайда Селекциялық жетістіктердің мемлекеттік тізіліміне мәлімет енгізіледі.</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4. Селекциялық жетістіктерді мемлекеттік тізілімге тіркеу кезінде мынадай мәліметтер енгізіледі:</w:t>
      </w:r>
    </w:p>
    <w:bookmarkEnd w:id="14"/>
    <w:p>
      <w:pPr>
        <w:spacing w:after="0"/>
        <w:ind w:left="0"/>
        <w:jc w:val="both"/>
      </w:pPr>
      <w:r>
        <w:rPr>
          <w:rFonts w:ascii="Times New Roman"/>
          <w:b w:val="false"/>
          <w:i w:val="false"/>
          <w:color w:val="000000"/>
          <w:sz w:val="28"/>
        </w:rPr>
        <w:t>
      1) патенттің нөмірі;</w:t>
      </w:r>
    </w:p>
    <w:p>
      <w:pPr>
        <w:spacing w:after="0"/>
        <w:ind w:left="0"/>
        <w:jc w:val="both"/>
      </w:pPr>
      <w:r>
        <w:rPr>
          <w:rFonts w:ascii="Times New Roman"/>
          <w:b w:val="false"/>
          <w:i w:val="false"/>
          <w:color w:val="000000"/>
          <w:sz w:val="28"/>
        </w:rPr>
        <w:t>
      2) құжат түрінің сөздік белгісі;</w:t>
      </w:r>
    </w:p>
    <w:p>
      <w:pPr>
        <w:spacing w:after="0"/>
        <w:ind w:left="0"/>
        <w:jc w:val="both"/>
      </w:pPr>
      <w:r>
        <w:rPr>
          <w:rFonts w:ascii="Times New Roman"/>
          <w:b w:val="false"/>
          <w:i w:val="false"/>
          <w:color w:val="000000"/>
          <w:sz w:val="28"/>
        </w:rPr>
        <w:t>
      3) тіркеу нөмірі және өтініш беру күні;</w:t>
      </w:r>
    </w:p>
    <w:p>
      <w:pPr>
        <w:spacing w:after="0"/>
        <w:ind w:left="0"/>
        <w:jc w:val="both"/>
      </w:pPr>
      <w:r>
        <w:rPr>
          <w:rFonts w:ascii="Times New Roman"/>
          <w:b w:val="false"/>
          <w:i w:val="false"/>
          <w:color w:val="000000"/>
          <w:sz w:val="28"/>
        </w:rPr>
        <w:t>
      4) патенттің жарияланған күні;</w:t>
      </w:r>
    </w:p>
    <w:p>
      <w:pPr>
        <w:spacing w:after="0"/>
        <w:ind w:left="0"/>
        <w:jc w:val="both"/>
      </w:pPr>
      <w:r>
        <w:rPr>
          <w:rFonts w:ascii="Times New Roman"/>
          <w:b w:val="false"/>
          <w:i w:val="false"/>
          <w:color w:val="000000"/>
          <w:sz w:val="28"/>
        </w:rPr>
        <w:t>
      5) егер өтінім бойынша көрсетілетін қызметті берушіге берген күннен өтінім бойынша өнертабыстың неғұрлым ертерек басымдығы анықталған болса, алғашқы өтінім берілген елдің (ДЗМҰ ST.3 стандартына сәйкес) нөмірі, берген күні және коды (ол бойынша қосымша материалдар түскен күні);</w:t>
      </w:r>
    </w:p>
    <w:p>
      <w:pPr>
        <w:spacing w:after="0"/>
        <w:ind w:left="0"/>
        <w:jc w:val="both"/>
      </w:pPr>
      <w:r>
        <w:rPr>
          <w:rFonts w:ascii="Times New Roman"/>
          <w:b w:val="false"/>
          <w:i w:val="false"/>
          <w:color w:val="000000"/>
          <w:sz w:val="28"/>
        </w:rPr>
        <w:t>
      6) автордың (авторлардың) А.Т.Ә. (болған жағдайда) және ДЗМҰ ST.3 стандартына сәйкес оның тұрғылықты елінің (орналасқан елінің) коды (кодтары);</w:t>
      </w:r>
    </w:p>
    <w:p>
      <w:pPr>
        <w:spacing w:after="0"/>
        <w:ind w:left="0"/>
        <w:jc w:val="both"/>
      </w:pPr>
      <w:r>
        <w:rPr>
          <w:rFonts w:ascii="Times New Roman"/>
          <w:b w:val="false"/>
          <w:i w:val="false"/>
          <w:color w:val="000000"/>
          <w:sz w:val="28"/>
        </w:rPr>
        <w:t>
      7) А.Т.Ә. (болған жағдайда) немесе патент иеленушінің атауы, ДЗМҰ ST.3 стандарттарына сәйкес оның тұрғылықты елінің (орналасқан елдің) коды (кодтары);</w:t>
      </w:r>
    </w:p>
    <w:p>
      <w:pPr>
        <w:spacing w:after="0"/>
        <w:ind w:left="0"/>
        <w:jc w:val="both"/>
      </w:pPr>
      <w:r>
        <w:rPr>
          <w:rFonts w:ascii="Times New Roman"/>
          <w:b w:val="false"/>
          <w:i w:val="false"/>
          <w:color w:val="000000"/>
          <w:sz w:val="28"/>
        </w:rPr>
        <w:t>
      8) селекциялық жетістіктің атауы (өсімдік пен жануардың түрі, сұрыбы, сұрып пен тұқымның аталуы);</w:t>
      </w:r>
    </w:p>
    <w:p>
      <w:pPr>
        <w:spacing w:after="0"/>
        <w:ind w:left="0"/>
        <w:jc w:val="both"/>
      </w:pPr>
      <w:r>
        <w:rPr>
          <w:rFonts w:ascii="Times New Roman"/>
          <w:b w:val="false"/>
          <w:i w:val="false"/>
          <w:color w:val="000000"/>
          <w:sz w:val="28"/>
        </w:rPr>
        <w:t>
      9) патенттік сенім білдірілген өкіл немесе басқа өкіл туралы мәлімет.</w:t>
      </w:r>
    </w:p>
    <w:bookmarkStart w:name="z18" w:id="15"/>
    <w:p>
      <w:pPr>
        <w:spacing w:after="0"/>
        <w:ind w:left="0"/>
        <w:jc w:val="left"/>
      </w:pPr>
      <w:r>
        <w:rPr>
          <w:rFonts w:ascii="Times New Roman"/>
          <w:b/>
          <w:i w:val="false"/>
          <w:color w:val="000000"/>
        </w:rPr>
        <w:t xml:space="preserve"> 3-тарау. Қорғау құжатын беру тәртібі</w:t>
      </w:r>
    </w:p>
    <w:bookmarkEnd w:id="15"/>
    <w:bookmarkStart w:name="z19" w:id="16"/>
    <w:p>
      <w:pPr>
        <w:spacing w:after="0"/>
        <w:ind w:left="0"/>
        <w:jc w:val="both"/>
      </w:pPr>
      <w:r>
        <w:rPr>
          <w:rFonts w:ascii="Times New Roman"/>
          <w:b w:val="false"/>
          <w:i w:val="false"/>
          <w:color w:val="000000"/>
          <w:sz w:val="28"/>
        </w:rPr>
        <w:t>
      5. "Селекциялық жетістікке қорғау құжатын беру" мемлекеттік қызметі (бұдан әрі – мемлекеттік көрсетілетін қызмет) көрсетілетін қызметті берушімен көрсетіледі.</w:t>
      </w:r>
    </w:p>
    <w:bookmarkEnd w:id="16"/>
    <w:bookmarkStart w:name="z20" w:id="17"/>
    <w:p>
      <w:pPr>
        <w:spacing w:after="0"/>
        <w:ind w:left="0"/>
        <w:jc w:val="both"/>
      </w:pPr>
      <w:r>
        <w:rPr>
          <w:rFonts w:ascii="Times New Roman"/>
          <w:b w:val="false"/>
          <w:i w:val="false"/>
          <w:color w:val="000000"/>
          <w:sz w:val="28"/>
        </w:rPr>
        <w:t xml:space="preserve">
      6. Мемлекеттік қызметті алу үшін жеке және (немесе) заңды тұлға (бұдан әрі – көрсетілетін қызметті алушы) осы қағидалардың </w:t>
      </w:r>
      <w:r>
        <w:rPr>
          <w:rFonts w:ascii="Times New Roman"/>
          <w:b w:val="false"/>
          <w:i w:val="false"/>
          <w:color w:val="000000"/>
          <w:sz w:val="28"/>
        </w:rPr>
        <w:t>1-қосымшасындағы</w:t>
      </w:r>
      <w:r>
        <w:rPr>
          <w:rFonts w:ascii="Times New Roman"/>
          <w:b w:val="false"/>
          <w:i w:val="false"/>
          <w:color w:val="000000"/>
          <w:sz w:val="28"/>
        </w:rPr>
        <w:t xml:space="preserve"> "Селекциялық жетістікке қорғау құжатын беру" мемлекеттік қызмет көрсетуге қойылатын негізгі талаптардың тізбесінің (бұдан әрі – тізбе) 8-тармағында көрсетілген қосымша құжаттарымен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ЭЦҚ-мен қол қойылған электрондық құжат түріндегі өтінішті көрсетілетін қызметті берушіге портал арқылы жолдайды.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both"/>
      </w:pPr>
      <w:r>
        <w:rPr>
          <w:rFonts w:ascii="Times New Roman"/>
          <w:b w:val="false"/>
          <w:i w:val="false"/>
          <w:color w:val="000000"/>
          <w:sz w:val="28"/>
        </w:rPr>
        <w:t>
      7.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келтірілген.</w:t>
      </w:r>
    </w:p>
    <w:bookmarkEnd w:id="18"/>
    <w:p>
      <w:pPr>
        <w:spacing w:after="0"/>
        <w:ind w:left="0"/>
        <w:jc w:val="both"/>
      </w:pPr>
      <w:r>
        <w:rPr>
          <w:rFonts w:ascii="Times New Roman"/>
          <w:b w:val="false"/>
          <w:i w:val="false"/>
          <w:color w:val="000000"/>
          <w:sz w:val="28"/>
        </w:rPr>
        <w:t xml:space="preserve">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 банктік реквизиттер бойынша жүзеге асырылады.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03" w:id="19"/>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19"/>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8. Мемлекеттік қызмет көрсету туралы өтінішке көрсетілетін қызметті берушіге келіп түскен сәтте автоматты түрде тіркеу нөмірі беріледі.</w:t>
      </w:r>
    </w:p>
    <w:bookmarkEnd w:id="20"/>
    <w:p>
      <w:pPr>
        <w:spacing w:after="0"/>
        <w:ind w:left="0"/>
        <w:jc w:val="both"/>
      </w:pPr>
      <w:r>
        <w:rPr>
          <w:rFonts w:ascii="Times New Roman"/>
          <w:b w:val="false"/>
          <w:i w:val="false"/>
          <w:color w:val="000000"/>
          <w:sz w:val="28"/>
        </w:rPr>
        <w:t>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кодексіне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5 (бес) жұмыс күні ішінде Мемлекеттік тізілімге тіркеу туралы мәліметтерді енгізеді, мәліметтерді жариялайды және көрсетілетін қызметті алушының "жеке кабинетіне" осы бұйрыққа 5-қосымшаға сәйкес патентті электрондық нысанда жібереді.</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p>
      <w:pPr>
        <w:spacing w:after="0"/>
        <w:ind w:left="0"/>
        <w:jc w:val="both"/>
      </w:pPr>
      <w:r>
        <w:rPr>
          <w:rFonts w:ascii="Times New Roman"/>
          <w:b w:val="false"/>
          <w:i w:val="false"/>
          <w:color w:val="000000"/>
          <w:sz w:val="28"/>
        </w:rPr>
        <w:t xml:space="preserve">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21"/>
    <w:p>
      <w:pPr>
        <w:spacing w:after="0"/>
        <w:ind w:left="0"/>
        <w:jc w:val="both"/>
      </w:pPr>
      <w:r>
        <w:rPr>
          <w:rFonts w:ascii="Times New Roman"/>
          <w:b w:val="false"/>
          <w:i w:val="false"/>
          <w:color w:val="000000"/>
          <w:sz w:val="28"/>
        </w:rPr>
        <w:t>
      8-1.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0" w:id="22"/>
    <w:p>
      <w:pPr>
        <w:spacing w:after="0"/>
        <w:ind w:left="0"/>
        <w:jc w:val="both"/>
      </w:pPr>
      <w:r>
        <w:rPr>
          <w:rFonts w:ascii="Times New Roman"/>
          <w:b w:val="false"/>
          <w:i w:val="false"/>
          <w:color w:val="000000"/>
          <w:sz w:val="28"/>
        </w:rPr>
        <w:t>
      8-2. Көрсетілетін қызметті беруші мемлекеттік қызметті көрсету процесін мынадай жағдайларда тоқтата тұрады:</w:t>
      </w:r>
    </w:p>
    <w:bookmarkEnd w:id="22"/>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1" w:id="23"/>
    <w:p>
      <w:pPr>
        <w:spacing w:after="0"/>
        <w:ind w:left="0"/>
        <w:jc w:val="both"/>
      </w:pPr>
      <w:r>
        <w:rPr>
          <w:rFonts w:ascii="Times New Roman"/>
          <w:b w:val="false"/>
          <w:i w:val="false"/>
          <w:color w:val="000000"/>
          <w:sz w:val="28"/>
        </w:rPr>
        <w:t>
      8-3. Мемлекеттік қызметті көрсету процесі:</w:t>
      </w:r>
    </w:p>
    <w:bookmarkEnd w:id="23"/>
    <w:p>
      <w:pPr>
        <w:spacing w:after="0"/>
        <w:ind w:left="0"/>
        <w:jc w:val="both"/>
      </w:pPr>
      <w:r>
        <w:rPr>
          <w:rFonts w:ascii="Times New Roman"/>
          <w:b w:val="false"/>
          <w:i w:val="false"/>
          <w:color w:val="000000"/>
          <w:sz w:val="28"/>
        </w:rPr>
        <w:t>
      1) осы Қағидалардың 8-2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8-2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Қағидалардың 8-2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8-2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2" w:id="24"/>
    <w:p>
      <w:pPr>
        <w:spacing w:after="0"/>
        <w:ind w:left="0"/>
        <w:jc w:val="both"/>
      </w:pPr>
      <w:r>
        <w:rPr>
          <w:rFonts w:ascii="Times New Roman"/>
          <w:b w:val="false"/>
          <w:i w:val="false"/>
          <w:color w:val="000000"/>
          <w:sz w:val="28"/>
        </w:rPr>
        <w:t>
      8-4.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24"/>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3" w:id="25"/>
    <w:p>
      <w:pPr>
        <w:spacing w:after="0"/>
        <w:ind w:left="0"/>
        <w:jc w:val="both"/>
      </w:pPr>
      <w:r>
        <w:rPr>
          <w:rFonts w:ascii="Times New Roman"/>
          <w:b w:val="false"/>
          <w:i w:val="false"/>
          <w:color w:val="000000"/>
          <w:sz w:val="28"/>
        </w:rPr>
        <w:t xml:space="preserve">
      9. Патент осы қағидалардың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қазақ, орыс және ағылшын тілдерінде беріледі.</w:t>
      </w:r>
    </w:p>
    <w:bookmarkEnd w:id="25"/>
    <w:p>
      <w:pPr>
        <w:spacing w:after="0"/>
        <w:ind w:left="0"/>
        <w:jc w:val="both"/>
      </w:pPr>
      <w:r>
        <w:rPr>
          <w:rFonts w:ascii="Times New Roman"/>
          <w:b w:val="false"/>
          <w:i w:val="false"/>
          <w:color w:val="000000"/>
          <w:sz w:val="28"/>
        </w:rPr>
        <w:t xml:space="preserve">
      Атына патент сұратылып отырған бірнеше адам болған жағдайда Заңның </w:t>
      </w:r>
      <w:r>
        <w:rPr>
          <w:rFonts w:ascii="Times New Roman"/>
          <w:b w:val="false"/>
          <w:i w:val="false"/>
          <w:color w:val="000000"/>
          <w:sz w:val="28"/>
        </w:rPr>
        <w:t>13-бабына</w:t>
      </w:r>
      <w:r>
        <w:rPr>
          <w:rFonts w:ascii="Times New Roman"/>
          <w:b w:val="false"/>
          <w:i w:val="false"/>
          <w:color w:val="000000"/>
          <w:sz w:val="28"/>
        </w:rPr>
        <w:t xml:space="preserve"> сәйкес оларға бір патент беріледі.</w:t>
      </w:r>
    </w:p>
    <w:bookmarkStart w:name="z24" w:id="26"/>
    <w:p>
      <w:pPr>
        <w:spacing w:after="0"/>
        <w:ind w:left="0"/>
        <w:jc w:val="both"/>
      </w:pPr>
      <w:r>
        <w:rPr>
          <w:rFonts w:ascii="Times New Roman"/>
          <w:b w:val="false"/>
          <w:i w:val="false"/>
          <w:color w:val="000000"/>
          <w:sz w:val="28"/>
        </w:rPr>
        <w:t xml:space="preserve">
      10. Патент иеленуші болып табылмайтын селекциялық жетістіктің авторына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оның авторлығын растайтын куәлік беріледі.</w:t>
      </w:r>
    </w:p>
    <w:bookmarkEnd w:id="26"/>
    <w:p>
      <w:pPr>
        <w:spacing w:after="0"/>
        <w:ind w:left="0"/>
        <w:jc w:val="both"/>
      </w:pPr>
      <w:r>
        <w:rPr>
          <w:rFonts w:ascii="Times New Roman"/>
          <w:b w:val="false"/>
          <w:i w:val="false"/>
          <w:color w:val="000000"/>
          <w:sz w:val="28"/>
        </w:rPr>
        <w:t>
      Автор куәлігі өтінім берушіге патент беруге арналған өтінімде көрсетілген селекциялық жетістіктің әрбір авторы үшін автор куәлігін беруді дайындау жөніндегі көрсетілетін қызметті берушінің қызмет ақысын растау кезінде беріледі. Патент және автор (лар) куәліктері жиынтықта өтініш берушіге жіберіледі.</w:t>
      </w:r>
    </w:p>
    <w:bookmarkStart w:name="z25" w:id="27"/>
    <w:p>
      <w:pPr>
        <w:spacing w:after="0"/>
        <w:ind w:left="0"/>
        <w:jc w:val="both"/>
      </w:pPr>
      <w:r>
        <w:rPr>
          <w:rFonts w:ascii="Times New Roman"/>
          <w:b w:val="false"/>
          <w:i w:val="false"/>
          <w:color w:val="000000"/>
          <w:sz w:val="28"/>
        </w:rPr>
        <w:t>
      11. Егер патент беру туралы өтінішті Қазақстан Республикасының аумағында тұратын немесе тұрған бірнеше адам бірлесіп берсе, онда патент пен авторлардың куәлігі Қазақстан Республикасының аумағында тұратын немесе тұрған бірінші көрсетілген патент иеленушіге беріледі.</w:t>
      </w:r>
    </w:p>
    <w:bookmarkEnd w:id="27"/>
    <w:bookmarkStart w:name="z26" w:id="28"/>
    <w:p>
      <w:pPr>
        <w:spacing w:after="0"/>
        <w:ind w:left="0"/>
        <w:jc w:val="both"/>
      </w:pPr>
      <w:r>
        <w:rPr>
          <w:rFonts w:ascii="Times New Roman"/>
          <w:b w:val="false"/>
          <w:i w:val="false"/>
          <w:color w:val="000000"/>
          <w:sz w:val="28"/>
        </w:rPr>
        <w:t>
      12.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bookmarkEnd w:id="28"/>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29"/>
    <w:p>
      <w:pPr>
        <w:spacing w:after="0"/>
        <w:ind w:left="0"/>
        <w:jc w:val="left"/>
      </w:pPr>
      <w:r>
        <w:rPr>
          <w:rFonts w:ascii="Times New Roman"/>
          <w:b/>
          <w:i w:val="false"/>
          <w:color w:val="000000"/>
        </w:rPr>
        <w:t xml:space="preserve"> 4-тарау. Қорғау құжатының телнұсқасын беру тәртібі</w:t>
      </w:r>
    </w:p>
    <w:bookmarkEnd w:id="29"/>
    <w:bookmarkStart w:name="z28" w:id="30"/>
    <w:p>
      <w:pPr>
        <w:spacing w:after="0"/>
        <w:ind w:left="0"/>
        <w:jc w:val="both"/>
      </w:pPr>
      <w:r>
        <w:rPr>
          <w:rFonts w:ascii="Times New Roman"/>
          <w:b w:val="false"/>
          <w:i w:val="false"/>
          <w:color w:val="000000"/>
          <w:sz w:val="28"/>
        </w:rPr>
        <w:t>
      13. Патент (автор куәлігі) түпнұсқасы жоғалған немесе жарамсыз болған жағдайда көрсетілетін қызметті беруші олардың телнұсқасын береді.</w:t>
      </w:r>
    </w:p>
    <w:bookmarkEnd w:id="30"/>
    <w:bookmarkStart w:name="z29" w:id="31"/>
    <w:p>
      <w:pPr>
        <w:spacing w:after="0"/>
        <w:ind w:left="0"/>
        <w:jc w:val="both"/>
      </w:pPr>
      <w:r>
        <w:rPr>
          <w:rFonts w:ascii="Times New Roman"/>
          <w:b w:val="false"/>
          <w:i w:val="false"/>
          <w:color w:val="000000"/>
          <w:sz w:val="28"/>
        </w:rPr>
        <w:t>
      14. Қорғау құжатының телнұсқасын беруді көрсетілетін қызметті беруші көрсетеді.</w:t>
      </w:r>
    </w:p>
    <w:bookmarkEnd w:id="31"/>
    <w:bookmarkStart w:name="z30" w:id="32"/>
    <w:p>
      <w:pPr>
        <w:spacing w:after="0"/>
        <w:ind w:left="0"/>
        <w:jc w:val="both"/>
      </w:pPr>
      <w:r>
        <w:rPr>
          <w:rFonts w:ascii="Times New Roman"/>
          <w:b w:val="false"/>
          <w:i w:val="false"/>
          <w:color w:val="000000"/>
          <w:sz w:val="28"/>
        </w:rPr>
        <w:t>
      15. Мемлекеттік көрсетілетін қызметті алу үшін жеке және (немесе) заңды тұлға (бұдан әрі – көрсетілетін қызметті алушы) портал арқылы осы қағидалардың 8-қосымшасына сәйкес ЭЦҚ қойылған электрондық құжат нысанында тізбенің 8-тармағында көрсетілген құжаттарды қоса бере отырып, өтінішхат жолдайды.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3"/>
    <w:p>
      <w:pPr>
        <w:spacing w:after="0"/>
        <w:ind w:left="0"/>
        <w:jc w:val="both"/>
      </w:pPr>
      <w:r>
        <w:rPr>
          <w:rFonts w:ascii="Times New Roman"/>
          <w:b w:val="false"/>
          <w:i w:val="false"/>
          <w:color w:val="000000"/>
          <w:sz w:val="28"/>
        </w:rPr>
        <w:t>
      16.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келтірілген.</w:t>
      </w:r>
    </w:p>
    <w:bookmarkEnd w:id="33"/>
    <w:p>
      <w:pPr>
        <w:spacing w:after="0"/>
        <w:ind w:left="0"/>
        <w:jc w:val="both"/>
      </w:pPr>
      <w:r>
        <w:rPr>
          <w:rFonts w:ascii="Times New Roman"/>
          <w:b w:val="false"/>
          <w:i w:val="false"/>
          <w:color w:val="000000"/>
          <w:sz w:val="28"/>
        </w:rPr>
        <w:t>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банктік реквизиттер бойынша жүзеге асырылады.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32" w:id="34"/>
    <w:p>
      <w:pPr>
        <w:spacing w:after="0"/>
        <w:ind w:left="0"/>
        <w:jc w:val="both"/>
      </w:pPr>
      <w:r>
        <w:rPr>
          <w:rFonts w:ascii="Times New Roman"/>
          <w:b w:val="false"/>
          <w:i w:val="false"/>
          <w:color w:val="000000"/>
          <w:sz w:val="28"/>
        </w:rPr>
        <w:t>
      17. Мемлекеттік қызмет көрсету туралы өтінішке көрсетілетін қызметті берушіге келіп түскен сәтте автоматты түрде тіркеу нөмірі беріледі.</w:t>
      </w:r>
    </w:p>
    <w:bookmarkEnd w:id="34"/>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6 (алты) жұмыс күні ішінде патенттің телнұсқасын береді және оны көрсетілетін қызметті алушының "жеке кабинетіне" электрондық нысанда жібереді.</w:t>
      </w:r>
    </w:p>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немесе мемлекеттік қызметті көрсету үшін қажетті мәліметтер болмаған жағдайда, көрсетілетін қызметті беруші осы Қағидалардың 10-қосымшасына сәйкес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5"/>
    <w:p>
      <w:pPr>
        <w:spacing w:after="0"/>
        <w:ind w:left="0"/>
        <w:jc w:val="both"/>
      </w:pPr>
      <w:r>
        <w:rPr>
          <w:rFonts w:ascii="Times New Roman"/>
          <w:b w:val="false"/>
          <w:i w:val="false"/>
          <w:color w:val="000000"/>
          <w:sz w:val="28"/>
        </w:rPr>
        <w:t>
      18. Телнұсқа онда көрсетілген мәліметтердің құрамы бойынша берілген патенттің түпнұсқасына сәйкес келеді, онымен бірдей заңды күші бар және қазақ, орыс тілдерінде "Телнұсқа" деген мөртаңба қойылып, тиісті патент нысаны бойынша беріледі.</w:t>
      </w:r>
    </w:p>
    <w:bookmarkEnd w:id="35"/>
    <w:p>
      <w:pPr>
        <w:spacing w:after="0"/>
        <w:ind w:left="0"/>
        <w:jc w:val="both"/>
      </w:pPr>
      <w:r>
        <w:rPr>
          <w:rFonts w:ascii="Times New Roman"/>
          <w:b w:val="false"/>
          <w:i w:val="false"/>
          <w:color w:val="000000"/>
          <w:sz w:val="28"/>
        </w:rPr>
        <w:t>
      Телнұсқа берілген жағдайда телнұсқа беру туралы мәліметтер бюллетеньде жарияланған күннен бастап қорғау құжатының түпнұсқасы заңды күші жоқ деп есептеледі.</w:t>
      </w:r>
    </w:p>
    <w:bookmarkStart w:name="z34" w:id="36"/>
    <w:p>
      <w:pPr>
        <w:spacing w:after="0"/>
        <w:ind w:left="0"/>
        <w:jc w:val="both"/>
      </w:pPr>
      <w:r>
        <w:rPr>
          <w:rFonts w:ascii="Times New Roman"/>
          <w:b w:val="false"/>
          <w:i w:val="false"/>
          <w:color w:val="000000"/>
          <w:sz w:val="28"/>
        </w:rPr>
        <w:t>
      19.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bookmarkEnd w:id="36"/>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7"/>
    <w:p>
      <w:pPr>
        <w:spacing w:after="0"/>
        <w:ind w:left="0"/>
        <w:jc w:val="left"/>
      </w:pPr>
      <w:r>
        <w:rPr>
          <w:rFonts w:ascii="Times New Roman"/>
          <w:b/>
          <w:i w:val="false"/>
          <w:color w:val="000000"/>
        </w:rPr>
        <w:t xml:space="preserve"> 5-тарау. Мемлекеттік қызмет көрсету мәселелері бойынша көрсетілетін қызметті берушілердің және (немесе) олардың лауазымды тұлғаларының шешімдеріне, әрекеттеріне (әрекетсіздігіне) шағымдану тәртібі</w:t>
      </w:r>
    </w:p>
    <w:bookmarkEnd w:id="37"/>
    <w:bookmarkStart w:name="z36" w:id="38"/>
    <w:p>
      <w:pPr>
        <w:spacing w:after="0"/>
        <w:ind w:left="0"/>
        <w:jc w:val="both"/>
      </w:pPr>
      <w:r>
        <w:rPr>
          <w:rFonts w:ascii="Times New Roman"/>
          <w:b w:val="false"/>
          <w:i w:val="false"/>
          <w:color w:val="000000"/>
          <w:sz w:val="28"/>
        </w:rPr>
        <w:t>
      20. Уәкілетті органның құрылымдық бөлімшелері қызметкерлерінің шешіміне, әрекеттеріне (әрекетсіздігіне) шағым Қазақстан Республикасының заңнамасына сәйкес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38"/>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30.06.2021 </w:t>
      </w:r>
      <w:r>
        <w:rPr>
          <w:rFonts w:ascii="Times New Roman"/>
          <w:b w:val="false"/>
          <w:i w:val="false"/>
          <w:color w:val="000000"/>
          <w:sz w:val="28"/>
        </w:rPr>
        <w:t>№ 550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9"/>
    <w:p>
      <w:pPr>
        <w:spacing w:after="0"/>
        <w:ind w:left="0"/>
        <w:jc w:val="both"/>
      </w:pPr>
      <w:r>
        <w:rPr>
          <w:rFonts w:ascii="Times New Roman"/>
          <w:b w:val="false"/>
          <w:i w:val="false"/>
          <w:color w:val="000000"/>
          <w:sz w:val="28"/>
        </w:rPr>
        <w:t>
      21. Мемлекеттік көрсетілген қызметтің нәтижелерімен келіспеген жағдайда, Қазақстан Республикасының заңнамасында белгіленген тәртіппен көрсетілетін қызметті алушы сотқа жүгінеді.</w:t>
      </w:r>
    </w:p>
    <w:bookmarkEnd w:id="39"/>
    <w:bookmarkStart w:name="z38" w:id="40"/>
    <w:p>
      <w:pPr>
        <w:spacing w:after="0"/>
        <w:ind w:left="0"/>
        <w:jc w:val="left"/>
      </w:pPr>
      <w:r>
        <w:rPr>
          <w:rFonts w:ascii="Times New Roman"/>
          <w:b/>
          <w:i w:val="false"/>
          <w:color w:val="000000"/>
        </w:rPr>
        <w:t xml:space="preserve"> 6-тарау. Патентті күшінде ұстап тұру</w:t>
      </w:r>
    </w:p>
    <w:bookmarkEnd w:id="40"/>
    <w:bookmarkStart w:name="z39" w:id="41"/>
    <w:p>
      <w:pPr>
        <w:spacing w:after="0"/>
        <w:ind w:left="0"/>
        <w:jc w:val="both"/>
      </w:pPr>
      <w:r>
        <w:rPr>
          <w:rFonts w:ascii="Times New Roman"/>
          <w:b w:val="false"/>
          <w:i w:val="false"/>
          <w:color w:val="000000"/>
          <w:sz w:val="28"/>
        </w:rPr>
        <w:t xml:space="preserve">
      22. Заңның 14-бабының </w:t>
      </w:r>
      <w:r>
        <w:rPr>
          <w:rFonts w:ascii="Times New Roman"/>
          <w:b w:val="false"/>
          <w:i w:val="false"/>
          <w:color w:val="000000"/>
          <w:sz w:val="28"/>
        </w:rPr>
        <w:t>5-тармағының</w:t>
      </w:r>
      <w:r>
        <w:rPr>
          <w:rFonts w:ascii="Times New Roman"/>
          <w:b w:val="false"/>
          <w:i w:val="false"/>
          <w:color w:val="000000"/>
          <w:sz w:val="28"/>
        </w:rPr>
        <w:t xml:space="preserve"> 3) тармақшасына сәйкес патент иеленуші жыл сайын патентті күшінде ұстау үшін өтінім берілген күнге сәйкес келетін күнге ақы төлейді. Көрсетілетін қызметті беруші патент берілгеннен кейін он жұмыс күні ішінде патент иеленушіге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қорғау құжатын күшінде ұстау жөнінде хабарлама жібереді.</w:t>
      </w:r>
    </w:p>
    <w:bookmarkEnd w:id="41"/>
    <w:bookmarkStart w:name="z40" w:id="42"/>
    <w:p>
      <w:pPr>
        <w:spacing w:after="0"/>
        <w:ind w:left="0"/>
        <w:jc w:val="both"/>
      </w:pPr>
      <w:r>
        <w:rPr>
          <w:rFonts w:ascii="Times New Roman"/>
          <w:b w:val="false"/>
          <w:i w:val="false"/>
          <w:color w:val="000000"/>
          <w:sz w:val="28"/>
        </w:rPr>
        <w:t>
      23. Қорғау құжатын күшінде ұстап тұру үшін алғашқы төлем қорғау құжатын беру туралы мәліметтер жарияланған күннен бастап екі ай мерзімде жүргізіледі және өтінім берілген күннен бастап алдындағы жылдар үшін төлемді қамтиды.</w:t>
      </w:r>
    </w:p>
    <w:bookmarkEnd w:id="42"/>
    <w:p>
      <w:pPr>
        <w:spacing w:after="0"/>
        <w:ind w:left="0"/>
        <w:jc w:val="both"/>
      </w:pPr>
      <w:r>
        <w:rPr>
          <w:rFonts w:ascii="Times New Roman"/>
          <w:b w:val="false"/>
          <w:i w:val="false"/>
          <w:color w:val="000000"/>
          <w:sz w:val="28"/>
        </w:rPr>
        <w:t>
      Қорғау құжатын күшінде ұстау үшін оның қолданылатын әрбір келесі жылы үшін ақы төлеу қорғау құжаты қолданылатын ағымдағы жыл ішінде жүргізіледі.</w:t>
      </w:r>
    </w:p>
    <w:bookmarkStart w:name="z41" w:id="43"/>
    <w:p>
      <w:pPr>
        <w:spacing w:after="0"/>
        <w:ind w:left="0"/>
        <w:jc w:val="both"/>
      </w:pPr>
      <w:r>
        <w:rPr>
          <w:rFonts w:ascii="Times New Roman"/>
          <w:b w:val="false"/>
          <w:i w:val="false"/>
          <w:color w:val="000000"/>
          <w:sz w:val="28"/>
        </w:rPr>
        <w:t>
      24. Қорғау құжатын күшінде ұстау үшін төлем жүргізілгеннен кейін патент иеленуші немесе өкіл көрсетілетін қызметті берушіге төлем құжаттарының көшірмелерін ұсынуы қажет.</w:t>
      </w:r>
    </w:p>
    <w:bookmarkEnd w:id="43"/>
    <w:p>
      <w:pPr>
        <w:spacing w:after="0"/>
        <w:ind w:left="0"/>
        <w:jc w:val="both"/>
      </w:pPr>
      <w:r>
        <w:rPr>
          <w:rFonts w:ascii="Times New Roman"/>
          <w:b w:val="false"/>
          <w:i w:val="false"/>
          <w:color w:val="000000"/>
          <w:sz w:val="28"/>
        </w:rPr>
        <w:t>
      Көрсетілетін қызметті беруші төлем туралы құжат болған жағдайда қорғау құжатын келесі жылға күшінде ұстау туралы Мемлекеттік тізілімдерге мәліметтерді енгізеді.</w:t>
      </w:r>
    </w:p>
    <w:p>
      <w:pPr>
        <w:spacing w:after="0"/>
        <w:ind w:left="0"/>
        <w:jc w:val="both"/>
      </w:pPr>
      <w:r>
        <w:rPr>
          <w:rFonts w:ascii="Times New Roman"/>
          <w:b w:val="false"/>
          <w:i w:val="false"/>
          <w:color w:val="000000"/>
          <w:sz w:val="28"/>
        </w:rPr>
        <w:t>
      Белгіленген мерзімнен кейін ақысы төленген жағдайда өнеркәсіптік меншік сақтау құқықтар қорғауға қарастырылған баж төлеу туралы Париж конвенциясының (bіs) 5 бабы (1) тармағына сәйкес қосымша баж төлеген жағдайда мерзімнен өту күнінен басталып алты айды құрайтын жеңілдетілген төлем мерзімі ұсынылады. Осы жағдайда төлем көлемі белгіленген бағадан 50 пайызға жоғары болады.</w:t>
      </w:r>
    </w:p>
    <w:bookmarkStart w:name="z42" w:id="44"/>
    <w:p>
      <w:pPr>
        <w:spacing w:after="0"/>
        <w:ind w:left="0"/>
        <w:jc w:val="left"/>
      </w:pPr>
      <w:r>
        <w:rPr>
          <w:rFonts w:ascii="Times New Roman"/>
          <w:b/>
          <w:i w:val="false"/>
          <w:color w:val="000000"/>
        </w:rPr>
        <w:t xml:space="preserve"> 7-тарау. Селекциялық жетістіктердің мемлекеттік тізілімдеріне өзгерістер енгізу</w:t>
      </w:r>
    </w:p>
    <w:bookmarkEnd w:id="44"/>
    <w:bookmarkStart w:name="z43" w:id="45"/>
    <w:p>
      <w:pPr>
        <w:spacing w:after="0"/>
        <w:ind w:left="0"/>
        <w:jc w:val="both"/>
      </w:pPr>
      <w:r>
        <w:rPr>
          <w:rFonts w:ascii="Times New Roman"/>
          <w:b w:val="false"/>
          <w:i w:val="false"/>
          <w:color w:val="000000"/>
          <w:sz w:val="28"/>
        </w:rPr>
        <w:t>
      25. Көрсетілетін қызметті беруші Мемлекеттік тізілімге патенттің құқықтық мәртебесінің келесі өзгерістері туралы мәліметтерді оны апелляциялық кеңестің, сот органдарының шешімдері, уәкілетті органның хабарламалары және патент иеленушілердің (олардың құқықтық мирасқорларының немесе өкілдерінің) ұсыныстарымен:</w:t>
      </w:r>
    </w:p>
    <w:bookmarkEnd w:id="45"/>
    <w:p>
      <w:pPr>
        <w:spacing w:after="0"/>
        <w:ind w:left="0"/>
        <w:jc w:val="both"/>
      </w:pPr>
      <w:r>
        <w:rPr>
          <w:rFonts w:ascii="Times New Roman"/>
          <w:b w:val="false"/>
          <w:i w:val="false"/>
          <w:color w:val="000000"/>
          <w:sz w:val="28"/>
        </w:rPr>
        <w:t>
      1) Мемлекеттік тізілімнің жазбаларындағы қателерді түзету туралы;</w:t>
      </w:r>
    </w:p>
    <w:p>
      <w:pPr>
        <w:spacing w:after="0"/>
        <w:ind w:left="0"/>
        <w:jc w:val="both"/>
      </w:pPr>
      <w:r>
        <w:rPr>
          <w:rFonts w:ascii="Times New Roman"/>
          <w:b w:val="false"/>
          <w:i w:val="false"/>
          <w:color w:val="000000"/>
          <w:sz w:val="28"/>
        </w:rPr>
        <w:t>
      2) тіркелген құқық беру туралы, тіркелген құқықты ұсыну туралы;</w:t>
      </w:r>
    </w:p>
    <w:p>
      <w:pPr>
        <w:spacing w:after="0"/>
        <w:ind w:left="0"/>
        <w:jc w:val="both"/>
      </w:pPr>
      <w:r>
        <w:rPr>
          <w:rFonts w:ascii="Times New Roman"/>
          <w:b w:val="false"/>
          <w:i w:val="false"/>
          <w:color w:val="000000"/>
          <w:sz w:val="28"/>
        </w:rPr>
        <w:t>
      3) тіркелген құқықты беруге тіркелген құқықты ұсынуға қатысты келесі өзгерістер туралы;</w:t>
      </w:r>
    </w:p>
    <w:p>
      <w:pPr>
        <w:spacing w:after="0"/>
        <w:ind w:left="0"/>
        <w:jc w:val="both"/>
      </w:pPr>
      <w:r>
        <w:rPr>
          <w:rFonts w:ascii="Times New Roman"/>
          <w:b w:val="false"/>
          <w:i w:val="false"/>
          <w:color w:val="000000"/>
          <w:sz w:val="28"/>
        </w:rPr>
        <w:t>
      4) патентті толық немесе ішінара жарамсыз деп тануға байланысты оның күшін жою туралы;</w:t>
      </w:r>
    </w:p>
    <w:p>
      <w:pPr>
        <w:spacing w:after="0"/>
        <w:ind w:left="0"/>
        <w:jc w:val="both"/>
      </w:pPr>
      <w:r>
        <w:rPr>
          <w:rFonts w:ascii="Times New Roman"/>
          <w:b w:val="false"/>
          <w:i w:val="false"/>
          <w:color w:val="000000"/>
          <w:sz w:val="28"/>
        </w:rPr>
        <w:t>
      5) патент иеленушінің ұсынысы бойынша патенттің қолданылуын тоқтату туралы;</w:t>
      </w:r>
    </w:p>
    <w:p>
      <w:pPr>
        <w:spacing w:after="0"/>
        <w:ind w:left="0"/>
        <w:jc w:val="both"/>
      </w:pPr>
      <w:r>
        <w:rPr>
          <w:rFonts w:ascii="Times New Roman"/>
          <w:b w:val="false"/>
          <w:i w:val="false"/>
          <w:color w:val="000000"/>
          <w:sz w:val="28"/>
        </w:rPr>
        <w:t>
      6) белгіленген мерзімде төлем жүргізілмеген кезде патенттің қолданылуын мерзімінен бұрын тоқтату туралы;</w:t>
      </w:r>
    </w:p>
    <w:p>
      <w:pPr>
        <w:spacing w:after="0"/>
        <w:ind w:left="0"/>
        <w:jc w:val="both"/>
      </w:pPr>
      <w:r>
        <w:rPr>
          <w:rFonts w:ascii="Times New Roman"/>
          <w:b w:val="false"/>
          <w:i w:val="false"/>
          <w:color w:val="000000"/>
          <w:sz w:val="28"/>
        </w:rPr>
        <w:t>
      7) патент иеленушінің атауына және оның мекенжайына өзгерістер енгізу туралы;</w:t>
      </w:r>
    </w:p>
    <w:p>
      <w:pPr>
        <w:spacing w:after="0"/>
        <w:ind w:left="0"/>
        <w:jc w:val="both"/>
      </w:pPr>
      <w:r>
        <w:rPr>
          <w:rFonts w:ascii="Times New Roman"/>
          <w:b w:val="false"/>
          <w:i w:val="false"/>
          <w:color w:val="000000"/>
          <w:sz w:val="28"/>
        </w:rPr>
        <w:t>
      8) патент иеленуші өкілінің өзгеруі туралы;</w:t>
      </w:r>
    </w:p>
    <w:p>
      <w:pPr>
        <w:spacing w:after="0"/>
        <w:ind w:left="0"/>
        <w:jc w:val="both"/>
      </w:pPr>
      <w:r>
        <w:rPr>
          <w:rFonts w:ascii="Times New Roman"/>
          <w:b w:val="false"/>
          <w:i w:val="false"/>
          <w:color w:val="000000"/>
          <w:sz w:val="28"/>
        </w:rPr>
        <w:t>
      9) хат алмасу үшін мекенжайдың өзгеруі туралы;</w:t>
      </w:r>
    </w:p>
    <w:p>
      <w:pPr>
        <w:spacing w:after="0"/>
        <w:ind w:left="0"/>
        <w:jc w:val="both"/>
      </w:pPr>
      <w:r>
        <w:rPr>
          <w:rFonts w:ascii="Times New Roman"/>
          <w:b w:val="false"/>
          <w:i w:val="false"/>
          <w:color w:val="000000"/>
          <w:sz w:val="28"/>
        </w:rPr>
        <w:t>
      10) автордың, патент иеленушінің - жеке тұлғаның аты-жөнін,әкесінің аты, (бар болған жағдайда) және /немесе тұрғылықты жерінің мекенжайын, патент иесінің хат-хабар алмасу үшін мекенжайы өзгеру туралы;</w:t>
      </w:r>
    </w:p>
    <w:p>
      <w:pPr>
        <w:spacing w:after="0"/>
        <w:ind w:left="0"/>
        <w:jc w:val="both"/>
      </w:pPr>
      <w:r>
        <w:rPr>
          <w:rFonts w:ascii="Times New Roman"/>
          <w:b w:val="false"/>
          <w:i w:val="false"/>
          <w:color w:val="000000"/>
          <w:sz w:val="28"/>
        </w:rPr>
        <w:t>
      11) әртүрлілік сұрып, тұқым бойынша авторлық туралы енгізеді.</w:t>
      </w:r>
    </w:p>
    <w:bookmarkStart w:name="z44" w:id="46"/>
    <w:p>
      <w:pPr>
        <w:spacing w:after="0"/>
        <w:ind w:left="0"/>
        <w:jc w:val="both"/>
      </w:pPr>
      <w:r>
        <w:rPr>
          <w:rFonts w:ascii="Times New Roman"/>
          <w:b w:val="false"/>
          <w:i w:val="false"/>
          <w:color w:val="000000"/>
          <w:sz w:val="28"/>
        </w:rPr>
        <w:t>
      26. Өзгерістер патент иеленушінің (құқық мирасқордың)немесе патент иесінің сенімхаты бойынша әрекет ететін өкілінің сараптама жасау ұйымына тиісті өзгерістерді енгізу туралы ұсыныс хатты беруі арқылы енгізіледі.</w:t>
      </w:r>
    </w:p>
    <w:bookmarkEnd w:id="46"/>
    <w:p>
      <w:pPr>
        <w:spacing w:after="0"/>
        <w:ind w:left="0"/>
        <w:jc w:val="both"/>
      </w:pPr>
      <w:r>
        <w:rPr>
          <w:rFonts w:ascii="Times New Roman"/>
          <w:b w:val="false"/>
          <w:i w:val="false"/>
          <w:color w:val="000000"/>
          <w:sz w:val="28"/>
        </w:rPr>
        <w:t>
      Қазақстан Республикасы Үкіметінің шешімі бойынша және Қазақстан Республикасы Президентінің жарлығы бойынша болған әкімшілік - аумақтық бірліктер атауларының, қалалардың, облыстардың, аудандардың атауларының, сондай-ақ жергілікті атқарушы органның шешімі бойынша болған елді мекендердің құрамдас бөліктері атауларының өзгерістері өтеусіз негізде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Әділет министрінің 15.06.2021 </w:t>
      </w:r>
      <w:r>
        <w:rPr>
          <w:rFonts w:ascii="Times New Roman"/>
          <w:b w:val="false"/>
          <w:i w:val="false"/>
          <w:color w:val="000000"/>
          <w:sz w:val="28"/>
        </w:rPr>
        <w:t>№ 508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7"/>
    <w:p>
      <w:pPr>
        <w:spacing w:after="0"/>
        <w:ind w:left="0"/>
        <w:jc w:val="both"/>
      </w:pPr>
      <w:r>
        <w:rPr>
          <w:rFonts w:ascii="Times New Roman"/>
          <w:b w:val="false"/>
          <w:i w:val="false"/>
          <w:color w:val="000000"/>
          <w:sz w:val="28"/>
        </w:rPr>
        <w:t>
      27. Өтінішхат қазақ немесе орыс тілінде беріледі.</w:t>
      </w:r>
    </w:p>
    <w:bookmarkEnd w:id="47"/>
    <w:p>
      <w:pPr>
        <w:spacing w:after="0"/>
        <w:ind w:left="0"/>
        <w:jc w:val="both"/>
      </w:pPr>
      <w:r>
        <w:rPr>
          <w:rFonts w:ascii="Times New Roman"/>
          <w:b w:val="false"/>
          <w:i w:val="false"/>
          <w:color w:val="000000"/>
          <w:sz w:val="28"/>
        </w:rPr>
        <w:t>
      Өтініш хатқа патент иеленуші немесе сенімхат негізінде әрекет ететін өкіл қол қояды (егер патент иеленушілер бірнеше адамдар тобы болса, өтінішхатқа аталған топқа кіретін барлық адамдар қол қояды).</w:t>
      </w:r>
    </w:p>
    <w:p>
      <w:pPr>
        <w:spacing w:after="0"/>
        <w:ind w:left="0"/>
        <w:jc w:val="both"/>
      </w:pPr>
      <w:r>
        <w:rPr>
          <w:rFonts w:ascii="Times New Roman"/>
          <w:b w:val="false"/>
          <w:i w:val="false"/>
          <w:color w:val="000000"/>
          <w:sz w:val="28"/>
        </w:rPr>
        <w:t>
      Өтініш хатқа мыналар қоса беріледі:</w:t>
      </w:r>
    </w:p>
    <w:p>
      <w:pPr>
        <w:spacing w:after="0"/>
        <w:ind w:left="0"/>
        <w:jc w:val="both"/>
      </w:pPr>
      <w:r>
        <w:rPr>
          <w:rFonts w:ascii="Times New Roman"/>
          <w:b w:val="false"/>
          <w:i w:val="false"/>
          <w:color w:val="000000"/>
          <w:sz w:val="28"/>
        </w:rPr>
        <w:t>
      1) тиісті өзгерісті растайтын құжаттардың көшірмелері;</w:t>
      </w:r>
    </w:p>
    <w:p>
      <w:pPr>
        <w:spacing w:after="0"/>
        <w:ind w:left="0"/>
        <w:jc w:val="both"/>
      </w:pPr>
      <w:r>
        <w:rPr>
          <w:rFonts w:ascii="Times New Roman"/>
          <w:b w:val="false"/>
          <w:i w:val="false"/>
          <w:color w:val="000000"/>
          <w:sz w:val="28"/>
        </w:rPr>
        <w:t>
      2) өзгерістерді енгізу үшін төлемді растайтын құжат;</w:t>
      </w:r>
    </w:p>
    <w:p>
      <w:pPr>
        <w:spacing w:after="0"/>
        <w:ind w:left="0"/>
        <w:jc w:val="both"/>
      </w:pPr>
      <w:r>
        <w:rPr>
          <w:rFonts w:ascii="Times New Roman"/>
          <w:b w:val="false"/>
          <w:i w:val="false"/>
          <w:color w:val="000000"/>
          <w:sz w:val="28"/>
        </w:rPr>
        <w:t>
      3) сенімхатпен (егер өтінішхат өкіл арқылы берілетін болса) сенімхаттың көшірмесі (егер өтінішхат патенттік сенім білдірілген өкіл арқылы берілетін болса).</w:t>
      </w:r>
    </w:p>
    <w:p>
      <w:pPr>
        <w:spacing w:after="0"/>
        <w:ind w:left="0"/>
        <w:jc w:val="both"/>
      </w:pPr>
      <w:r>
        <w:rPr>
          <w:rFonts w:ascii="Times New Roman"/>
          <w:b w:val="false"/>
          <w:i w:val="false"/>
          <w:color w:val="000000"/>
          <w:sz w:val="28"/>
        </w:rPr>
        <w:t>
      Өтініш хат және оған қоса берілетін құжаттар олардың көрсетілетін қызметті беруші келіп түскен күннен бастап 10 (он) жұмыс күні ішінде қаралады.</w:t>
      </w:r>
    </w:p>
    <w:bookmarkStart w:name="z46" w:id="48"/>
    <w:p>
      <w:pPr>
        <w:spacing w:after="0"/>
        <w:ind w:left="0"/>
        <w:jc w:val="both"/>
      </w:pPr>
      <w:r>
        <w:rPr>
          <w:rFonts w:ascii="Times New Roman"/>
          <w:b w:val="false"/>
          <w:i w:val="false"/>
          <w:color w:val="000000"/>
          <w:sz w:val="28"/>
        </w:rPr>
        <w:t>
      28. Патент иеленушінің (патент иеленушілердің) атауына заңды тұлғаны қайта ұйымдастыруға байланысты өзгерістер енгізген кезде құқық мирасқоры өтінішхат береді және тиісті өзгерістерді растайтын құжаттар ұсынылады.</w:t>
      </w:r>
    </w:p>
    <w:bookmarkEnd w:id="48"/>
    <w:bookmarkStart w:name="z47" w:id="49"/>
    <w:p>
      <w:pPr>
        <w:spacing w:after="0"/>
        <w:ind w:left="0"/>
        <w:jc w:val="both"/>
      </w:pPr>
      <w:r>
        <w:rPr>
          <w:rFonts w:ascii="Times New Roman"/>
          <w:b w:val="false"/>
          <w:i w:val="false"/>
          <w:color w:val="000000"/>
          <w:sz w:val="28"/>
        </w:rPr>
        <w:t>
      29. Авторлар құрамына өзгерістер сот шешімі негізінде енгізіледі. Қорғау құжатында көрсетілген авторды құрамға енгізу немесе құрамнан шығару авторлар құрамының өзгеруі деп танылады.</w:t>
      </w:r>
    </w:p>
    <w:bookmarkEnd w:id="49"/>
    <w:p>
      <w:pPr>
        <w:spacing w:after="0"/>
        <w:ind w:left="0"/>
        <w:jc w:val="both"/>
      </w:pPr>
      <w:r>
        <w:rPr>
          <w:rFonts w:ascii="Times New Roman"/>
          <w:b w:val="false"/>
          <w:i w:val="false"/>
          <w:color w:val="000000"/>
          <w:sz w:val="28"/>
        </w:rPr>
        <w:t>
      Авторлар құрамына өзгерістер қорғау құжатының нөмірі, енгізілетін немесе шығарылатын автордың тегі, аты және әкесінің аты (бар болған жағдайда), тұрғылықты жерінің мекенжайы көрсетіле отырып, авторлар құрамына тиісті өзгерістер енгізу туралы еркін нысанда өтініш беру арқылы сот шешімінің негізінде енгізіледі.</w:t>
      </w:r>
    </w:p>
    <w:p>
      <w:pPr>
        <w:spacing w:after="0"/>
        <w:ind w:left="0"/>
        <w:jc w:val="both"/>
      </w:pPr>
      <w:r>
        <w:rPr>
          <w:rFonts w:ascii="Times New Roman"/>
          <w:b w:val="false"/>
          <w:i w:val="false"/>
          <w:color w:val="000000"/>
          <w:sz w:val="28"/>
        </w:rPr>
        <w:t>
      Өтініш хатқа қоса беріледі:</w:t>
      </w:r>
    </w:p>
    <w:p>
      <w:pPr>
        <w:spacing w:after="0"/>
        <w:ind w:left="0"/>
        <w:jc w:val="both"/>
      </w:pPr>
      <w:r>
        <w:rPr>
          <w:rFonts w:ascii="Times New Roman"/>
          <w:b w:val="false"/>
          <w:i w:val="false"/>
          <w:color w:val="000000"/>
          <w:sz w:val="28"/>
        </w:rPr>
        <w:t>
      1) сот шешімінің көшірмесі;</w:t>
      </w:r>
    </w:p>
    <w:p>
      <w:pPr>
        <w:spacing w:after="0"/>
        <w:ind w:left="0"/>
        <w:jc w:val="both"/>
      </w:pPr>
      <w:r>
        <w:rPr>
          <w:rFonts w:ascii="Times New Roman"/>
          <w:b w:val="false"/>
          <w:i w:val="false"/>
          <w:color w:val="000000"/>
          <w:sz w:val="28"/>
        </w:rPr>
        <w:t>
      2) өзгеріс енгізуге төлемді растайтын құжат</w:t>
      </w:r>
    </w:p>
    <w:p>
      <w:pPr>
        <w:spacing w:after="0"/>
        <w:ind w:left="0"/>
        <w:jc w:val="both"/>
      </w:pPr>
      <w:r>
        <w:rPr>
          <w:rFonts w:ascii="Times New Roman"/>
          <w:b w:val="false"/>
          <w:i w:val="false"/>
          <w:color w:val="000000"/>
          <w:sz w:val="28"/>
        </w:rPr>
        <w:t>
      3) сенімхаттың көшірмесі (егер өтініш патенттік сенім білдірілген өкіл немесе өзге өкіл арқылы берілсе).</w:t>
      </w:r>
    </w:p>
    <w:p>
      <w:pPr>
        <w:spacing w:after="0"/>
        <w:ind w:left="0"/>
        <w:jc w:val="both"/>
      </w:pPr>
      <w:r>
        <w:rPr>
          <w:rFonts w:ascii="Times New Roman"/>
          <w:b w:val="false"/>
          <w:i w:val="false"/>
          <w:color w:val="000000"/>
          <w:sz w:val="28"/>
        </w:rPr>
        <w:t xml:space="preserve">
      Өтінішхат және қоса берілген қосымша құжаттар көрсетілетін қызметті беруші келіп түскен күннен бастап он жұмыс күні ішінде қаралады. </w:t>
      </w:r>
    </w:p>
    <w:bookmarkStart w:name="z48" w:id="50"/>
    <w:p>
      <w:pPr>
        <w:spacing w:after="0"/>
        <w:ind w:left="0"/>
        <w:jc w:val="both"/>
      </w:pPr>
      <w:r>
        <w:rPr>
          <w:rFonts w:ascii="Times New Roman"/>
          <w:b w:val="false"/>
          <w:i w:val="false"/>
          <w:color w:val="000000"/>
          <w:sz w:val="28"/>
        </w:rPr>
        <w:t>
      30. Құжаттар топтамасы толық ұсынылмаған жағдайда, өтініш беруші сұрау салу жіберілген күннен бастап 20 (жиырма) жұмыс күнінен кешіктірмей көрсетілетін қызметті берушіге қажетті құжаттарды ұсынуы қажет. Тиісті құжаттар ұсынылмаған жағдайда өзгерістер енгізілмейді, бұл туралы өтініш берген тұлға хабардар етіледі.</w:t>
      </w:r>
    </w:p>
    <w:bookmarkEnd w:id="50"/>
    <w:p>
      <w:pPr>
        <w:spacing w:after="0"/>
        <w:ind w:left="0"/>
        <w:jc w:val="both"/>
      </w:pPr>
      <w:r>
        <w:rPr>
          <w:rFonts w:ascii="Times New Roman"/>
          <w:b w:val="false"/>
          <w:i w:val="false"/>
          <w:color w:val="000000"/>
          <w:sz w:val="28"/>
        </w:rPr>
        <w:t xml:space="preserve">
      Өзгерістер енгізілген кезде тиісті мәліметтер мемлекеттік тізілімге енгізіледі, бюллетеньде жарияланады (патент иеленушінің мекен-жайы, хат алмасу үшін мекен-жайы мен өкілінен басқа) және патент иеленушінің мекен-жайына осы қағидалардың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13-қосымшаларына</w:t>
      </w:r>
      <w:r>
        <w:rPr>
          <w:rFonts w:ascii="Times New Roman"/>
          <w:b w:val="false"/>
          <w:i w:val="false"/>
          <w:color w:val="000000"/>
          <w:sz w:val="28"/>
        </w:rPr>
        <w:t xml:space="preserve"> сәйкес нысан бойынша хабарлама жіберіледі.</w:t>
      </w:r>
    </w:p>
    <w:bookmarkStart w:name="z49" w:id="51"/>
    <w:p>
      <w:pPr>
        <w:spacing w:after="0"/>
        <w:ind w:left="0"/>
        <w:jc w:val="left"/>
      </w:pPr>
      <w:r>
        <w:rPr>
          <w:rFonts w:ascii="Times New Roman"/>
          <w:b/>
          <w:i w:val="false"/>
          <w:color w:val="000000"/>
        </w:rPr>
        <w:t xml:space="preserve"> 8-тарау. Селекциялық жетістікке патенттің қолданылу мерзімін ұзарту</w:t>
      </w:r>
    </w:p>
    <w:bookmarkEnd w:id="51"/>
    <w:bookmarkStart w:name="z50" w:id="52"/>
    <w:p>
      <w:pPr>
        <w:spacing w:after="0"/>
        <w:ind w:left="0"/>
        <w:jc w:val="both"/>
      </w:pPr>
      <w:r>
        <w:rPr>
          <w:rFonts w:ascii="Times New Roman"/>
          <w:b w:val="false"/>
          <w:i w:val="false"/>
          <w:color w:val="000000"/>
          <w:sz w:val="28"/>
        </w:rPr>
        <w:t xml:space="preserve">
      31. Патент иеленуші Заңның 3-бабының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селекциялық жетістікке патенттің қолданылу мерзімін ұзарту туралы өтініш жасауға құқылы. </w:t>
      </w:r>
    </w:p>
    <w:bookmarkEnd w:id="52"/>
    <w:p>
      <w:pPr>
        <w:spacing w:after="0"/>
        <w:ind w:left="0"/>
        <w:jc w:val="both"/>
      </w:pPr>
      <w:r>
        <w:rPr>
          <w:rFonts w:ascii="Times New Roman"/>
          <w:b w:val="false"/>
          <w:i w:val="false"/>
          <w:color w:val="000000"/>
          <w:sz w:val="28"/>
        </w:rPr>
        <w:t xml:space="preserve">
      Селекциялық жетістікке патенттің қолданылуының мерзімін ұзарту туралы өтініш хат (бұдан әрі – өтінішхат) көрсетілетін қызметті беруші оның соңғы қолданылу жылы бойы күшінде ұстап тұрған жағдайда (өсімдік сұрыптарына – патенттің 25 жыл қолданылуына, жануарлар тұқымдарына – патенттің 30 жыл қолданылуына, жүзім сұрыптарына, декоративтік ағаш түрлерінің, жеміс және орман дақылдарына – патенттің 35 жыл қолданылуына) осы қағиданың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нысанына беріледі.</w:t>
      </w:r>
    </w:p>
    <w:bookmarkStart w:name="z51" w:id="53"/>
    <w:p>
      <w:pPr>
        <w:spacing w:after="0"/>
        <w:ind w:left="0"/>
        <w:jc w:val="both"/>
      </w:pPr>
      <w:r>
        <w:rPr>
          <w:rFonts w:ascii="Times New Roman"/>
          <w:b w:val="false"/>
          <w:i w:val="false"/>
          <w:color w:val="000000"/>
          <w:sz w:val="28"/>
        </w:rPr>
        <w:t>
      32. Өтінішхатты патент иеленушісі немесе сенімхат негізінде әрекет ететін өкіл береді.</w:t>
      </w:r>
    </w:p>
    <w:bookmarkEnd w:id="53"/>
    <w:bookmarkStart w:name="z52" w:id="54"/>
    <w:p>
      <w:pPr>
        <w:spacing w:after="0"/>
        <w:ind w:left="0"/>
        <w:jc w:val="both"/>
      </w:pPr>
      <w:r>
        <w:rPr>
          <w:rFonts w:ascii="Times New Roman"/>
          <w:b w:val="false"/>
          <w:i w:val="false"/>
          <w:color w:val="000000"/>
          <w:sz w:val="28"/>
        </w:rPr>
        <w:t xml:space="preserve">
      33. Өтінішхат қазақ немесе орыс тілдерінде беріледі. </w:t>
      </w:r>
    </w:p>
    <w:bookmarkEnd w:id="54"/>
    <w:bookmarkStart w:name="z53" w:id="55"/>
    <w:p>
      <w:pPr>
        <w:spacing w:after="0"/>
        <w:ind w:left="0"/>
        <w:jc w:val="both"/>
      </w:pPr>
      <w:r>
        <w:rPr>
          <w:rFonts w:ascii="Times New Roman"/>
          <w:b w:val="false"/>
          <w:i w:val="false"/>
          <w:color w:val="000000"/>
          <w:sz w:val="28"/>
        </w:rPr>
        <w:t>
      34. Өтінішхатқа патентиеленуші қол қояды (егер патент иеленуші болып тұлғалар тобы саналатын жағдайда, осы топқа кіретін барлық тұлғалар өтінімге қол қояды) немесе патенттік сенім білдіруші, немесе сенімхат негізінде әрекет ететін өзгеде өкіл қол қояды.</w:t>
      </w:r>
    </w:p>
    <w:bookmarkEnd w:id="55"/>
    <w:bookmarkStart w:name="z54" w:id="56"/>
    <w:p>
      <w:pPr>
        <w:spacing w:after="0"/>
        <w:ind w:left="0"/>
        <w:jc w:val="both"/>
      </w:pPr>
      <w:r>
        <w:rPr>
          <w:rFonts w:ascii="Times New Roman"/>
          <w:b w:val="false"/>
          <w:i w:val="false"/>
          <w:color w:val="000000"/>
          <w:sz w:val="28"/>
        </w:rPr>
        <w:t>
      35. Өтініш хатқа қоса беріледі:</w:t>
      </w:r>
    </w:p>
    <w:bookmarkEnd w:id="56"/>
    <w:p>
      <w:pPr>
        <w:spacing w:after="0"/>
        <w:ind w:left="0"/>
        <w:jc w:val="both"/>
      </w:pPr>
      <w:r>
        <w:rPr>
          <w:rFonts w:ascii="Times New Roman"/>
          <w:b w:val="false"/>
          <w:i w:val="false"/>
          <w:color w:val="000000"/>
          <w:sz w:val="28"/>
        </w:rPr>
        <w:t>
      1) селекциялық жетістіктер патентінің қолданылу мерзімін ұзартуға және бюллетенде ұзартылғаны туралы мәліметті жариялағаны үшін төлемін растайтын құжаты;</w:t>
      </w:r>
    </w:p>
    <w:p>
      <w:pPr>
        <w:spacing w:after="0"/>
        <w:ind w:left="0"/>
        <w:jc w:val="both"/>
      </w:pPr>
      <w:r>
        <w:rPr>
          <w:rFonts w:ascii="Times New Roman"/>
          <w:b w:val="false"/>
          <w:i w:val="false"/>
          <w:color w:val="000000"/>
          <w:sz w:val="28"/>
        </w:rPr>
        <w:t>
      2) сенімхат (егер өтінішхатты өкіл берсе) немесе (егер өтінішхатты патенттік сенім білдіруші берсе) сенімхаттың көшірмесі қоса беріледі.</w:t>
      </w:r>
    </w:p>
    <w:bookmarkStart w:name="z55" w:id="57"/>
    <w:p>
      <w:pPr>
        <w:spacing w:after="0"/>
        <w:ind w:left="0"/>
        <w:jc w:val="both"/>
      </w:pPr>
      <w:r>
        <w:rPr>
          <w:rFonts w:ascii="Times New Roman"/>
          <w:b w:val="false"/>
          <w:i w:val="false"/>
          <w:color w:val="000000"/>
          <w:sz w:val="28"/>
        </w:rPr>
        <w:t>
      36. Өтінішхат және оған қоса берілген құжаттар сараптама ұйымына тікелей беріледі немесе пошта арқылы жіберіледі.</w:t>
      </w:r>
    </w:p>
    <w:bookmarkEnd w:id="57"/>
    <w:bookmarkStart w:name="z56" w:id="58"/>
    <w:p>
      <w:pPr>
        <w:spacing w:after="0"/>
        <w:ind w:left="0"/>
        <w:jc w:val="both"/>
      </w:pPr>
      <w:r>
        <w:rPr>
          <w:rFonts w:ascii="Times New Roman"/>
          <w:b w:val="false"/>
          <w:i w:val="false"/>
          <w:color w:val="000000"/>
          <w:sz w:val="28"/>
        </w:rPr>
        <w:t>
      37. Өтініш хат және қоса берілген құжаттар сараптама жасау ұйымына келіп түскен күннен бастап он жұмыс күні ішінде қаралады.</w:t>
      </w:r>
    </w:p>
    <w:bookmarkEnd w:id="58"/>
    <w:bookmarkStart w:name="z57" w:id="59"/>
    <w:p>
      <w:pPr>
        <w:spacing w:after="0"/>
        <w:ind w:left="0"/>
        <w:jc w:val="both"/>
      </w:pPr>
      <w:r>
        <w:rPr>
          <w:rFonts w:ascii="Times New Roman"/>
          <w:b w:val="false"/>
          <w:i w:val="false"/>
          <w:color w:val="000000"/>
          <w:sz w:val="28"/>
        </w:rPr>
        <w:t xml:space="preserve">
      38. Осы қағидалардың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35-тармақтарына</w:t>
      </w:r>
      <w:r>
        <w:rPr>
          <w:rFonts w:ascii="Times New Roman"/>
          <w:b w:val="false"/>
          <w:i w:val="false"/>
          <w:color w:val="000000"/>
          <w:sz w:val="28"/>
        </w:rPr>
        <w:t xml:space="preserve"> сәйкес құжаттар топтамасы толық ұсынылмаған жағдайда, өтініш беруші сұрау салу жіберілген күннен бастап 20 жұмыс күнінен кешіктірмей көрсетілетін қызметті берушіге қажетті құжаттарды ұсынуы қажет. Тиісті құжаттар ұсынылмаған жағдайда патенттің қолданылуы ұзартылмайды, бұл туралы өтінішхат берген тұлға хабардар етіледі.</w:t>
      </w:r>
    </w:p>
    <w:bookmarkEnd w:id="59"/>
    <w:bookmarkStart w:name="z58" w:id="60"/>
    <w:p>
      <w:pPr>
        <w:spacing w:after="0"/>
        <w:ind w:left="0"/>
        <w:jc w:val="both"/>
      </w:pPr>
      <w:r>
        <w:rPr>
          <w:rFonts w:ascii="Times New Roman"/>
          <w:b w:val="false"/>
          <w:i w:val="false"/>
          <w:color w:val="000000"/>
          <w:sz w:val="28"/>
        </w:rPr>
        <w:t xml:space="preserve">
      39. Егер өтінімді беру шарттары сақталса селекциялық жетістікке патенттің қолданылу мерзімі өтінішхатта көрсетілген бірақ 10 жылдан аспайтын мерзімге ұзартылады. </w:t>
      </w:r>
    </w:p>
    <w:bookmarkEnd w:id="60"/>
    <w:p>
      <w:pPr>
        <w:spacing w:after="0"/>
        <w:ind w:left="0"/>
        <w:jc w:val="both"/>
      </w:pPr>
      <w:r>
        <w:rPr>
          <w:rFonts w:ascii="Times New Roman"/>
          <w:b w:val="false"/>
          <w:i w:val="false"/>
          <w:color w:val="000000"/>
          <w:sz w:val="28"/>
        </w:rPr>
        <w:t>
      Селекциялық жетістікке патенттің қолданылу мерзімінің ұзартылуы туралы мәлімет Қазақстан Республикасының селекциялық жетістіктерінің мемлекеттік тізіліміне енгізіледі және бюллетеннің ең жақын шығарылымында жарияланады.</w:t>
      </w:r>
    </w:p>
    <w:p>
      <w:pPr>
        <w:spacing w:after="0"/>
        <w:ind w:left="0"/>
        <w:jc w:val="both"/>
      </w:pPr>
      <w:r>
        <w:rPr>
          <w:rFonts w:ascii="Times New Roman"/>
          <w:b w:val="false"/>
          <w:i w:val="false"/>
          <w:color w:val="000000"/>
          <w:sz w:val="28"/>
        </w:rPr>
        <w:t xml:space="preserve">
      Патенттің қолданылу мерзімін ұзарту туралы тиісті хабарлама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 өтінішхат берушінің атына жіберіледі.</w:t>
      </w:r>
    </w:p>
    <w:p>
      <w:pPr>
        <w:spacing w:after="0"/>
        <w:ind w:left="0"/>
        <w:jc w:val="both"/>
      </w:pPr>
      <w:r>
        <w:rPr>
          <w:rFonts w:ascii="Times New Roman"/>
          <w:b w:val="false"/>
          <w:i w:val="false"/>
          <w:color w:val="000000"/>
          <w:sz w:val="28"/>
        </w:rPr>
        <w:t>
      Өтінім, белгіленген мерзімнен кейін төлем берілген жағдайда, Өнеркәсіптік меншік құқықтарын сақтау үшін көзделген баждарды төлеу үшін өнеркәсіптік меншікті қорғау жөніндегі Париж конвенциясының 5-бабының (bіs) (1) тармағына сәйкес қосымша баж төленген жағдайда, мерзім өткен күннен бастап алты айды құрайтын жеңілдікті мерзім беріледі. Бұл ретте төлем мөлшері белгіленген бағаға сәйкес 50 пайызға артады.</w:t>
      </w:r>
    </w:p>
    <w:bookmarkStart w:name="z59" w:id="61"/>
    <w:p>
      <w:pPr>
        <w:spacing w:after="0"/>
        <w:ind w:left="0"/>
        <w:jc w:val="left"/>
      </w:pPr>
      <w:r>
        <w:rPr>
          <w:rFonts w:ascii="Times New Roman"/>
          <w:b/>
          <w:i w:val="false"/>
          <w:color w:val="000000"/>
        </w:rPr>
        <w:t xml:space="preserve"> 9-тарау. Селекциялық жетістікке патенттердің күшін жою және мерзімінен бұрын тоқтату тәртібі</w:t>
      </w:r>
    </w:p>
    <w:bookmarkEnd w:id="61"/>
    <w:bookmarkStart w:name="z60" w:id="62"/>
    <w:p>
      <w:pPr>
        <w:spacing w:after="0"/>
        <w:ind w:left="0"/>
        <w:jc w:val="both"/>
      </w:pPr>
      <w:r>
        <w:rPr>
          <w:rFonts w:ascii="Times New Roman"/>
          <w:b w:val="false"/>
          <w:i w:val="false"/>
          <w:color w:val="000000"/>
          <w:sz w:val="28"/>
        </w:rPr>
        <w:t>
      40. Патенттің бүкіл қолданыста болған мерзімінде оны беруге қарсы наразылық бойынша дау туындауы және жарамсыз деп танылуы мүмкін.</w:t>
      </w:r>
    </w:p>
    <w:bookmarkEnd w:id="62"/>
    <w:p>
      <w:pPr>
        <w:spacing w:after="0"/>
        <w:ind w:left="0"/>
        <w:jc w:val="both"/>
      </w:pPr>
      <w:r>
        <w:rPr>
          <w:rFonts w:ascii="Times New Roman"/>
          <w:b w:val="false"/>
          <w:i w:val="false"/>
          <w:color w:val="000000"/>
          <w:sz w:val="28"/>
        </w:rPr>
        <w:t>
      Патентті жарамсыз деп тану селекциялық жетістіктерге патент беру туралы шешімді жоюды және тиісті мемлекеттік тізілімдегі жазбаның күшін жоюды білдіреді.</w:t>
      </w:r>
    </w:p>
    <w:p>
      <w:pPr>
        <w:spacing w:after="0"/>
        <w:ind w:left="0"/>
        <w:jc w:val="both"/>
      </w:pPr>
      <w:r>
        <w:rPr>
          <w:rFonts w:ascii="Times New Roman"/>
          <w:b w:val="false"/>
          <w:i w:val="false"/>
          <w:color w:val="000000"/>
          <w:sz w:val="28"/>
        </w:rPr>
        <w:t>
      Көрсетілетін қызметті беруші жою туралы мәліметтерді үш жұмыс күні ішінде күшін жою туралы мәліметті тиісті мемлекеттік тізіліміге енгізеді және мәліметті бюллетеннің ең жақын шығарылымында жариялайды.</w:t>
      </w:r>
    </w:p>
    <w:bookmarkStart w:name="z61" w:id="63"/>
    <w:p>
      <w:pPr>
        <w:spacing w:after="0"/>
        <w:ind w:left="0"/>
        <w:jc w:val="both"/>
      </w:pPr>
      <w:r>
        <w:rPr>
          <w:rFonts w:ascii="Times New Roman"/>
          <w:b w:val="false"/>
          <w:i w:val="false"/>
          <w:color w:val="000000"/>
          <w:sz w:val="28"/>
        </w:rPr>
        <w:t>
      41. Патент қолданысы мерзімінен бұрын:</w:t>
      </w:r>
    </w:p>
    <w:bookmarkEnd w:id="63"/>
    <w:p>
      <w:pPr>
        <w:spacing w:after="0"/>
        <w:ind w:left="0"/>
        <w:jc w:val="both"/>
      </w:pPr>
      <w:r>
        <w:rPr>
          <w:rFonts w:ascii="Times New Roman"/>
          <w:b w:val="false"/>
          <w:i w:val="false"/>
          <w:color w:val="000000"/>
          <w:sz w:val="28"/>
        </w:rPr>
        <w:t>
      1) патент иеленушінің өтінішхаты бойынша;</w:t>
      </w:r>
    </w:p>
    <w:p>
      <w:pPr>
        <w:spacing w:after="0"/>
        <w:ind w:left="0"/>
        <w:jc w:val="both"/>
      </w:pPr>
      <w:r>
        <w:rPr>
          <w:rFonts w:ascii="Times New Roman"/>
          <w:b w:val="false"/>
          <w:i w:val="false"/>
          <w:color w:val="000000"/>
          <w:sz w:val="28"/>
        </w:rPr>
        <w:t>
      2) патентті күшінде ұстап тұру төлемі белгіленген мерзімде төленбеуіне байланысты тоқтатылады</w:t>
      </w:r>
    </w:p>
    <w:bookmarkStart w:name="z62" w:id="64"/>
    <w:p>
      <w:pPr>
        <w:spacing w:after="0"/>
        <w:ind w:left="0"/>
        <w:jc w:val="both"/>
      </w:pPr>
      <w:r>
        <w:rPr>
          <w:rFonts w:ascii="Times New Roman"/>
          <w:b w:val="false"/>
          <w:i w:val="false"/>
          <w:color w:val="000000"/>
          <w:sz w:val="28"/>
        </w:rPr>
        <w:t>
      42. Патент иеленуші берген жазбаша өтініш негізінде (егер патент иеленуші тұлғалар тобы болып табылса, өтінішке барлық тұлғалар қол қояды) қорғау құжатының күші бюллетеньде қорғау құжатының қолданылуын мерзімінен бұрын тоқтату туралы мәліметтер жарияланған күннен бастап мерзімінен бұрын тоқтатылады.</w:t>
      </w:r>
    </w:p>
    <w:bookmarkEnd w:id="64"/>
    <w:p>
      <w:pPr>
        <w:spacing w:after="0"/>
        <w:ind w:left="0"/>
        <w:jc w:val="both"/>
      </w:pPr>
      <w:r>
        <w:rPr>
          <w:rFonts w:ascii="Times New Roman"/>
          <w:b w:val="false"/>
          <w:i w:val="false"/>
          <w:color w:val="000000"/>
          <w:sz w:val="28"/>
        </w:rPr>
        <w:t xml:space="preserve">
      Көрсетілетін қызметті беруші көрсетілетін қызметті берушіге құжаттар келіп түскен күннен бастап үш жұмыс күні ішінде тиісті мемлекеттік тізілімге мәліметтерді енгізеді және патент иеленушінің немесе оның өкілінің атына осы қағидалардың </w:t>
      </w:r>
      <w:r>
        <w:rPr>
          <w:rFonts w:ascii="Times New Roman"/>
          <w:b w:val="false"/>
          <w:i w:val="false"/>
          <w:color w:val="000000"/>
          <w:sz w:val="28"/>
        </w:rPr>
        <w:t>16-қосымшасына</w:t>
      </w:r>
      <w:r>
        <w:rPr>
          <w:rFonts w:ascii="Times New Roman"/>
          <w:b w:val="false"/>
          <w:i w:val="false"/>
          <w:color w:val="000000"/>
          <w:sz w:val="28"/>
        </w:rPr>
        <w:t xml:space="preserve"> сәйкес тиісті хабарлама жібереді.</w:t>
      </w:r>
    </w:p>
    <w:bookmarkStart w:name="z63" w:id="65"/>
    <w:p>
      <w:pPr>
        <w:spacing w:after="0"/>
        <w:ind w:left="0"/>
        <w:jc w:val="both"/>
      </w:pPr>
      <w:r>
        <w:rPr>
          <w:rFonts w:ascii="Times New Roman"/>
          <w:b w:val="false"/>
          <w:i w:val="false"/>
          <w:color w:val="000000"/>
          <w:sz w:val="28"/>
        </w:rPr>
        <w:t>
      43. Сараптама жасау ұйымы қорғау құжатын күшінде ұстап тұру үшін белгіленген мерзімде төленбеген жасамаған кезде патенттің күші мерзімінен бұрын тоқтатылуы туралы мәліметтерді тиісті Мемлекеттік тізілімге енгізеді және оларды жариялауды жүзеге асырады.</w:t>
      </w:r>
    </w:p>
    <w:bookmarkEnd w:id="65"/>
    <w:bookmarkStart w:name="z64" w:id="66"/>
    <w:p>
      <w:pPr>
        <w:spacing w:after="0"/>
        <w:ind w:left="0"/>
        <w:jc w:val="left"/>
      </w:pPr>
      <w:r>
        <w:rPr>
          <w:rFonts w:ascii="Times New Roman"/>
          <w:b/>
          <w:i w:val="false"/>
          <w:color w:val="000000"/>
        </w:rPr>
        <w:t xml:space="preserve"> 10-тарау. Селекциялық жетістікке патенттің қолданылуын қалпына келтіру</w:t>
      </w:r>
    </w:p>
    <w:bookmarkEnd w:id="66"/>
    <w:bookmarkStart w:name="z65" w:id="67"/>
    <w:p>
      <w:pPr>
        <w:spacing w:after="0"/>
        <w:ind w:left="0"/>
        <w:jc w:val="both"/>
      </w:pPr>
      <w:r>
        <w:rPr>
          <w:rFonts w:ascii="Times New Roman"/>
          <w:b w:val="false"/>
          <w:i w:val="false"/>
          <w:color w:val="000000"/>
          <w:sz w:val="28"/>
        </w:rPr>
        <w:t xml:space="preserve">
      44. Заңның </w:t>
      </w:r>
      <w:r>
        <w:rPr>
          <w:rFonts w:ascii="Times New Roman"/>
          <w:b w:val="false"/>
          <w:i w:val="false"/>
          <w:color w:val="000000"/>
          <w:sz w:val="28"/>
        </w:rPr>
        <w:t>22-бабының</w:t>
      </w:r>
      <w:r>
        <w:rPr>
          <w:rFonts w:ascii="Times New Roman"/>
          <w:b w:val="false"/>
          <w:i w:val="false"/>
          <w:color w:val="000000"/>
          <w:sz w:val="28"/>
        </w:rPr>
        <w:t xml:space="preserve"> 2-тармағының 2) тармақшасында көрсетілген негіз бойынша тоқтатылған патенттің қолданылуы патент иесінің өтініші бойынша патентті күшінде ұстау үшін ақы төлеу мерзімі өткен күннен бастап үш жыл ішінде қалпына келтіріледі.</w:t>
      </w:r>
    </w:p>
    <w:bookmarkEnd w:id="67"/>
    <w:p>
      <w:pPr>
        <w:spacing w:after="0"/>
        <w:ind w:left="0"/>
        <w:jc w:val="both"/>
      </w:pPr>
      <w:r>
        <w:rPr>
          <w:rFonts w:ascii="Times New Roman"/>
          <w:b w:val="false"/>
          <w:i w:val="false"/>
          <w:color w:val="000000"/>
          <w:sz w:val="28"/>
        </w:rPr>
        <w:t xml:space="preserve">
      Өтінішхат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беріледі. Қалпына келтіру туралы өтінішке патенттің қолданылуын қалпына келтіруге құжаттарды дайындағаны үшін және оны күшінде ұстағаны үшін ақы төлеу мерзімі өтіп кеткен қолданылу кезеңінде ақы төленгенін растайтын құжат қоса беріледі.</w:t>
      </w:r>
    </w:p>
    <w:bookmarkStart w:name="z66" w:id="68"/>
    <w:p>
      <w:pPr>
        <w:spacing w:after="0"/>
        <w:ind w:left="0"/>
        <w:jc w:val="both"/>
      </w:pPr>
      <w:r>
        <w:rPr>
          <w:rFonts w:ascii="Times New Roman"/>
          <w:b w:val="false"/>
          <w:i w:val="false"/>
          <w:color w:val="000000"/>
          <w:sz w:val="28"/>
        </w:rPr>
        <w:t>
      45. Өтінішхатқа патент иеленуші (егер патент иеленуші тұлғалар тобы болып табылса, өтінішхат аталған топқа кіретін барлық тұлғалар қол қояды) немесе патенттік сенім білдірілген өкіл немесе сенімхат негізінде әрекет ететін өзге де өкіл қол қояды. Заңды тұлғаның атынан өтінішхатқа ұйымның басшысы немесе оның лауазымын көрсете отырып, осыған уәкілетті өзге тұлға қол қояды.</w:t>
      </w:r>
    </w:p>
    <w:bookmarkEnd w:id="68"/>
    <w:p>
      <w:pPr>
        <w:spacing w:after="0"/>
        <w:ind w:left="0"/>
        <w:jc w:val="both"/>
      </w:pPr>
      <w:r>
        <w:rPr>
          <w:rFonts w:ascii="Times New Roman"/>
          <w:b w:val="false"/>
          <w:i w:val="false"/>
          <w:color w:val="000000"/>
          <w:sz w:val="28"/>
        </w:rPr>
        <w:t xml:space="preserve">
      Өтінішхатқа: </w:t>
      </w:r>
    </w:p>
    <w:p>
      <w:pPr>
        <w:spacing w:after="0"/>
        <w:ind w:left="0"/>
        <w:jc w:val="both"/>
      </w:pPr>
      <w:r>
        <w:rPr>
          <w:rFonts w:ascii="Times New Roman"/>
          <w:b w:val="false"/>
          <w:i w:val="false"/>
          <w:color w:val="000000"/>
          <w:sz w:val="28"/>
        </w:rPr>
        <w:t>
      1) патенттің қолданылуын қалпына келтіру бойынша құжаттарды дайындау және жариялау үшін төлемді растайтын құжат;</w:t>
      </w:r>
    </w:p>
    <w:p>
      <w:pPr>
        <w:spacing w:after="0"/>
        <w:ind w:left="0"/>
        <w:jc w:val="both"/>
      </w:pPr>
      <w:r>
        <w:rPr>
          <w:rFonts w:ascii="Times New Roman"/>
          <w:b w:val="false"/>
          <w:i w:val="false"/>
          <w:color w:val="000000"/>
          <w:sz w:val="28"/>
        </w:rPr>
        <w:t>
      2) патенттің қолданылуының өткізіп алған жылын ұстап тұрғаны үшін төлемді растайтын құжат;</w:t>
      </w:r>
    </w:p>
    <w:p>
      <w:pPr>
        <w:spacing w:after="0"/>
        <w:ind w:left="0"/>
        <w:jc w:val="both"/>
      </w:pPr>
      <w:r>
        <w:rPr>
          <w:rFonts w:ascii="Times New Roman"/>
          <w:b w:val="false"/>
          <w:i w:val="false"/>
          <w:color w:val="000000"/>
          <w:sz w:val="28"/>
        </w:rPr>
        <w:t>
      3) сенімхат (егер өтінішхатты өкіл берсе) немесе сенімхаттың көшірмесі (егер өтінішхат патенттік сенім білдірілген өкіл арқылы берілсе) қоса беріледі.</w:t>
      </w:r>
    </w:p>
    <w:bookmarkStart w:name="z67" w:id="69"/>
    <w:p>
      <w:pPr>
        <w:spacing w:after="0"/>
        <w:ind w:left="0"/>
        <w:jc w:val="both"/>
      </w:pPr>
      <w:r>
        <w:rPr>
          <w:rFonts w:ascii="Times New Roman"/>
          <w:b w:val="false"/>
          <w:i w:val="false"/>
          <w:color w:val="000000"/>
          <w:sz w:val="28"/>
        </w:rPr>
        <w:t xml:space="preserve">
      46. Көрсетілетін қызметті беруші қалпына келтіру туралы өтінішхат берілген күннен бастап он жұмыс күні ішінде патенттің қолданылуын қалпына келтіру туралы мәліметтерді бюллетеньде жариялайды. Жарияланған күні патенттің қолданылуын қалпына келтіру күні болып табылады. Патент иеленушіге немесе оның өкіліне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 бойынша патенттің қолданылу мерзімін қалпына келтіру туралы хабарлама жіберіледі.</w:t>
      </w:r>
    </w:p>
    <w:bookmarkEnd w:id="69"/>
    <w:bookmarkStart w:name="z68" w:id="70"/>
    <w:p>
      <w:pPr>
        <w:spacing w:after="0"/>
        <w:ind w:left="0"/>
        <w:jc w:val="both"/>
      </w:pPr>
      <w:r>
        <w:rPr>
          <w:rFonts w:ascii="Times New Roman"/>
          <w:b w:val="false"/>
          <w:i w:val="false"/>
          <w:color w:val="000000"/>
          <w:sz w:val="28"/>
        </w:rPr>
        <w:t xml:space="preserve">
      47. Осы қағидалардың </w:t>
      </w:r>
      <w:r>
        <w:rPr>
          <w:rFonts w:ascii="Times New Roman"/>
          <w:b w:val="false"/>
          <w:i w:val="false"/>
          <w:color w:val="000000"/>
          <w:sz w:val="28"/>
        </w:rPr>
        <w:t>45-тармағына</w:t>
      </w:r>
      <w:r>
        <w:rPr>
          <w:rFonts w:ascii="Times New Roman"/>
          <w:b w:val="false"/>
          <w:i w:val="false"/>
          <w:color w:val="000000"/>
          <w:sz w:val="28"/>
        </w:rPr>
        <w:t xml:space="preserve"> сәйкес құжаттар топтамасы толық ұсынылмаған жағдайда, өтініш беруші сұрау салуды жіберген күннен бастап 20 жұмыс күнінен кешіктірмей қажетті құжаттарды ұсынуы қажет. Тиісті құжаттар ұсынылмаған жағдайда патенттің қолданылуы қалпына келтірілмейді, бұл туралы өтінішхат берген тұлға хабардар етіледі.</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Селекциялық жетістіктердің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тізіліміндегі</w:t>
            </w:r>
            <w:r>
              <w:br/>
            </w:r>
            <w:r>
              <w:rPr>
                <w:rFonts w:ascii="Times New Roman"/>
                <w:b w:val="false"/>
                <w:i w:val="false"/>
                <w:color w:val="000000"/>
                <w:sz w:val="20"/>
              </w:rPr>
              <w:t>селекциялық жетістіктерді тіркеу және қорғау құжаттары мен олардың телнұсқаларын беру, патенттердің күшін жою</w:t>
            </w:r>
            <w:r>
              <w:br/>
            </w:r>
            <w:r>
              <w:rPr>
                <w:rFonts w:ascii="Times New Roman"/>
                <w:b w:val="false"/>
                <w:i w:val="false"/>
                <w:color w:val="000000"/>
                <w:sz w:val="20"/>
              </w:rPr>
              <w:t>және қолданысын мерзімінен</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0" w:id="71"/>
    <w:p>
      <w:pPr>
        <w:spacing w:after="0"/>
        <w:ind w:left="0"/>
        <w:jc w:val="left"/>
      </w:pPr>
      <w:r>
        <w:rPr>
          <w:rFonts w:ascii="Times New Roman"/>
          <w:b/>
          <w:i w:val="false"/>
          <w:color w:val="000000"/>
        </w:rPr>
        <w:t xml:space="preserve"> "Селекциялық жетістікке қорғау құжатын беру"  мемлекеттік қызмет көрсетуге қойылатын негізгі талаптардың тізбесі</w:t>
      </w:r>
    </w:p>
    <w:bookmarkEnd w:id="71"/>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xml:space="preserve">
 "Селекциялық жетістікке қорғау құжатын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қорғау құжатын беру кезінде: мемлекеттік тізілімге селекциялық жетістікке қорғау құжатын беру туралы мәліметті енгізу, қорғау құжатын беру және берілгені туралы мәліметті енгізуді жариялау немесе негіздер бойынша мемлекеттік қызметті ұсынудан бас тарту.</w:t>
            </w:r>
          </w:p>
          <w:p>
            <w:pPr>
              <w:spacing w:after="20"/>
              <w:ind w:left="20"/>
              <w:jc w:val="both"/>
            </w:pPr>
            <w:r>
              <w:rPr>
                <w:rFonts w:ascii="Times New Roman"/>
                <w:b w:val="false"/>
                <w:i w:val="false"/>
                <w:color w:val="000000"/>
                <w:sz w:val="20"/>
              </w:rPr>
              <w:t>
2) қорғау құжатының телнұсқасын беру кезінде: қорғау құжатының телнұсқасын беру немесе негіздер бойынша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жетістіктерді қорғау туралы" Қазақстан Республикасы Заңының 3-2 бабының 2-тармағына сәйкес бекітілетін және уәкілетті органның www.adіlet.gov.kz және мемлекеттік көрсетілетін қызметті берушінің www.kazpatent.kz ресми сайттарында орналастырылған селекциялық жетістіктерді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 беру кезінде:</w:t>
            </w:r>
          </w:p>
          <w:p>
            <w:pPr>
              <w:spacing w:after="20"/>
              <w:ind w:left="20"/>
              <w:jc w:val="both"/>
            </w:pPr>
            <w:r>
              <w:rPr>
                <w:rFonts w:ascii="Times New Roman"/>
                <w:b w:val="false"/>
                <w:i w:val="false"/>
                <w:color w:val="000000"/>
                <w:sz w:val="20"/>
              </w:rPr>
              <w:t>
1) осы қағидалардың 2-қосымшасына сәйкес жеке және (немесе) заңды тұлғаның өтініші;</w:t>
            </w:r>
          </w:p>
          <w:p>
            <w:pPr>
              <w:spacing w:after="20"/>
              <w:ind w:left="20"/>
              <w:jc w:val="both"/>
            </w:pPr>
            <w:r>
              <w:rPr>
                <w:rFonts w:ascii="Times New Roman"/>
                <w:b w:val="false"/>
                <w:i w:val="false"/>
                <w:color w:val="000000"/>
                <w:sz w:val="20"/>
              </w:rPr>
              <w:t>
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Қорғау құжатының телнұсқасын беру кезінде:</w:t>
            </w:r>
          </w:p>
          <w:p>
            <w:pPr>
              <w:spacing w:after="20"/>
              <w:ind w:left="20"/>
              <w:jc w:val="both"/>
            </w:pPr>
            <w:r>
              <w:rPr>
                <w:rFonts w:ascii="Times New Roman"/>
                <w:b w:val="false"/>
                <w:i w:val="false"/>
                <w:color w:val="000000"/>
                <w:sz w:val="20"/>
              </w:rPr>
              <w:t>
1) осы қағидалардың 8-қосымшасына сәйкес көрсетілетін қызметті алушының электрондық цифрлық қолтаңбасымен куәландырылған электрондық құжат нысанындағы өтінішхаты;</w:t>
            </w:r>
          </w:p>
          <w:p>
            <w:pPr>
              <w:spacing w:after="20"/>
              <w:ind w:left="20"/>
              <w:jc w:val="both"/>
            </w:pPr>
            <w:r>
              <w:rPr>
                <w:rFonts w:ascii="Times New Roman"/>
                <w:b w:val="false"/>
                <w:i w:val="false"/>
                <w:color w:val="000000"/>
                <w:sz w:val="20"/>
              </w:rPr>
              <w:t>
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көрсетудің мәртебесі туралы ақпаратты порталдың "жеке кабинеті" арқылы қашықтан қол жеткізу режимінде алуға және бірыңғай байланыс орталығы: 1414, 8-800-080-7777 арқылы алуға мүмкіндігі бар;</w:t>
            </w:r>
          </w:p>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www.adіlet.gov.kz және көрсетілетін қызметті берушінің www.kazpatent.kz интернет-ресурстарында көрсетілген.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2" w:id="72"/>
    <w:p>
      <w:pPr>
        <w:spacing w:after="0"/>
        <w:ind w:left="0"/>
        <w:jc w:val="left"/>
      </w:pPr>
      <w:r>
        <w:rPr>
          <w:rFonts w:ascii="Times New Roman"/>
          <w:b/>
          <w:i w:val="false"/>
          <w:color w:val="000000"/>
        </w:rPr>
        <w:t xml:space="preserve"> "Селекциялық жетістікке қорғау құжатын беру" мемлекетік қызметін көрсету туралы ӨТІНІШ</w:t>
      </w:r>
    </w:p>
    <w:bookmarkEnd w:id="72"/>
    <w:p>
      <w:pPr>
        <w:spacing w:after="0"/>
        <w:ind w:left="0"/>
        <w:jc w:val="both"/>
      </w:pPr>
      <w:r>
        <w:rPr>
          <w:rFonts w:ascii="Times New Roman"/>
          <w:b w:val="false"/>
          <w:i w:val="false"/>
          <w:color w:val="000000"/>
          <w:sz w:val="28"/>
        </w:rPr>
        <w:t>
      Осымен қағаз жеткізгіште № ______ патентін жолдауды сұраймыз.</w:t>
      </w:r>
    </w:p>
    <w:p>
      <w:pPr>
        <w:spacing w:after="0"/>
        <w:ind w:left="0"/>
        <w:jc w:val="both"/>
      </w:pPr>
      <w:r>
        <w:rPr>
          <w:rFonts w:ascii="Times New Roman"/>
          <w:b w:val="false"/>
          <w:i w:val="false"/>
          <w:color w:val="000000"/>
          <w:sz w:val="28"/>
        </w:rPr>
        <w:t>
      Ескертпе: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патентті беруге дайындау және жариялауға төлем туралы құжат</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(құжат № және төлем күні)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сенімхат (егер өтініш өкіл арқылы берілсе) немесе сенімхат көшірмесі (егер өтініш патенттік сенім білдірген өкіл арқылы берілсе).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 иесі ____________</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(ЭЦҚ) тегі, аты, әкесінің аты (бар болған жағдайда)</w:t>
      </w:r>
    </w:p>
    <w:p>
      <w:pPr>
        <w:spacing w:after="0"/>
        <w:ind w:left="0"/>
        <w:jc w:val="both"/>
      </w:pPr>
      <w:r>
        <w:rPr>
          <w:rFonts w:ascii="Times New Roman"/>
          <w:b w:val="false"/>
          <w:i w:val="false"/>
          <w:color w:val="000000"/>
          <w:sz w:val="28"/>
        </w:rPr>
        <w:t>
      Патенттік сенім білдірген өкіл немесе өзге өкіл</w:t>
      </w:r>
    </w:p>
    <w:p>
      <w:pPr>
        <w:spacing w:after="0"/>
        <w:ind w:left="0"/>
        <w:jc w:val="both"/>
      </w:pPr>
      <w:r>
        <w:rPr>
          <w:rFonts w:ascii="Times New Roman"/>
          <w:b w:val="false"/>
          <w:i w:val="false"/>
          <w:color w:val="000000"/>
          <w:sz w:val="28"/>
        </w:rPr>
        <w:t xml:space="preserve">
      ___________ _____________________________________________________ </w:t>
      </w:r>
    </w:p>
    <w:p>
      <w:pPr>
        <w:spacing w:after="0"/>
        <w:ind w:left="0"/>
        <w:jc w:val="both"/>
      </w:pPr>
      <w:r>
        <w:rPr>
          <w:rFonts w:ascii="Times New Roman"/>
          <w:b w:val="false"/>
          <w:i w:val="false"/>
          <w:color w:val="000000"/>
          <w:sz w:val="28"/>
        </w:rPr>
        <w:t>
                        (ЭЦҚ)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мемлекеттік тізіліміндегі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 тіркеу және қорғау құжаттары мен олардың телнұсқаларын беру, патенттердің күшін жою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қолданысын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4" w:id="73"/>
    <w:p>
      <w:pPr>
        <w:spacing w:after="0"/>
        <w:ind w:left="0"/>
        <w:jc w:val="left"/>
      </w:pPr>
      <w:r>
        <w:rPr>
          <w:rFonts w:ascii="Times New Roman"/>
          <w:b/>
          <w:i w:val="false"/>
          <w:color w:val="000000"/>
        </w:rPr>
        <w:t xml:space="preserve"> Мемлекеттік баж төлеу үшін көрсетілетін қызметті берушінің қажетті банк деректемелері</w:t>
      </w:r>
    </w:p>
    <w:bookmarkEnd w:id="73"/>
    <w:p>
      <w:pPr>
        <w:spacing w:after="0"/>
        <w:ind w:left="0"/>
        <w:jc w:val="both"/>
      </w:pPr>
      <w:r>
        <w:rPr>
          <w:rFonts w:ascii="Times New Roman"/>
          <w:b w:val="false"/>
          <w:i w:val="false"/>
          <w:color w:val="ff0000"/>
          <w:sz w:val="28"/>
        </w:rPr>
        <w:t xml:space="preserve">
      Ескерту. 3-қосымша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Қабылдаушы: Қазақстан Республикасы Әділет министрлігі Зияткерлік меншік құқығы комитетінің "Ұлттық зияткерлік меншік институты" шарушылық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Мекенжайы: 010000, Қазақстан Республикасы, Астана қаласы, Есіл ауданы, Мәңгілік ел даңғылы, 57А ғимараты, тұрғын емес үй-жай 8</w:t>
      </w:r>
    </w:p>
    <w:p>
      <w:pPr>
        <w:spacing w:after="0"/>
        <w:ind w:left="0"/>
        <w:jc w:val="both"/>
      </w:pPr>
      <w:r>
        <w:rPr>
          <w:rFonts w:ascii="Times New Roman"/>
          <w:b w:val="false"/>
          <w:i w:val="false"/>
          <w:color w:val="000000"/>
          <w:sz w:val="28"/>
        </w:rPr>
        <w:t>
      БСН: 020940003199</w:t>
      </w:r>
    </w:p>
    <w:p>
      <w:pPr>
        <w:spacing w:after="0"/>
        <w:ind w:left="0"/>
        <w:jc w:val="both"/>
      </w:pPr>
      <w:r>
        <w:rPr>
          <w:rFonts w:ascii="Times New Roman"/>
          <w:b w:val="false"/>
          <w:i w:val="false"/>
          <w:color w:val="000000"/>
          <w:sz w:val="28"/>
        </w:rPr>
        <w:t>
      КБЕ: 16</w:t>
      </w:r>
    </w:p>
    <w:p>
      <w:pPr>
        <w:spacing w:after="0"/>
        <w:ind w:left="0"/>
        <w:jc w:val="both"/>
      </w:pPr>
      <w:r>
        <w:rPr>
          <w:rFonts w:ascii="Times New Roman"/>
          <w:b w:val="false"/>
          <w:i w:val="false"/>
          <w:color w:val="000000"/>
          <w:sz w:val="28"/>
        </w:rPr>
        <w:t>
      ТБК: 859</w:t>
      </w:r>
    </w:p>
    <w:p>
      <w:pPr>
        <w:spacing w:after="0"/>
        <w:ind w:left="0"/>
        <w:jc w:val="both"/>
      </w:pPr>
      <w:r>
        <w:rPr>
          <w:rFonts w:ascii="Times New Roman"/>
          <w:b w:val="false"/>
          <w:i w:val="false"/>
          <w:color w:val="000000"/>
          <w:sz w:val="28"/>
        </w:rPr>
        <w:t>
      Банк атауы, ЖСК, БСК: "Нұрбанк" акционерлік қоғамы KZ8584905KZ006015415NURSKZKX</w:t>
      </w:r>
    </w:p>
    <w:p>
      <w:pPr>
        <w:spacing w:after="0"/>
        <w:ind w:left="0"/>
        <w:jc w:val="both"/>
      </w:pPr>
      <w:r>
        <w:rPr>
          <w:rFonts w:ascii="Times New Roman"/>
          <w:b w:val="false"/>
          <w:i w:val="false"/>
          <w:color w:val="000000"/>
          <w:sz w:val="28"/>
        </w:rPr>
        <w:t>
      "Қазақстанның Халық Банкі" акционерлік қоғамы KZ386010111000288323 HSBKKZKX, KZ366017111000000792 HSBKKZKX</w:t>
      </w:r>
    </w:p>
    <w:p>
      <w:pPr>
        <w:spacing w:after="0"/>
        <w:ind w:left="0"/>
        <w:jc w:val="both"/>
      </w:pPr>
      <w:r>
        <w:rPr>
          <w:rFonts w:ascii="Times New Roman"/>
          <w:b w:val="false"/>
          <w:i w:val="false"/>
          <w:color w:val="000000"/>
          <w:sz w:val="28"/>
        </w:rPr>
        <w:t>
      "Bereke Bank" акционерлік қоғамы KZ14914012203KZ0047J SABRKZKA</w:t>
      </w:r>
    </w:p>
    <w:p>
      <w:pPr>
        <w:spacing w:after="0"/>
        <w:ind w:left="0"/>
        <w:jc w:val="both"/>
      </w:pPr>
      <w:r>
        <w:rPr>
          <w:rFonts w:ascii="Times New Roman"/>
          <w:b w:val="false"/>
          <w:i w:val="false"/>
          <w:color w:val="000000"/>
          <w:sz w:val="28"/>
        </w:rPr>
        <w:t>
      Астана қаласындағы "ForteBank" акционерлік қоғамының филиалы KZ1096503F0007611692IRTYKZKA</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мемлекеттік тізіліміндегі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 тіркеу және қорғау құжаттары мен олардың телнұсқаларын беру, патенттердің күшін жою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қолданысын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bookmarkStart w:name="z76" w:id="74"/>
    <w:p>
      <w:pPr>
        <w:spacing w:after="0"/>
        <w:ind w:left="0"/>
        <w:jc w:val="left"/>
      </w:pPr>
      <w:r>
        <w:rPr>
          <w:rFonts w:ascii="Times New Roman"/>
          <w:b/>
          <w:i w:val="false"/>
          <w:color w:val="000000"/>
        </w:rPr>
        <w:t xml:space="preserve"> "Селекциялық жетістікке қорғау құжатын беру" мемлекетік қызметін көрсету туралы</w:t>
      </w:r>
      <w:r>
        <w:br/>
      </w:r>
      <w:r>
        <w:rPr>
          <w:rFonts w:ascii="Times New Roman"/>
          <w:b/>
          <w:i w:val="false"/>
          <w:color w:val="000000"/>
        </w:rPr>
        <w:t>ХАБАРЛАМА</w:t>
      </w:r>
    </w:p>
    <w:bookmarkEnd w:id="74"/>
    <w:p>
      <w:pPr>
        <w:spacing w:after="0"/>
        <w:ind w:left="0"/>
        <w:jc w:val="both"/>
      </w:pPr>
      <w:r>
        <w:rPr>
          <w:rFonts w:ascii="Times New Roman"/>
          <w:b w:val="false"/>
          <w:i w:val="false"/>
          <w:color w:val="ff0000"/>
          <w:sz w:val="28"/>
        </w:rPr>
        <w:t xml:space="preserve">
      Ескерту. 4-қосымша алып тасталды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Селекциялық жетістіктердің</w:t>
            </w:r>
            <w:r>
              <w:br/>
            </w:r>
            <w:r>
              <w:rPr>
                <w:rFonts w:ascii="Times New Roman"/>
                <w:b w:val="false"/>
                <w:i w:val="false"/>
                <w:color w:val="000000"/>
                <w:sz w:val="20"/>
              </w:rPr>
              <w:t>мемлекеттік тізіліміндегі</w:t>
            </w:r>
            <w:r>
              <w:br/>
            </w:r>
            <w:r>
              <w:rPr>
                <w:rFonts w:ascii="Times New Roman"/>
                <w:b w:val="false"/>
                <w:i w:val="false"/>
                <w:color w:val="000000"/>
                <w:sz w:val="20"/>
              </w:rPr>
              <w:t>селекциялық жетістіктерді тіркеу және қорғау құжаттары мен олардың телнұсқаларын беру, патенттердің күшін жою</w:t>
            </w:r>
            <w:r>
              <w:br/>
            </w:r>
            <w:r>
              <w:rPr>
                <w:rFonts w:ascii="Times New Roman"/>
                <w:b w:val="false"/>
                <w:i w:val="false"/>
                <w:color w:val="000000"/>
                <w:sz w:val="20"/>
              </w:rPr>
              <w:t>және қолданысын мерзімінен</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Мекенжайы</w:t>
            </w:r>
            <w:r>
              <w:br/>
            </w:r>
            <w:r>
              <w:rPr>
                <w:rFonts w:ascii="Times New Roman"/>
                <w:b w:val="false"/>
                <w:i w:val="false"/>
                <w:color w:val="000000"/>
                <w:sz w:val="20"/>
              </w:rPr>
              <w:t>Мекенжай</w:t>
            </w:r>
          </w:p>
        </w:tc>
      </w:tr>
    </w:tbl>
    <w:bookmarkStart w:name="z78" w:id="75"/>
    <w:p>
      <w:pPr>
        <w:spacing w:after="0"/>
        <w:ind w:left="0"/>
        <w:jc w:val="left"/>
      </w:pPr>
      <w:r>
        <w:rPr>
          <w:rFonts w:ascii="Times New Roman"/>
          <w:b/>
          <w:i w:val="false"/>
          <w:color w:val="000000"/>
        </w:rPr>
        <w:t xml:space="preserve"> Өтінішті одан әрі қараудан</w:t>
      </w:r>
      <w:r>
        <w:br/>
      </w:r>
      <w:r>
        <w:rPr>
          <w:rFonts w:ascii="Times New Roman"/>
          <w:b/>
          <w:i w:val="false"/>
          <w:color w:val="000000"/>
        </w:rPr>
        <w:t>БАС ТАРТУ</w:t>
      </w:r>
    </w:p>
    <w:bookmarkEnd w:id="75"/>
    <w:p>
      <w:pPr>
        <w:spacing w:after="0"/>
        <w:ind w:left="0"/>
        <w:jc w:val="both"/>
      </w:pPr>
      <w:r>
        <w:rPr>
          <w:rFonts w:ascii="Times New Roman"/>
          <w:b w:val="false"/>
          <w:i w:val="false"/>
          <w:color w:val="ff0000"/>
          <w:sz w:val="28"/>
        </w:rPr>
        <w:t xml:space="preserve">
      Ескерту. 5-қосымша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(Электрондық цифрлық қолтаңба)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мемлекеттік тізіліміндегі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 тіркеу және қорғау құжаттары мен олардың телнұсқаларын беру, патенттердің күшін жою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қолданысын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48500" cy="994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048500" cy="994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44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44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мемлекеттік тізіліміндегі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 тіркеу және қорғау құжаттары мен олардың телнұсқаларын беру, патенттердің күшін жою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қолданысын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112000" cy="996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112000" cy="996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76"/>
    <w:p>
      <w:pPr>
        <w:spacing w:after="0"/>
        <w:ind w:left="0"/>
        <w:jc w:val="left"/>
      </w:pPr>
      <w:r>
        <w:rPr>
          <w:rFonts w:ascii="Times New Roman"/>
          <w:b/>
          <w:i w:val="false"/>
          <w:color w:val="000000"/>
        </w:rPr>
        <w:t xml:space="preserve"> Селекциялық жетістікке қоғау құжатының телнұсқасын беру туралы ӨТІНІШХАТ</w:t>
      </w:r>
    </w:p>
    <w:bookmarkEnd w:id="76"/>
    <w:p>
      <w:pPr>
        <w:spacing w:after="0"/>
        <w:ind w:left="0"/>
        <w:jc w:val="both"/>
      </w:pPr>
      <w:r>
        <w:rPr>
          <w:rFonts w:ascii="Times New Roman"/>
          <w:b w:val="false"/>
          <w:i w:val="false"/>
          <w:color w:val="000000"/>
          <w:sz w:val="28"/>
        </w:rPr>
        <w:t xml:space="preserve">
      Патент телнұсқасының жоғалуына (жарамсыз болуына) байланысты патенттің № _________.телнұсқасын беруіңізді сұраймын. </w:t>
      </w:r>
    </w:p>
    <w:p>
      <w:pPr>
        <w:spacing w:after="0"/>
        <w:ind w:left="0"/>
        <w:jc w:val="both"/>
      </w:pPr>
      <w:r>
        <w:rPr>
          <w:rFonts w:ascii="Times New Roman"/>
          <w:b w:val="false"/>
          <w:i w:val="false"/>
          <w:color w:val="000000"/>
          <w:sz w:val="28"/>
        </w:rPr>
        <w:t>
      Ескерту: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патент көшірмесін дайындауға төлем жасалғандығын растайтын құжат</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(құжат № және төлем күні)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сенімхат (егер өтініш өкіл арқылы берілсе) немесе сенімхат көшірмесі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өтініш патенттік сенім білдірген өкіл арқылы берілсе).</w:t>
      </w:r>
    </w:p>
    <w:p>
      <w:pPr>
        <w:spacing w:after="0"/>
        <w:ind w:left="0"/>
        <w:jc w:val="both"/>
      </w:pPr>
      <w:r>
        <w:rPr>
          <w:rFonts w:ascii="Times New Roman"/>
          <w:b w:val="false"/>
          <w:i w:val="false"/>
          <w:color w:val="000000"/>
          <w:sz w:val="28"/>
        </w:rPr>
        <w:t>
      Патент иеленуші</w:t>
      </w:r>
    </w:p>
    <w:p>
      <w:pPr>
        <w:spacing w:after="0"/>
        <w:ind w:left="0"/>
        <w:jc w:val="both"/>
      </w:pPr>
      <w:r>
        <w:rPr>
          <w:rFonts w:ascii="Times New Roman"/>
          <w:b w:val="false"/>
          <w:i w:val="false"/>
          <w:color w:val="000000"/>
          <w:sz w:val="28"/>
        </w:rPr>
        <w:t xml:space="preserve">
      ____________ _____________________________________________________ </w:t>
      </w:r>
    </w:p>
    <w:p>
      <w:pPr>
        <w:spacing w:after="0"/>
        <w:ind w:left="0"/>
        <w:jc w:val="both"/>
      </w:pPr>
      <w:r>
        <w:rPr>
          <w:rFonts w:ascii="Times New Roman"/>
          <w:b w:val="false"/>
          <w:i w:val="false"/>
          <w:color w:val="000000"/>
          <w:sz w:val="28"/>
        </w:rPr>
        <w:t>
                  (ЭЦҚ) тегі, аты, әкесінің аты (егер болған жағдайда)</w:t>
      </w:r>
    </w:p>
    <w:p>
      <w:pPr>
        <w:spacing w:after="0"/>
        <w:ind w:left="0"/>
        <w:jc w:val="both"/>
      </w:pPr>
      <w:r>
        <w:rPr>
          <w:rFonts w:ascii="Times New Roman"/>
          <w:b w:val="false"/>
          <w:i w:val="false"/>
          <w:color w:val="000000"/>
          <w:sz w:val="28"/>
        </w:rPr>
        <w:t>
      Патенттік сенім білдірген өкіл немесе өзге өкіл</w:t>
      </w:r>
    </w:p>
    <w:p>
      <w:pPr>
        <w:spacing w:after="0"/>
        <w:ind w:left="0"/>
        <w:jc w:val="both"/>
      </w:pPr>
      <w:r>
        <w:rPr>
          <w:rFonts w:ascii="Times New Roman"/>
          <w:b w:val="false"/>
          <w:i w:val="false"/>
          <w:color w:val="000000"/>
          <w:sz w:val="28"/>
        </w:rPr>
        <w:t xml:space="preserve">
      ____________ ___________________________________________________ </w:t>
      </w:r>
    </w:p>
    <w:p>
      <w:pPr>
        <w:spacing w:after="0"/>
        <w:ind w:left="0"/>
        <w:jc w:val="both"/>
      </w:pPr>
      <w:r>
        <w:rPr>
          <w:rFonts w:ascii="Times New Roman"/>
          <w:b w:val="false"/>
          <w:i w:val="false"/>
          <w:color w:val="000000"/>
          <w:sz w:val="28"/>
        </w:rPr>
        <w:t>
                  (ЭЦҚ) тегі, аты, әкесінің аты (егер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мемлекеттік тізіліміндегі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 тіркеу және қорғау құжаттары мен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олардың телнұсқаларын беру, патенттердің күшін жою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қолданысын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4" w:id="77"/>
    <w:p>
      <w:pPr>
        <w:spacing w:after="0"/>
        <w:ind w:left="0"/>
        <w:jc w:val="left"/>
      </w:pPr>
      <w:r>
        <w:rPr>
          <w:rFonts w:ascii="Times New Roman"/>
          <w:b/>
          <w:i w:val="false"/>
          <w:color w:val="000000"/>
        </w:rPr>
        <w:t xml:space="preserve"> Селекциялық жетістікке қорғау құжатының телнұсқасын беру туралы</w:t>
      </w:r>
      <w:r>
        <w:br/>
      </w:r>
      <w:r>
        <w:rPr>
          <w:rFonts w:ascii="Times New Roman"/>
          <w:b/>
          <w:i w:val="false"/>
          <w:color w:val="000000"/>
        </w:rPr>
        <w:t>ХАБАРЛАМА</w:t>
      </w:r>
    </w:p>
    <w:bookmarkEnd w:id="77"/>
    <w:p>
      <w:pPr>
        <w:spacing w:after="0"/>
        <w:ind w:left="0"/>
        <w:jc w:val="both"/>
      </w:pPr>
      <w:r>
        <w:rPr>
          <w:rFonts w:ascii="Times New Roman"/>
          <w:b w:val="false"/>
          <w:i w:val="false"/>
          <w:color w:val="ff0000"/>
          <w:sz w:val="28"/>
        </w:rPr>
        <w:t xml:space="preserve">
      Ескерту. 9-қосымша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"Селекциялық жетістіктерді қорғау туралы" Қазақстан Республикасы Заңының _ бабының _ тармағына сәйкес телнұсқа берілгені туралы хабарлайды. Беру туралы мәліметтер ___ жылғы № _ бюллетеньде жарияланды.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(Электрондық цифрлық қолтаңба)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мемлекеттік тізіліміндегі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 тіркеу және қорғау құжаттары мен олардың телнұсқаларын беру, патенттердің күшін жою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қолданысын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bookmarkStart w:name="z86" w:id="78"/>
    <w:p>
      <w:pPr>
        <w:spacing w:after="0"/>
        <w:ind w:left="0"/>
        <w:jc w:val="left"/>
      </w:pPr>
      <w:r>
        <w:rPr>
          <w:rFonts w:ascii="Times New Roman"/>
          <w:b/>
          <w:i w:val="false"/>
          <w:color w:val="000000"/>
        </w:rPr>
        <w:t xml:space="preserve"> Өтінішті одан әрі қараудан</w:t>
      </w:r>
      <w:r>
        <w:br/>
      </w:r>
      <w:r>
        <w:rPr>
          <w:rFonts w:ascii="Times New Roman"/>
          <w:b/>
          <w:i w:val="false"/>
          <w:color w:val="000000"/>
        </w:rPr>
        <w:t>ДӘЛЕЛДІ БАС ТАРТУ</w:t>
      </w:r>
    </w:p>
    <w:bookmarkEnd w:id="78"/>
    <w:p>
      <w:pPr>
        <w:spacing w:after="0"/>
        <w:ind w:left="0"/>
        <w:jc w:val="both"/>
      </w:pPr>
      <w:r>
        <w:rPr>
          <w:rFonts w:ascii="Times New Roman"/>
          <w:b w:val="false"/>
          <w:i w:val="false"/>
          <w:color w:val="ff0000"/>
          <w:sz w:val="28"/>
        </w:rPr>
        <w:t xml:space="preserve">
      Ескерту. 10-қосымша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(Электрондық цифрлық қолтаңба)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Селекциялық жетістіктердің</w:t>
            </w:r>
            <w:r>
              <w:br/>
            </w:r>
            <w:r>
              <w:rPr>
                <w:rFonts w:ascii="Times New Roman"/>
                <w:b w:val="false"/>
                <w:i w:val="false"/>
                <w:color w:val="000000"/>
                <w:sz w:val="20"/>
              </w:rPr>
              <w:t>мемлекеттік тізіліміндегі</w:t>
            </w:r>
            <w:r>
              <w:br/>
            </w:r>
            <w:r>
              <w:rPr>
                <w:rFonts w:ascii="Times New Roman"/>
                <w:b w:val="false"/>
                <w:i w:val="false"/>
                <w:color w:val="000000"/>
                <w:sz w:val="20"/>
              </w:rPr>
              <w:t>селекциялық жетістіктерді</w:t>
            </w:r>
            <w:r>
              <w:br/>
            </w:r>
            <w:r>
              <w:rPr>
                <w:rFonts w:ascii="Times New Roman"/>
                <w:b w:val="false"/>
                <w:i w:val="false"/>
                <w:color w:val="000000"/>
                <w:sz w:val="20"/>
              </w:rPr>
              <w:t>тіркеу және қорғау құжаттары</w:t>
            </w:r>
            <w:r>
              <w:br/>
            </w:r>
            <w:r>
              <w:rPr>
                <w:rFonts w:ascii="Times New Roman"/>
                <w:b w:val="false"/>
                <w:i w:val="false"/>
                <w:color w:val="000000"/>
                <w:sz w:val="20"/>
              </w:rPr>
              <w:t>мен олардың телнұсқаларын</w:t>
            </w:r>
            <w:r>
              <w:br/>
            </w:r>
            <w:r>
              <w:rPr>
                <w:rFonts w:ascii="Times New Roman"/>
                <w:b w:val="false"/>
                <w:i w:val="false"/>
                <w:color w:val="000000"/>
                <w:sz w:val="20"/>
              </w:rPr>
              <w:t>беру, патенттердің күшін жою</w:t>
            </w:r>
            <w:r>
              <w:br/>
            </w:r>
            <w:r>
              <w:rPr>
                <w:rFonts w:ascii="Times New Roman"/>
                <w:b w:val="false"/>
                <w:i w:val="false"/>
                <w:color w:val="000000"/>
                <w:sz w:val="20"/>
              </w:rPr>
              <w:t>және қолданысын мерзімінен</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r>
              <w:br/>
            </w:r>
            <w:r>
              <w:rPr>
                <w:rFonts w:ascii="Times New Roman"/>
                <w:b w:val="false"/>
                <w:i w:val="false"/>
                <w:color w:val="000000"/>
                <w:sz w:val="20"/>
              </w:rPr>
              <w:t>УВО-5</w:t>
            </w:r>
          </w:p>
        </w:tc>
      </w:tr>
    </w:tbl>
    <w:p>
      <w:pPr>
        <w:spacing w:after="0"/>
        <w:ind w:left="0"/>
        <w:jc w:val="both"/>
      </w:pPr>
      <w:r>
        <w:rPr>
          <w:rFonts w:ascii="Times New Roman"/>
          <w:b w:val="false"/>
          <w:i w:val="false"/>
          <w:color w:val="ff0000"/>
          <w:sz w:val="28"/>
        </w:rPr>
        <w:t xml:space="preserve">
      Ескерту. 11-қосымша жаңа редакцияда - ҚР Әділет министрінің 18.06.2026 </w:t>
      </w:r>
      <w:r>
        <w:rPr>
          <w:rFonts w:ascii="Times New Roman"/>
          <w:b w:val="false"/>
          <w:i w:val="false"/>
          <w:color w:val="ff0000"/>
          <w:sz w:val="28"/>
        </w:rPr>
        <w:t>№ 572</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 от</w:t>
            </w:r>
          </w:p>
          <w:p>
            <w:pPr>
              <w:spacing w:after="20"/>
              <w:ind w:left="20"/>
              <w:jc w:val="both"/>
            </w:pPr>
            <w:r>
              <w:rPr>
                <w:rFonts w:ascii="Times New Roman"/>
                <w:b w:val="false"/>
                <w:i w:val="false"/>
                <w:color w:val="000000"/>
                <w:sz w:val="20"/>
              </w:rPr>
              <w:t>
_______________г.</w:t>
            </w:r>
          </w:p>
          <w:p>
            <w:pPr>
              <w:spacing w:after="20"/>
              <w:ind w:left="20"/>
              <w:jc w:val="both"/>
            </w:pPr>
            <w:r>
              <w:rPr>
                <w:rFonts w:ascii="Times New Roman"/>
                <w:b w:val="false"/>
                <w:i w:val="false"/>
                <w:color w:val="000000"/>
                <w:sz w:val="20"/>
              </w:rPr>
              <w:t>
(номер счета) (Дата создания)</w:t>
            </w:r>
          </w:p>
          <w:p>
            <w:pPr>
              <w:spacing w:after="20"/>
              <w:ind w:left="20"/>
              <w:jc w:val="both"/>
            </w:pPr>
            <w:r>
              <w:rPr>
                <w:rFonts w:ascii="Times New Roman"/>
                <w:b w:val="false"/>
                <w:i w:val="false"/>
                <w:color w:val="000000"/>
                <w:sz w:val="20"/>
              </w:rPr>
              <w:t>
На № ______________ от</w:t>
            </w:r>
          </w:p>
          <w:p>
            <w:pPr>
              <w:spacing w:after="20"/>
              <w:ind w:left="20"/>
              <w:jc w:val="both"/>
            </w:pPr>
            <w:r>
              <w:rPr>
                <w:rFonts w:ascii="Times New Roman"/>
                <w:b w:val="false"/>
                <w:i w:val="false"/>
                <w:color w:val="000000"/>
                <w:sz w:val="20"/>
              </w:rPr>
              <w:t>
_____________г.</w:t>
            </w:r>
          </w:p>
          <w:p>
            <w:pPr>
              <w:spacing w:after="20"/>
              <w:ind w:left="20"/>
              <w:jc w:val="both"/>
            </w:pPr>
            <w:r>
              <w:rPr>
                <w:rFonts w:ascii="Times New Roman"/>
                <w:b w:val="false"/>
                <w:i w:val="false"/>
                <w:color w:val="000000"/>
                <w:sz w:val="20"/>
              </w:rPr>
              <w:t>
(Номер заявки) (Дата подачи)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w:t>
            </w:r>
          </w:p>
        </w:tc>
      </w:tr>
    </w:tbl>
    <w:p>
      <w:pPr>
        <w:spacing w:after="0"/>
        <w:ind w:left="0"/>
        <w:jc w:val="left"/>
      </w:pPr>
      <w:r>
        <w:rPr>
          <w:rFonts w:ascii="Times New Roman"/>
          <w:b/>
          <w:i w:val="false"/>
          <w:color w:val="000000"/>
        </w:rPr>
        <w:t xml:space="preserve"> Хабарлама / Уведомление об оплате за поддержание охранного документа в силе охранный документ № ____ ___________________________________________________________________ (Название)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"Селекциялық жетістіктерді қорғау туралы" Қазақстан Республикасының Заңына (бұдан әрі – Заң) сәйкес қорғау құжатының жарамдылығы оның күші сақталған жағдайда ғана іске асады. Заңның 14-бабының 5-тармағының </w:t>
            </w:r>
            <w:r>
              <w:rPr>
                <w:rFonts w:ascii="Times New Roman"/>
                <w:b w:val="false"/>
                <w:i w:val="false"/>
                <w:color w:val="000000"/>
                <w:sz w:val="20"/>
              </w:rPr>
              <w:t>3) тармақшасына</w:t>
            </w:r>
            <w:r>
              <w:rPr>
                <w:rFonts w:ascii="Times New Roman"/>
                <w:b w:val="false"/>
                <w:i w:val="false"/>
                <w:color w:val="000000"/>
                <w:sz w:val="20"/>
              </w:rPr>
              <w:t xml:space="preserve"> сәйкес патент иеленушi патенттi күшiнде ұстау үшiн жыл сайын ақы төлеп тұруға мiндеттi. Аталған қорғау құжатының жарамдылығын күшінде сақтау төлемақысы, құжаттың берілуі туралы мәліметтердің жарияланған күнінен бастап екі ай ішінде төленеді және төлемақысының төленгенін растайтын құжаттар ҚР ӘМ ЗМҚК "ҰЗМИ" ШЖҚ РМК жіберіледі.</w:t>
            </w:r>
          </w:p>
          <w:p>
            <w:pPr>
              <w:spacing w:after="20"/>
              <w:ind w:left="20"/>
              <w:jc w:val="both"/>
            </w:pPr>
            <w:r>
              <w:rPr>
                <w:rFonts w:ascii="Times New Roman"/>
                <w:b w:val="false"/>
                <w:i w:val="false"/>
                <w:color w:val="000000"/>
                <w:sz w:val="20"/>
              </w:rPr>
              <w:t>
Қорғау құжатының берілуі туралы мәліметтер _______ж. жарияланды. № ___ қорғау құжатының жарамдылық күшін ұстау үшін төлемақыны _______ж. дейін төлеуіңіз қажет. 1, 2, 3 жылдарына — ___ теңге х 3 = теңге.</w:t>
            </w:r>
          </w:p>
          <w:p>
            <w:pPr>
              <w:spacing w:after="20"/>
              <w:ind w:left="20"/>
              <w:jc w:val="both"/>
            </w:pPr>
            <w:r>
              <w:rPr>
                <w:rFonts w:ascii="Times New Roman"/>
                <w:b w:val="false"/>
                <w:i w:val="false"/>
                <w:color w:val="000000"/>
                <w:sz w:val="20"/>
              </w:rPr>
              <w:t>
Жиыны: __ теңге.</w:t>
            </w:r>
          </w:p>
          <w:p>
            <w:pPr>
              <w:spacing w:after="20"/>
              <w:ind w:left="20"/>
              <w:jc w:val="both"/>
            </w:pPr>
            <w:r>
              <w:rPr>
                <w:rFonts w:ascii="Times New Roman"/>
                <w:b w:val="false"/>
                <w:i w:val="false"/>
                <w:color w:val="000000"/>
                <w:sz w:val="20"/>
              </w:rPr>
              <w:t xml:space="preserve">
Қорғау құжатын күшінде сақтауға арналған төлемдер өтінім берілген күннен бастап жүргізіледі. Өнеркәсіптік меншік құқықтарын сақтауға арналған баждарды төлеу үшін Париж конвенциясының 5-бабының (bis) 1-тармағына сәйкес, бекітілген мерзімнен кейінгі төлемдер жағдайында егер осындай баж ұлттық заңнамамен бекітілген болса, қосымша баждарды төлеу шарты кезінде алты айдан кем емес мерзімді құрайтын жеңілдік мерзімі беріледі. Бұл ретте бағасына сәйкес төлем мөлшері 50 пайызға ұлғайтылады. Заңның 22-бабының 2-тармағының </w:t>
            </w:r>
            <w:r>
              <w:rPr>
                <w:rFonts w:ascii="Times New Roman"/>
                <w:b w:val="false"/>
                <w:i w:val="false"/>
                <w:color w:val="000000"/>
                <w:sz w:val="20"/>
              </w:rPr>
              <w:t>2) тармақшасына</w:t>
            </w:r>
            <w:r>
              <w:rPr>
                <w:rFonts w:ascii="Times New Roman"/>
                <w:b w:val="false"/>
                <w:i w:val="false"/>
                <w:color w:val="000000"/>
                <w:sz w:val="20"/>
              </w:rPr>
              <w:t xml:space="preserve"> сәйкес патенттің қолданылуы ақы төлеудiң белгiленген мерзiмi өткен күннен бастап патенттi күшiнде ұстаудың белгiленген мерзiмiнде ақы төленбеген жағдайда мерзiмiнен бұрын тоқтатылады.</w:t>
            </w:r>
          </w:p>
          <w:p>
            <w:pPr>
              <w:spacing w:after="20"/>
              <w:ind w:left="20"/>
              <w:jc w:val="both"/>
            </w:pPr>
            <w:r>
              <w:rPr>
                <w:rFonts w:ascii="Times New Roman"/>
                <w:b w:val="false"/>
                <w:i w:val="false"/>
                <w:color w:val="000000"/>
                <w:sz w:val="20"/>
              </w:rPr>
              <w:t>
Мекеменің банк деректемелері: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Вас, что охранный документ в соответствии с пунктом 5 Закона Республики Казахстан "Об охране селекционных достижений" (далее – Закон) действует при поддержании его в силе. Согласно подпункта 3) пункта 5 статьи 14 Закона патентообладатель обязан ежегодно производить оплату за поддержание патента в силе. Оплата за поддержание в силе указанного охранного документа производится в течение двух месяцев с даты публикации сведений о его выдаче и документ подтверждающий оплату предоставляется в РГП на ПХВ "НИИС" КИС МЮ РК.</w:t>
            </w:r>
          </w:p>
          <w:p>
            <w:pPr>
              <w:spacing w:after="20"/>
              <w:ind w:left="20"/>
              <w:jc w:val="both"/>
            </w:pPr>
            <w:r>
              <w:rPr>
                <w:rFonts w:ascii="Times New Roman"/>
                <w:b w:val="false"/>
                <w:i w:val="false"/>
                <w:color w:val="000000"/>
                <w:sz w:val="20"/>
              </w:rPr>
              <w:t>
Сведения о выдаче данного охранного документа опубликованы ________ г. Для поддержания в силе охранного документа №___ необходимо произвести оплату до ___________ г.: за 1, 2, 3 годы - __теңге х 3 = ____ теңге</w:t>
            </w:r>
          </w:p>
          <w:p>
            <w:pPr>
              <w:spacing w:after="20"/>
              <w:ind w:left="20"/>
              <w:jc w:val="both"/>
            </w:pPr>
            <w:r>
              <w:rPr>
                <w:rFonts w:ascii="Times New Roman"/>
                <w:b w:val="false"/>
                <w:i w:val="false"/>
                <w:color w:val="000000"/>
                <w:sz w:val="20"/>
              </w:rPr>
              <w:t>
Итого: ____ теңге Оплата за поддержание в силе охранного документа исчисляется со дня даты подачи заявки. В случае оплаты после установленного срока, согласно пункта 1 статьи 5 (bis) Парижской конвенции для уплаты пошлин, предусмотренных для сохранения прав промышленной собственности, предоставляется льготный срок, составляющий не менее шести месяцев, при условии уплаты дополнительной пошлины, если такая пошлина устанавливается национальным законодательством. При этом размер оплаты увеличивается на 50 процентов согласно установленным ценам. При неоплате в установленный срок поддержания патента в силе с даты истечения установленного срока оплаты в соответствии с подпункта 2) пункта 2 статьи 22 Закона действие патента прекращается досрочно. Банковские реквизиты предприятия: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Селекциялық жетістікке қатысты өзгерістер жайлы мәліметтерді Қазақстан Республикасы селекциялық жетістіктер мемлекеттік тізіліміне енгізу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внесении сведений об изменениях, внесенных в Государственный реестр селекционных достижений Республики Казахстан по патенту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патентиеленушісінің атауы мынадай болып өзгертілгенін хабарлаймыз: Енгізілген өзгерістер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патентообладателя изменено на следующее: Сведения о внесенных изменениях будут опубликованы в официальном бюллетене "Промышленная собственность"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Селекциялық жетістікке қатысты өзгерістер жайлы мәліметтерді Қазақстан Республикасы селекциялық жетістіктер мемлекеттік тізіліміне енгізу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внесении сведений об изменениях, внесенных в Государственный реестр селекционных достижений Республики Казахстан по патенту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патентиеленушісінің өкілі/мекенжайы, хат хабарлау мекенжайы мынадай болып өзгертілгенін хабарлаймыз.</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адрес/представитель, патенто-обладателя, адрес для переписки изменен (о) на следующее.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 w:id="79"/>
    <w:p>
      <w:pPr>
        <w:spacing w:after="0"/>
        <w:ind w:left="0"/>
        <w:jc w:val="left"/>
      </w:pPr>
      <w:r>
        <w:rPr>
          <w:rFonts w:ascii="Times New Roman"/>
          <w:b/>
          <w:i w:val="false"/>
          <w:color w:val="000000"/>
        </w:rPr>
        <w:t xml:space="preserve"> Селекциялық жетістіктер патентінің қолданылу мерзімін ұзарту туралы ӨТІНІШХАТ</w:t>
      </w:r>
    </w:p>
    <w:bookmarkEnd w:id="79"/>
    <w:p>
      <w:pPr>
        <w:spacing w:after="0"/>
        <w:ind w:left="0"/>
        <w:jc w:val="both"/>
      </w:pPr>
      <w:r>
        <w:rPr>
          <w:rFonts w:ascii="Times New Roman"/>
          <w:b w:val="false"/>
          <w:i w:val="false"/>
          <w:color w:val="000000"/>
          <w:sz w:val="28"/>
        </w:rPr>
        <w:t xml:space="preserve">
      "Селекциялық жетістіктерін қорғау туралы" 1999 жылғы 13 шілдедегі Қазақстан Республикасы Заңының 3-бабы </w:t>
      </w:r>
      <w:r>
        <w:rPr>
          <w:rFonts w:ascii="Times New Roman"/>
          <w:b w:val="false"/>
          <w:i w:val="false"/>
          <w:color w:val="000000"/>
          <w:sz w:val="28"/>
        </w:rPr>
        <w:t>5-тармағына</w:t>
      </w:r>
      <w:r>
        <w:rPr>
          <w:rFonts w:ascii="Times New Roman"/>
          <w:b w:val="false"/>
          <w:i w:val="false"/>
          <w:color w:val="000000"/>
          <w:sz w:val="28"/>
        </w:rPr>
        <w:t xml:space="preserve"> сәйкес селекциялық жетістіктер патентінің қолданылу мерзімін ұзартуды сұраймын </w:t>
      </w:r>
    </w:p>
    <w:p>
      <w:pPr>
        <w:spacing w:after="0"/>
        <w:ind w:left="0"/>
        <w:jc w:val="both"/>
      </w:pPr>
      <w:r>
        <w:rPr>
          <w:rFonts w:ascii="Times New Roman"/>
          <w:b w:val="false"/>
          <w:i w:val="false"/>
          <w:color w:val="000000"/>
          <w:sz w:val="28"/>
        </w:rPr>
        <w:t>
      № _________________________________________________________________</w:t>
      </w:r>
    </w:p>
    <w:p>
      <w:pPr>
        <w:spacing w:after="0"/>
        <w:ind w:left="0"/>
        <w:jc w:val="both"/>
      </w:pPr>
      <w:r>
        <w:rPr>
          <w:rFonts w:ascii="Times New Roman"/>
          <w:b w:val="false"/>
          <w:i w:val="false"/>
          <w:color w:val="000000"/>
          <w:sz w:val="28"/>
        </w:rPr>
        <w:t>
      (патент нөмірі)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(селекциялық жетістіктің атауы)</w:t>
      </w:r>
    </w:p>
    <w:p>
      <w:pPr>
        <w:spacing w:after="0"/>
        <w:ind w:left="0"/>
        <w:jc w:val="both"/>
      </w:pPr>
      <w:r>
        <w:rPr>
          <w:rFonts w:ascii="Times New Roman"/>
          <w:b w:val="false"/>
          <w:i w:val="false"/>
          <w:color w:val="000000"/>
          <w:sz w:val="28"/>
        </w:rPr>
        <w:t>
      Келесі жылдарға:</w:t>
      </w:r>
    </w:p>
    <w:p>
      <w:pPr>
        <w:spacing w:after="0"/>
        <w:ind w:left="0"/>
        <w:jc w:val="both"/>
      </w:pPr>
      <w:r>
        <w:rPr>
          <w:rFonts w:ascii="Times New Roman"/>
          <w:b w:val="false"/>
          <w:i w:val="false"/>
          <w:color w:val="000000"/>
          <w:sz w:val="28"/>
        </w:rPr>
        <w:t>
      Ескерту: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патенттің қолданылу мерзімін ұзартуды жариялауға төлем туралы құжат</w:t>
      </w:r>
      <w:r>
        <w:br/>
      </w: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Патент күшін қолдауға арналған төлемді растайтын құжат _____ жылға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(Заңның 14-бабының </w:t>
      </w:r>
      <w:r>
        <w:rPr>
          <w:rFonts w:ascii="Times New Roman"/>
          <w:b w:val="false"/>
          <w:i w:val="false"/>
          <w:color w:val="000000"/>
          <w:sz w:val="28"/>
        </w:rPr>
        <w:t>5-тармағы</w:t>
      </w:r>
      <w:r>
        <w:rPr>
          <w:rFonts w:ascii="Times New Roman"/>
          <w:b w:val="false"/>
          <w:i w:val="false"/>
          <w:color w:val="000000"/>
          <w:sz w:val="28"/>
        </w:rPr>
        <w:t xml:space="preserve"> 3) тармақшасына сәйкес)</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сенімхат (егер өтініш өкіл арқылы берілсе) немесе сенімхат көшірмесі (егер өтініш патенттік сенім білдірген өкіл арқылы берілсе).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Патент иееленуші</w:t>
      </w:r>
    </w:p>
    <w:p>
      <w:pPr>
        <w:spacing w:after="0"/>
        <w:ind w:left="0"/>
        <w:jc w:val="both"/>
      </w:pPr>
      <w:r>
        <w:rPr>
          <w:rFonts w:ascii="Times New Roman"/>
          <w:b w:val="false"/>
          <w:i w:val="false"/>
          <w:color w:val="000000"/>
          <w:sz w:val="28"/>
        </w:rPr>
        <w:t xml:space="preserve">
      ___________ _____________________________________________________ </w:t>
      </w:r>
    </w:p>
    <w:p>
      <w:pPr>
        <w:spacing w:after="0"/>
        <w:ind w:left="0"/>
        <w:jc w:val="both"/>
      </w:pPr>
      <w:r>
        <w:rPr>
          <w:rFonts w:ascii="Times New Roman"/>
          <w:b w:val="false"/>
          <w:i w:val="false"/>
          <w:color w:val="000000"/>
          <w:sz w:val="28"/>
        </w:rPr>
        <w:t>
                        (ЭЦҚ) тегі, аты, әкесінің аты (бар болған жағдайда)</w:t>
      </w:r>
    </w:p>
    <w:p>
      <w:pPr>
        <w:spacing w:after="0"/>
        <w:ind w:left="0"/>
        <w:jc w:val="both"/>
      </w:pPr>
      <w:r>
        <w:rPr>
          <w:rFonts w:ascii="Times New Roman"/>
          <w:b w:val="false"/>
          <w:i w:val="false"/>
          <w:color w:val="000000"/>
          <w:sz w:val="28"/>
        </w:rPr>
        <w:t>
      Патенттік сенім білдірген өкіл немесе өзге өкіл</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(ЭЦҚ)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Селекциялық жетістікке патенттің қолданылу мерзімін ұзарту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продлении срока действия патента на селекционное достижение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"Селекциялық жетістіктерді қорғау туралы" 1999 жылғы 13 шілдедегі Қазақстан Республикасы Заңының 3-бабының </w:t>
            </w:r>
            <w:r>
              <w:rPr>
                <w:rFonts w:ascii="Times New Roman"/>
                <w:b w:val="false"/>
                <w:i w:val="false"/>
                <w:color w:val="000000"/>
                <w:sz w:val="20"/>
              </w:rPr>
              <w:t>5-тармағына</w:t>
            </w:r>
            <w:r>
              <w:rPr>
                <w:rFonts w:ascii="Times New Roman"/>
                <w:b w:val="false"/>
                <w:i w:val="false"/>
                <w:color w:val="000000"/>
                <w:sz w:val="20"/>
              </w:rPr>
              <w:t xml:space="preserve"> сәйкес патенттің қолданылу мерзімі ______ ж. Дейін ұзартылғандығы туралы хабарлаймыз. Патенттің қолданылу мерзімінің ұзартылғандығы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5 статьи 3 Закона Республики Казахстан от 13 июля 1999 года "Об охране селекционных достижений" срок действия патента продлен до ______ г. Сведения о продлении срока действия патента будут опубликованы в официальном бюллетене "Промышленная собственность"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Патенттің мерзімінен бұрын тоқтатылғаны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досрочном прекращении срока действия патента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"Селекциялық жетістіктерді қорғау туралы" 1999 жылғы 13 шілдедегі Қазақстан Республикасы Заңының </w:t>
            </w:r>
            <w:r>
              <w:rPr>
                <w:rFonts w:ascii="Times New Roman"/>
                <w:b w:val="false"/>
                <w:i w:val="false"/>
                <w:color w:val="000000"/>
                <w:sz w:val="20"/>
              </w:rPr>
              <w:t>22-бабының</w:t>
            </w:r>
            <w:r>
              <w:rPr>
                <w:rFonts w:ascii="Times New Roman"/>
                <w:b w:val="false"/>
                <w:i w:val="false"/>
                <w:color w:val="000000"/>
                <w:sz w:val="20"/>
              </w:rPr>
              <w:t xml:space="preserve"> 2-тармағына сәйкес _._.20_ ж. бастап патенттің қолданылуы мерзімінен бұрын тоқтатылғаны туралы хабарлаймыз.</w:t>
            </w:r>
          </w:p>
          <w:p>
            <w:pPr>
              <w:spacing w:after="20"/>
              <w:ind w:left="20"/>
              <w:jc w:val="both"/>
            </w:pPr>
            <w:r>
              <w:rPr>
                <w:rFonts w:ascii="Times New Roman"/>
                <w:b w:val="false"/>
                <w:i w:val="false"/>
                <w:color w:val="000000"/>
                <w:sz w:val="20"/>
              </w:rPr>
              <w:t>
Патенттің қолданылу мерзімінен бұрын тоқтатылғаны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2 ст. 22 Закона Республики Казахстан от 13 июля 1999 года "Об охране селекционных достижений" действие патента досрочно прекращено с _._.20__г.</w:t>
            </w:r>
          </w:p>
          <w:p>
            <w:pPr>
              <w:spacing w:after="20"/>
              <w:ind w:left="20"/>
              <w:jc w:val="both"/>
            </w:pPr>
            <w:r>
              <w:rPr>
                <w:rFonts w:ascii="Times New Roman"/>
                <w:b w:val="false"/>
                <w:i w:val="false"/>
                <w:color w:val="000000"/>
                <w:sz w:val="20"/>
              </w:rPr>
              <w:t>
Сведения о досрочном прекращении срока действия патента будут опубликованы в официальном бюллетене "Промышленная собственность" № _ от _._.20_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6" w:id="80"/>
    <w:p>
      <w:pPr>
        <w:spacing w:after="0"/>
        <w:ind w:left="0"/>
        <w:jc w:val="left"/>
      </w:pPr>
      <w:r>
        <w:rPr>
          <w:rFonts w:ascii="Times New Roman"/>
          <w:b/>
          <w:i w:val="false"/>
          <w:color w:val="000000"/>
        </w:rPr>
        <w:t xml:space="preserve"> Селекциялық жетістікке патенттің қолданылу мерзімін қалпына келтіру туралы ӨТІНІШХАТ</w:t>
      </w:r>
    </w:p>
    <w:bookmarkEnd w:id="80"/>
    <w:p>
      <w:pPr>
        <w:spacing w:after="0"/>
        <w:ind w:left="0"/>
        <w:jc w:val="both"/>
      </w:pPr>
      <w:r>
        <w:rPr>
          <w:rFonts w:ascii="Times New Roman"/>
          <w:b w:val="false"/>
          <w:i w:val="false"/>
          <w:color w:val="000000"/>
          <w:sz w:val="28"/>
        </w:rPr>
        <w:t xml:space="preserve">
      "Селекциялық жетістіктерді қорғау туралы" 1999 жылғы 13 шілдедегі Қазақстан Республикасының Заңының 21-1-бабының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селекциялық жетістікке патенттің қолданылу мерзімін қалпына келтіруді сұраймын (өсімдік сұрыбы мен жануарлар тұқымы) №</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xml:space="preserve">
      (патент нөмірі) ________________________________________________________________ </w:t>
      </w:r>
    </w:p>
    <w:p>
      <w:pPr>
        <w:spacing w:after="0"/>
        <w:ind w:left="0"/>
        <w:jc w:val="both"/>
      </w:pPr>
      <w:r>
        <w:rPr>
          <w:rFonts w:ascii="Times New Roman"/>
          <w:b w:val="false"/>
          <w:i w:val="false"/>
          <w:color w:val="000000"/>
          <w:sz w:val="28"/>
        </w:rPr>
        <w:t>
      (селекциялық жетістік атауы )</w:t>
      </w:r>
    </w:p>
    <w:p>
      <w:pPr>
        <w:spacing w:after="0"/>
        <w:ind w:left="0"/>
        <w:jc w:val="both"/>
      </w:pPr>
      <w:r>
        <w:rPr>
          <w:rFonts w:ascii="Times New Roman"/>
          <w:b w:val="false"/>
          <w:i w:val="false"/>
          <w:color w:val="000000"/>
          <w:sz w:val="28"/>
        </w:rPr>
        <w:t>
      Патенттің қолданылу күшін ұстауға бекітілген мерзім төмендегі себептермен өткізіліп алынды.</w:t>
      </w:r>
    </w:p>
    <w:p>
      <w:pPr>
        <w:spacing w:after="0"/>
        <w:ind w:left="0"/>
        <w:jc w:val="both"/>
      </w:pPr>
      <w:r>
        <w:rPr>
          <w:rFonts w:ascii="Times New Roman"/>
          <w:b w:val="false"/>
          <w:i w:val="false"/>
          <w:color w:val="000000"/>
          <w:sz w:val="28"/>
        </w:rPr>
        <w:t>
      Ескертпелер: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Селекциялық жетістікке патенттің қолданылу мерзімін қалпына келтіруге төлем жасалғандығын растайтын құжат</w:t>
      </w:r>
      <w:r>
        <w:br/>
      </w:r>
      <w:r>
        <w:rPr>
          <w:rFonts w:ascii="Times New Roman"/>
          <w:b w:val="false"/>
          <w:i w:val="false"/>
          <w:color w:val="000000"/>
          <w:sz w:val="28"/>
        </w:rPr>
        <w:t>
</w:t>
      </w:r>
      <w:r>
        <w:br/>
      </w:r>
    </w:p>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сенімхат (егер өтініш өкіл арқылы берілсе) немесе сенімхат көшірмесі (егер өтініш патенттік сенім білдірген өкіл арқылы берілсе).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Патент иеленуші</w:t>
      </w:r>
    </w:p>
    <w:p>
      <w:pPr>
        <w:spacing w:after="0"/>
        <w:ind w:left="0"/>
        <w:jc w:val="both"/>
      </w:pPr>
      <w:r>
        <w:rPr>
          <w:rFonts w:ascii="Times New Roman"/>
          <w:b w:val="false"/>
          <w:i w:val="false"/>
          <w:color w:val="000000"/>
          <w:sz w:val="28"/>
        </w:rPr>
        <w:t xml:space="preserve">
      __________ _________________________________________________________ </w:t>
      </w:r>
    </w:p>
    <w:p>
      <w:pPr>
        <w:spacing w:after="0"/>
        <w:ind w:left="0"/>
        <w:jc w:val="both"/>
      </w:pPr>
      <w:r>
        <w:rPr>
          <w:rFonts w:ascii="Times New Roman"/>
          <w:b w:val="false"/>
          <w:i w:val="false"/>
          <w:color w:val="000000"/>
          <w:sz w:val="28"/>
        </w:rPr>
        <w:t>
                        (ЭЦҚ) тегі, аты, әкесінің аты (бар болған жағдайда)</w:t>
      </w:r>
    </w:p>
    <w:p>
      <w:pPr>
        <w:spacing w:after="0"/>
        <w:ind w:left="0"/>
        <w:jc w:val="both"/>
      </w:pPr>
      <w:r>
        <w:rPr>
          <w:rFonts w:ascii="Times New Roman"/>
          <w:b w:val="false"/>
          <w:i w:val="false"/>
          <w:color w:val="000000"/>
          <w:sz w:val="28"/>
        </w:rPr>
        <w:t>
      Патенттік сенім білдірген өкіл немесе өзге өкіл</w:t>
      </w:r>
    </w:p>
    <w:p>
      <w:pPr>
        <w:spacing w:after="0"/>
        <w:ind w:left="0"/>
        <w:jc w:val="both"/>
      </w:pPr>
      <w:r>
        <w:rPr>
          <w:rFonts w:ascii="Times New Roman"/>
          <w:b w:val="false"/>
          <w:i w:val="false"/>
          <w:color w:val="000000"/>
          <w:sz w:val="28"/>
        </w:rPr>
        <w:t xml:space="preserve">
      __________ ________________________________________________________ </w:t>
      </w:r>
    </w:p>
    <w:p>
      <w:pPr>
        <w:spacing w:after="0"/>
        <w:ind w:left="0"/>
        <w:jc w:val="both"/>
      </w:pPr>
      <w:r>
        <w:rPr>
          <w:rFonts w:ascii="Times New Roman"/>
          <w:b w:val="false"/>
          <w:i w:val="false"/>
          <w:color w:val="000000"/>
          <w:sz w:val="28"/>
        </w:rPr>
        <w:t>
                        (ЭЦҚ)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Селекциялық жетістіктердің </w:t>
            </w:r>
            <w:r>
              <w:br/>
            </w:r>
            <w:r>
              <w:rPr>
                <w:rFonts w:ascii="Times New Roman"/>
                <w:b w:val="false"/>
                <w:i w:val="false"/>
                <w:color w:val="000000"/>
                <w:sz w:val="20"/>
              </w:rPr>
              <w:t xml:space="preserve">мемлекеттік тізіліміндегі </w:t>
            </w:r>
            <w:r>
              <w:br/>
            </w:r>
            <w:r>
              <w:rPr>
                <w:rFonts w:ascii="Times New Roman"/>
                <w:b w:val="false"/>
                <w:i w:val="false"/>
                <w:color w:val="000000"/>
                <w:sz w:val="20"/>
              </w:rPr>
              <w:t xml:space="preserve">селекциялық жетістіктерді </w:t>
            </w:r>
            <w:r>
              <w:br/>
            </w:r>
            <w:r>
              <w:rPr>
                <w:rFonts w:ascii="Times New Roman"/>
                <w:b w:val="false"/>
                <w:i w:val="false"/>
                <w:color w:val="000000"/>
                <w:sz w:val="20"/>
              </w:rPr>
              <w:t xml:space="preserve">тіркеу және қорғау құжаттары </w:t>
            </w:r>
            <w:r>
              <w:br/>
            </w:r>
            <w:r>
              <w:rPr>
                <w:rFonts w:ascii="Times New Roman"/>
                <w:b w:val="false"/>
                <w:i w:val="false"/>
                <w:color w:val="000000"/>
                <w:sz w:val="20"/>
              </w:rPr>
              <w:t xml:space="preserve">мен олардың телнұсқаларын </w:t>
            </w:r>
            <w:r>
              <w:br/>
            </w:r>
            <w:r>
              <w:rPr>
                <w:rFonts w:ascii="Times New Roman"/>
                <w:b w:val="false"/>
                <w:i w:val="false"/>
                <w:color w:val="000000"/>
                <w:sz w:val="20"/>
              </w:rPr>
              <w:t xml:space="preserve">беру, патенттердің күшін жою </w:t>
            </w:r>
            <w:r>
              <w:br/>
            </w:r>
            <w:r>
              <w:rPr>
                <w:rFonts w:ascii="Times New Roman"/>
                <w:b w:val="false"/>
                <w:i w:val="false"/>
                <w:color w:val="000000"/>
                <w:sz w:val="20"/>
              </w:rPr>
              <w:t xml:space="preserve">және қолданысын мерзімінен </w:t>
            </w:r>
            <w:r>
              <w:br/>
            </w:r>
            <w:r>
              <w:rPr>
                <w:rFonts w:ascii="Times New Roman"/>
                <w:b w:val="false"/>
                <w:i w:val="false"/>
                <w:color w:val="000000"/>
                <w:sz w:val="20"/>
              </w:rPr>
              <w:t>бұрын тоқтату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Селекциялық жетістікке патенттің қолданылу мерзімін қалпына келтіру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восстановлении срока действия патента на селекционное достижение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"Селекциялық жетістіктерді қорғаутуралы" 1999 жылғы 13 шілдедегі Қазақстан Республикасы Заңының 21-1-бабының </w:t>
            </w:r>
            <w:r>
              <w:rPr>
                <w:rFonts w:ascii="Times New Roman"/>
                <w:b w:val="false"/>
                <w:i w:val="false"/>
                <w:color w:val="000000"/>
                <w:sz w:val="20"/>
              </w:rPr>
              <w:t>1-тармағына</w:t>
            </w:r>
            <w:r>
              <w:rPr>
                <w:rFonts w:ascii="Times New Roman"/>
                <w:b w:val="false"/>
                <w:i w:val="false"/>
                <w:color w:val="000000"/>
                <w:sz w:val="20"/>
              </w:rPr>
              <w:t xml:space="preserve"> сәйкес патенттің қолданылу мерзімі 20__ жылдың ___ бастап қалпына келтірілгендігі туралы хабарлаймыз.</w:t>
            </w:r>
          </w:p>
          <w:p>
            <w:pPr>
              <w:spacing w:after="20"/>
              <w:ind w:left="20"/>
              <w:jc w:val="both"/>
            </w:pPr>
            <w:r>
              <w:rPr>
                <w:rFonts w:ascii="Times New Roman"/>
                <w:b w:val="false"/>
                <w:i w:val="false"/>
                <w:color w:val="000000"/>
                <w:sz w:val="20"/>
              </w:rPr>
              <w:t>
Патенттің қолданылу мерзімінің қалпына келтірілгендігі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1 статьи 21-1 Закона Республики Казахстан от 13 июля 1999 года "Об охране селекционных достижений" срок действия патента восстановлено с __ __ 20__г.</w:t>
            </w:r>
          </w:p>
          <w:p>
            <w:pPr>
              <w:spacing w:after="20"/>
              <w:ind w:left="20"/>
              <w:jc w:val="both"/>
            </w:pPr>
            <w:r>
              <w:rPr>
                <w:rFonts w:ascii="Times New Roman"/>
                <w:b w:val="false"/>
                <w:i w:val="false"/>
                <w:color w:val="000000"/>
                <w:sz w:val="20"/>
              </w:rPr>
              <w:t>
Сведения о продлении срока действия патента будут опубликованы в официальном бюллетене "Промышленная собственность" №__, от ________ г.</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