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25a2" w14:textId="a592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учаскелерін ерекше құнды объектілерге жатқызу, олардың шекараларын белгілеу қағидаларын бекіту туралы" Қазақстан Республикасы Ауыл шаруашылығы министрінің 2015 жылғы 19 наурыздағы № 18-05/24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5 қыркүйектегі № 370 бұйрығы. Қазақстан Республикасының Әділет министрлігінде 2018 жылғы 24 қыркүйекте № 1741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лық шаруашылығы су айдындарын және (немесе) учаскелерін ерекше құнды объектілерге жатқызу, олардың шекараларын белгілеу қағидаларын бекіту туралы" Қазақстан Республикасы Ауыл шаруашылығы министрінің 2015 жылғы 19 наурыздағы № 18-05/2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55 болып тіркелген, 2015 жылғы 29 сәуірд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