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319f" w14:textId="8653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қамту бойынша сараптама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тамыздағы № 614 бұйрығы. Қазақстан Республикасының Әділет министрлігінде 2018 жылғы 24 қыркүйекте № 17410 болып тіркелді. Күші жойылды - Қазақстан Республикасы Индустрия және инфрақұрылымдық даму министрінің м.а. 2022 жылғы 11 мамырдағы № 261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11.05.2022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100-бабы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30.07.2019 </w:t>
      </w:r>
      <w:r>
        <w:rPr>
          <w:rFonts w:ascii="Times New Roman"/>
          <w:b w:val="false"/>
          <w:i w:val="false"/>
          <w:color w:val="000000"/>
          <w:sz w:val="28"/>
        </w:rPr>
        <w:t>№ 573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Жергілікті қамту бойынша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614 бұйрығымен бекітілген</w:t>
            </w:r>
            <w:r>
              <w:br/>
            </w:r>
          </w:p>
        </w:tc>
      </w:tr>
    </w:tbl>
    <w:bookmarkStart w:name="z11" w:id="9"/>
    <w:p>
      <w:pPr>
        <w:spacing w:after="0"/>
        <w:ind w:left="0"/>
        <w:jc w:val="left"/>
      </w:pPr>
      <w:r>
        <w:rPr>
          <w:rFonts w:ascii="Times New Roman"/>
          <w:b/>
          <w:i w:val="false"/>
          <w:color w:val="000000"/>
        </w:rPr>
        <w:t xml:space="preserve"> Жергілікті қамту бойынша сараптама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Жергілікті қамту бойынша сараптама жүргізу қағидалары (бұдан әрі – Қағидалар) 2015 жылғы 29 қазандағы Қазақстан Республикасы Кәсіпкерлік кодексінің 100-бабы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индустриялық-инновациялық жобаларға жергілікті қамту бойынша сараптама жүргізу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30.07.2019 </w:t>
      </w:r>
      <w:r>
        <w:rPr>
          <w:rFonts w:ascii="Times New Roman"/>
          <w:b w:val="false"/>
          <w:i w:val="false"/>
          <w:color w:val="000000"/>
          <w:sz w:val="28"/>
        </w:rPr>
        <w:t>№ 573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бiртектi тауарлар, жұмыстар, көрсетілетін қызметтер – бiрдей болмаса да, сол бiр функцияларды орындауына және өзара алмастырушы болуына мүмкiндiк беретiн ұқсас сипаттамалары бар және ұқсас құрауыштардан тұратын тауарлар, жұмыстар, көрсетiлетiн қызметтер;</w:t>
      </w:r>
    </w:p>
    <w:bookmarkEnd w:id="13"/>
    <w:bookmarkStart w:name="z16" w:id="14"/>
    <w:p>
      <w:pPr>
        <w:spacing w:after="0"/>
        <w:ind w:left="0"/>
        <w:jc w:val="both"/>
      </w:pPr>
      <w:r>
        <w:rPr>
          <w:rFonts w:ascii="Times New Roman"/>
          <w:b w:val="false"/>
          <w:i w:val="false"/>
          <w:color w:val="000000"/>
          <w:sz w:val="28"/>
        </w:rPr>
        <w:t>
      2) жергілікті қамту – индустриялық-инновациялық қызмет субъектісінің индустриялық-инновациялық жобасына тартылған Қазақстан Республикасы азаматтарының еңбегіне ақы төлеу құнының осы жоба бойынша еңбекақы төлеудің жалпы қорынан және (немесе) тауарларда, жұмыстар мен көрсетілетін қызметтерде белгіленген жергілікті өндірілу үлестері құнының индустриялық-инновациялық қызмет субъектісінің индустриялық-инновациялық жобасын іске асыру кезінде пайдаланылатын тауарлардың, жұмыстар мен көрсетілетін қызметтердің жалпы құнынан пайыздық қамтылуы;</w:t>
      </w:r>
    </w:p>
    <w:bookmarkEnd w:id="14"/>
    <w:bookmarkStart w:name="z17" w:id="15"/>
    <w:p>
      <w:pPr>
        <w:spacing w:after="0"/>
        <w:ind w:left="0"/>
        <w:jc w:val="both"/>
      </w:pPr>
      <w:r>
        <w:rPr>
          <w:rFonts w:ascii="Times New Roman"/>
          <w:b w:val="false"/>
          <w:i w:val="false"/>
          <w:color w:val="000000"/>
          <w:sz w:val="28"/>
        </w:rPr>
        <w:t>
      3) жергілікті қамту бойынша сараптама – индустрияландыру картасына енгізуге үміткер индустриялық-инновациялық қызмет субъектісінің индустриялық-инновациялық жобасындағы жергілікті қамтуды бағалау;</w:t>
      </w:r>
    </w:p>
    <w:bookmarkEnd w:id="15"/>
    <w:bookmarkStart w:name="z18" w:id="16"/>
    <w:p>
      <w:pPr>
        <w:spacing w:after="0"/>
        <w:ind w:left="0"/>
        <w:jc w:val="both"/>
      </w:pPr>
      <w:r>
        <w:rPr>
          <w:rFonts w:ascii="Times New Roman"/>
          <w:b w:val="false"/>
          <w:i w:val="false"/>
          <w:color w:val="000000"/>
          <w:sz w:val="28"/>
        </w:rPr>
        <w:t>
      4) индустриялық қызметті мемлекеттік қолдау саласындағы уәкілетті орган (бұдан әрі – уәкілетті орган) – индустрия және индустриялық даму мен шикізаттық емес экспортты ілгерілету саласындағы басшылықты, сондай-ақ Қазақстан Республикасының заңнамасында көзделген шектерде салааралық үйлестіруді және индустриялық қызметті және шикізаттық емес экспортты ілгерілету саласындағы мемлекеттік қолдауды іске асыруға қатысуды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5) индустриялық-инновациялық жоба – технологиялар трансфертіне, жаңа немесе жетілдірілген өндірістер, технологиялар, тауарлар, жұмыстар мен көрсетілетін қызметтер жасауға бағытталған, белгілі бір уақыт мерзімі ішінде іске асырылатын іс-шаралар кешені;</w:t>
      </w:r>
    </w:p>
    <w:bookmarkEnd w:id="17"/>
    <w:bookmarkStart w:name="z20" w:id="18"/>
    <w:p>
      <w:pPr>
        <w:spacing w:after="0"/>
        <w:ind w:left="0"/>
        <w:jc w:val="both"/>
      </w:pPr>
      <w:r>
        <w:rPr>
          <w:rFonts w:ascii="Times New Roman"/>
          <w:b w:val="false"/>
          <w:i w:val="false"/>
          <w:color w:val="000000"/>
          <w:sz w:val="28"/>
        </w:rPr>
        <w:t>
      6) индустрияландыру картасы – индустриялық-инновациялық жүйе мониторингінің (іске асырылуының) республика деңгейіндегі құралы болып табылады және мемлекеттік қолдау шаралары ұсынылатын, индустриялық-инновациялық қызмет саласындағы мемлекеттік бағдарламалар шеңберінде жаңа индустрияларды қалыптастыратын, кластерлерді дамытатын басым секторлардағы индустриялық-инновациялық қызмет субъектілері іске асыратын индустриялық-инновациялық жобалардың жиынтығын білдіреді;</w:t>
      </w:r>
    </w:p>
    <w:bookmarkEnd w:id="18"/>
    <w:bookmarkStart w:name="z21" w:id="19"/>
    <w:p>
      <w:pPr>
        <w:spacing w:after="0"/>
        <w:ind w:left="0"/>
        <w:jc w:val="both"/>
      </w:pPr>
      <w:r>
        <w:rPr>
          <w:rFonts w:ascii="Times New Roman"/>
          <w:b w:val="false"/>
          <w:i w:val="false"/>
          <w:color w:val="000000"/>
          <w:sz w:val="28"/>
        </w:rPr>
        <w:t>
      7) тауарлардың, жұмыстар мен көрсетілетін қызметтердің және оларды берушілердің дерекқоры (бұдан әрі – дерекқор) – отандық тауарлардың, жұмыстардын, көрсетілетін қызметтердің және оларды берушілердің тізбесі.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28.10.2020 </w:t>
      </w:r>
      <w:r>
        <w:rPr>
          <w:rFonts w:ascii="Times New Roman"/>
          <w:b w:val="false"/>
          <w:i w:val="false"/>
          <w:color w:val="00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Жергілікті қамту бойынша сараптама жүргізу тәртібі</w:t>
      </w:r>
    </w:p>
    <w:bookmarkEnd w:id="20"/>
    <w:bookmarkStart w:name="z23" w:id="21"/>
    <w:p>
      <w:pPr>
        <w:spacing w:after="0"/>
        <w:ind w:left="0"/>
        <w:jc w:val="both"/>
      </w:pPr>
      <w:r>
        <w:rPr>
          <w:rFonts w:ascii="Times New Roman"/>
          <w:b w:val="false"/>
          <w:i w:val="false"/>
          <w:color w:val="000000"/>
          <w:sz w:val="28"/>
        </w:rPr>
        <w:t>
      3. Жергілікті қамту бойынша сараптаманы жергілікті қамтуды дамыту саласындағы ұлттық даму институты (бұдан әрі – Ұлттық институт) жүргізеді.</w:t>
      </w:r>
    </w:p>
    <w:bookmarkEnd w:id="21"/>
    <w:bookmarkStart w:name="z24" w:id="22"/>
    <w:p>
      <w:pPr>
        <w:spacing w:after="0"/>
        <w:ind w:left="0"/>
        <w:jc w:val="both"/>
      </w:pPr>
      <w:r>
        <w:rPr>
          <w:rFonts w:ascii="Times New Roman"/>
          <w:b w:val="false"/>
          <w:i w:val="false"/>
          <w:color w:val="000000"/>
          <w:sz w:val="28"/>
        </w:rPr>
        <w:t xml:space="preserve">
      4. Жергілікті қамту бойынша сараптама жүргізуге арналған ақпаратты (бұдан әрі – ақпарат) уәкілетті орган Ұлттық институтқа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Қазақстан Республикасы Үкіметінің 2016 жылғы 27 қаңтардағы № 32 </w:t>
      </w:r>
      <w:r>
        <w:rPr>
          <w:rFonts w:ascii="Times New Roman"/>
          <w:b w:val="false"/>
          <w:i w:val="false"/>
          <w:color w:val="000000"/>
          <w:sz w:val="28"/>
        </w:rPr>
        <w:t>қаулысымен</w:t>
      </w:r>
      <w:r>
        <w:rPr>
          <w:rFonts w:ascii="Times New Roman"/>
          <w:b w:val="false"/>
          <w:i w:val="false"/>
          <w:color w:val="000000"/>
          <w:sz w:val="28"/>
        </w:rPr>
        <w:t xml:space="preserve"> бекітілген Жобаларды индустрияландыру картасына және өңірлер кәсіпкерлігін қолдау карталарына енгізу қағидаларымен белгіленген тәртіпте жібереді.</w:t>
      </w:r>
    </w:p>
    <w:bookmarkEnd w:id="22"/>
    <w:bookmarkStart w:name="z25" w:id="23"/>
    <w:p>
      <w:pPr>
        <w:spacing w:after="0"/>
        <w:ind w:left="0"/>
        <w:jc w:val="both"/>
      </w:pPr>
      <w:r>
        <w:rPr>
          <w:rFonts w:ascii="Times New Roman"/>
          <w:b w:val="false"/>
          <w:i w:val="false"/>
          <w:color w:val="000000"/>
          <w:sz w:val="28"/>
        </w:rPr>
        <w:t>
      5. Индустриялық-инновациялық жобаның жергілікті қамту бойынша сараптама уәкілетті органнан ақпаратты алған күннен бастап он жұмыс күні ішінде жүргізіледі және индустриялық-инновациялық жобадағы жергілікті қамтуды анықтаудан тұрады.</w:t>
      </w:r>
    </w:p>
    <w:bookmarkEnd w:id="23"/>
    <w:bookmarkStart w:name="z26" w:id="24"/>
    <w:p>
      <w:pPr>
        <w:spacing w:after="0"/>
        <w:ind w:left="0"/>
        <w:jc w:val="both"/>
      </w:pPr>
      <w:r>
        <w:rPr>
          <w:rFonts w:ascii="Times New Roman"/>
          <w:b w:val="false"/>
          <w:i w:val="false"/>
          <w:color w:val="000000"/>
          <w:sz w:val="28"/>
        </w:rPr>
        <w:t>
      6. Жергілікті қамту бойынша сараптаманы жүргізу үшін Ұлттық институт ұсынылған ақпаратты біртекті тауарларды, жұмыстар мен көрсетілетін қызметтерді іздеу мақсатында дерекқорда бар тауарлар, жұмыстар мен көрсетілетін қызметтер туралы ақпаратпен салыстырып тексереді.</w:t>
      </w:r>
    </w:p>
    <w:bookmarkEnd w:id="24"/>
    <w:p>
      <w:pPr>
        <w:spacing w:after="0"/>
        <w:ind w:left="0"/>
        <w:jc w:val="both"/>
      </w:pPr>
      <w:r>
        <w:rPr>
          <w:rFonts w:ascii="Times New Roman"/>
          <w:b w:val="false"/>
          <w:i w:val="false"/>
          <w:color w:val="000000"/>
          <w:sz w:val="28"/>
        </w:rPr>
        <w:t>
      Біртекті тауарларға, жұмыстар мен көрсетілетін қызметтерге іздеу жүргізу қорытындылары бойынша Ұлттық институт мынадай есептеуді жүргізеді:</w:t>
      </w:r>
    </w:p>
    <w:bookmarkStart w:name="z27" w:id="25"/>
    <w:p>
      <w:pPr>
        <w:spacing w:after="0"/>
        <w:ind w:left="0"/>
        <w:jc w:val="both"/>
      </w:pPr>
      <w:r>
        <w:rPr>
          <w:rFonts w:ascii="Times New Roman"/>
          <w:b w:val="false"/>
          <w:i w:val="false"/>
          <w:color w:val="000000"/>
          <w:sz w:val="28"/>
        </w:rPr>
        <w:t>
      1) индустриялық-инновациялық жобаны іске асыру кезінде пайдалануға жоспарланған тауардың жалпы құнынан (ЖҚТ) тауарда белгіленген жергілікті өндірілу үлесі құнының пайыздық қамтылуы мына формула бойынша есептеледі: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27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ақпаратта көзделген тауарлардың жалпы саны;</w:t>
      </w:r>
    </w:p>
    <w:p>
      <w:pPr>
        <w:spacing w:after="0"/>
        <w:ind w:left="0"/>
        <w:jc w:val="both"/>
      </w:pPr>
      <w:r>
        <w:rPr>
          <w:rFonts w:ascii="Times New Roman"/>
          <w:b w:val="false"/>
          <w:i w:val="false"/>
          <w:color w:val="000000"/>
          <w:sz w:val="28"/>
        </w:rPr>
        <w:t>
      i – ақпаратта көзделген тауарлардың реттік нөмірі;</w:t>
      </w:r>
    </w:p>
    <w:p>
      <w:pPr>
        <w:spacing w:after="0"/>
        <w:ind w:left="0"/>
        <w:jc w:val="both"/>
      </w:pPr>
      <w:r>
        <w:rPr>
          <w:rFonts w:ascii="Times New Roman"/>
          <w:b w:val="false"/>
          <w:i w:val="false"/>
          <w:color w:val="000000"/>
          <w:sz w:val="28"/>
        </w:rPr>
        <w:t>
      ТҚi - ақпаратта көзделген i-шы тауар құны;</w:t>
      </w:r>
    </w:p>
    <w:p>
      <w:pPr>
        <w:spacing w:after="0"/>
        <w:ind w:left="0"/>
        <w:jc w:val="both"/>
      </w:pPr>
      <w:r>
        <w:rPr>
          <w:rFonts w:ascii="Times New Roman"/>
          <w:b w:val="false"/>
          <w:i w:val="false"/>
          <w:color w:val="000000"/>
          <w:sz w:val="28"/>
        </w:rPr>
        <w:t xml:space="preserve">
      Қi – дерекқорда көрсетілген біртекті тауардағы жергілікті қамту үлесі, </w:t>
      </w:r>
    </w:p>
    <w:p>
      <w:pPr>
        <w:spacing w:after="0"/>
        <w:ind w:left="0"/>
        <w:jc w:val="both"/>
      </w:pPr>
      <w:r>
        <w:rPr>
          <w:rFonts w:ascii="Times New Roman"/>
          <w:b w:val="false"/>
          <w:i w:val="false"/>
          <w:color w:val="000000"/>
          <w:sz w:val="28"/>
        </w:rPr>
        <w:t>
      Қi = 0, дерекқорда тауар болмаған жағдайда;</w:t>
      </w:r>
    </w:p>
    <w:p>
      <w:pPr>
        <w:spacing w:after="0"/>
        <w:ind w:left="0"/>
        <w:jc w:val="both"/>
      </w:pPr>
      <w:r>
        <w:rPr>
          <w:rFonts w:ascii="Times New Roman"/>
          <w:b w:val="false"/>
          <w:i w:val="false"/>
          <w:color w:val="000000"/>
          <w:sz w:val="28"/>
        </w:rPr>
        <w:t>
      S – ақпаратта көзделген тауарлардың жалпы құны;</w:t>
      </w:r>
    </w:p>
    <w:bookmarkStart w:name="z28" w:id="26"/>
    <w:p>
      <w:pPr>
        <w:spacing w:after="0"/>
        <w:ind w:left="0"/>
        <w:jc w:val="both"/>
      </w:pPr>
      <w:r>
        <w:rPr>
          <w:rFonts w:ascii="Times New Roman"/>
          <w:b w:val="false"/>
          <w:i w:val="false"/>
          <w:color w:val="000000"/>
          <w:sz w:val="28"/>
        </w:rPr>
        <w:t>
      2) индустриялық-инновациялық жобаны іске асыру кезінде пайдалануға жоспарланған жұмыстар мен көрсетілетін қызметтердің жалпы құнынан (ЖҚж/қ) жұмыстар мен көрсетілетін қызметтерде белгіленген жергілікті өндірілу үлесі құнының пайыздық қамтылуы мына формула бойынша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754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ақпаратта көрсетілген жұмыстарды орындау үшін қажетті тауарлардың жалпы саны;</w:t>
      </w:r>
    </w:p>
    <w:p>
      <w:pPr>
        <w:spacing w:after="0"/>
        <w:ind w:left="0"/>
        <w:jc w:val="both"/>
      </w:pPr>
      <w:r>
        <w:rPr>
          <w:rFonts w:ascii="Times New Roman"/>
          <w:b w:val="false"/>
          <w:i w:val="false"/>
          <w:color w:val="000000"/>
          <w:sz w:val="28"/>
        </w:rPr>
        <w:t>
      i – ақпаратта көрсетілген қажетті тауардың реттік нөмірі;</w:t>
      </w:r>
    </w:p>
    <w:p>
      <w:pPr>
        <w:spacing w:after="0"/>
        <w:ind w:left="0"/>
        <w:jc w:val="both"/>
      </w:pPr>
      <w:r>
        <w:rPr>
          <w:rFonts w:ascii="Times New Roman"/>
          <w:b w:val="false"/>
          <w:i w:val="false"/>
          <w:color w:val="000000"/>
          <w:sz w:val="28"/>
        </w:rPr>
        <w:t>
      ТҚi – ақпаратта көзделген i-шы тауар құны;</w:t>
      </w:r>
    </w:p>
    <w:p>
      <w:pPr>
        <w:spacing w:after="0"/>
        <w:ind w:left="0"/>
        <w:jc w:val="both"/>
      </w:pPr>
      <w:r>
        <w:rPr>
          <w:rFonts w:ascii="Times New Roman"/>
          <w:b w:val="false"/>
          <w:i w:val="false"/>
          <w:color w:val="000000"/>
          <w:sz w:val="28"/>
        </w:rPr>
        <w:t>
      Қi – дерекқорда көрсетілген біртекті тауардағы жергілікті қамту үлесі,</w:t>
      </w:r>
    </w:p>
    <w:p>
      <w:pPr>
        <w:spacing w:after="0"/>
        <w:ind w:left="0"/>
        <w:jc w:val="both"/>
      </w:pPr>
      <w:r>
        <w:rPr>
          <w:rFonts w:ascii="Times New Roman"/>
          <w:b w:val="false"/>
          <w:i w:val="false"/>
          <w:color w:val="000000"/>
          <w:sz w:val="28"/>
        </w:rPr>
        <w:t>
      Қi = 0, дерекқорда тауар болмаған жағдайда;</w:t>
      </w:r>
    </w:p>
    <w:p>
      <w:pPr>
        <w:spacing w:after="0"/>
        <w:ind w:left="0"/>
        <w:jc w:val="both"/>
      </w:pPr>
      <w:r>
        <w:rPr>
          <w:rFonts w:ascii="Times New Roman"/>
          <w:b w:val="false"/>
          <w:i w:val="false"/>
          <w:color w:val="000000"/>
          <w:sz w:val="28"/>
        </w:rPr>
        <w:t>
      m – ақпаратта көрсетілген жұмыстарды немесе көрсетілетін қызметтерді орындау үшін қажетті жұмыстардың немесе көрсетілетін қызметтердің жалпы саны;</w:t>
      </w:r>
    </w:p>
    <w:p>
      <w:pPr>
        <w:spacing w:after="0"/>
        <w:ind w:left="0"/>
        <w:jc w:val="both"/>
      </w:pPr>
      <w:r>
        <w:rPr>
          <w:rFonts w:ascii="Times New Roman"/>
          <w:b w:val="false"/>
          <w:i w:val="false"/>
          <w:color w:val="000000"/>
          <w:sz w:val="28"/>
        </w:rPr>
        <w:t>
      j – ақпаратта көрсетілген жұмыстардың немесе көрсетілетін қызметтердің реттік нөмірі;</w:t>
      </w:r>
    </w:p>
    <w:p>
      <w:pPr>
        <w:spacing w:after="0"/>
        <w:ind w:left="0"/>
        <w:jc w:val="both"/>
      </w:pPr>
      <w:r>
        <w:rPr>
          <w:rFonts w:ascii="Times New Roman"/>
          <w:b w:val="false"/>
          <w:i w:val="false"/>
          <w:color w:val="000000"/>
          <w:sz w:val="28"/>
        </w:rPr>
        <w:t>
      ШҚj – ақпаратта көрсетілген j-шы жұмыстардың немесе көрсетілетін қызметтердің құны;</w:t>
      </w:r>
    </w:p>
    <w:p>
      <w:pPr>
        <w:spacing w:after="0"/>
        <w:ind w:left="0"/>
        <w:jc w:val="both"/>
      </w:pPr>
      <w:r>
        <w:rPr>
          <w:rFonts w:ascii="Times New Roman"/>
          <w:b w:val="false"/>
          <w:i w:val="false"/>
          <w:color w:val="000000"/>
          <w:sz w:val="28"/>
        </w:rPr>
        <w:t>
      ТҚj – ақпаратта көзделген жұмыстарды орындау үшін қажетті тауарлардың жиынтық құны;</w:t>
      </w:r>
    </w:p>
    <w:p>
      <w:pPr>
        <w:spacing w:after="0"/>
        <w:ind w:left="0"/>
        <w:jc w:val="both"/>
      </w:pPr>
      <w:r>
        <w:rPr>
          <w:rFonts w:ascii="Times New Roman"/>
          <w:b w:val="false"/>
          <w:i w:val="false"/>
          <w:color w:val="000000"/>
          <w:sz w:val="28"/>
        </w:rPr>
        <w:t>
      Кj – егер j-шарты бойынша өнім берушінің қазақстандық кадрларының кемінде 50% құраса, 1-ге тең және егер j-шарты бойынша өнім берушінің қазақстандық кадрларының 50% кемін құраса, 0-ге тең коэффициент;</w:t>
      </w:r>
    </w:p>
    <w:p>
      <w:pPr>
        <w:spacing w:after="0"/>
        <w:ind w:left="0"/>
        <w:jc w:val="both"/>
      </w:pPr>
      <w:r>
        <w:rPr>
          <w:rFonts w:ascii="Times New Roman"/>
          <w:b w:val="false"/>
          <w:i w:val="false"/>
          <w:color w:val="000000"/>
          <w:sz w:val="28"/>
        </w:rPr>
        <w:t>
      S – ақпаратта көрсетілген жұмыстардың немесе көрсетілетін қызметтердің жалпы құны.</w:t>
      </w:r>
    </w:p>
    <w:p>
      <w:pPr>
        <w:spacing w:after="0"/>
        <w:ind w:left="0"/>
        <w:jc w:val="both"/>
      </w:pPr>
      <w:r>
        <w:rPr>
          <w:rFonts w:ascii="Times New Roman"/>
          <w:b w:val="false"/>
          <w:i w:val="false"/>
          <w:color w:val="000000"/>
          <w:sz w:val="28"/>
        </w:rPr>
        <w:t>
      Корпоративішілік ауыстыру шеңберінде Қазақстан Республикасының аумағында еңбек қызметін жүзеге асыратын менеджерлер мен мамандардың санын есепке алмағанда, өнім берушінің қызметкерлерінің жалпы санындағы өнім берушінің қазақстандық кадрларының (ӨҚК) үлесі және ол мынадай формула бойынша есептеледі:</w:t>
      </w:r>
    </w:p>
    <w:p>
      <w:pPr>
        <w:spacing w:after="0"/>
        <w:ind w:left="0"/>
        <w:jc w:val="both"/>
      </w:pPr>
      <w:r>
        <w:rPr>
          <w:rFonts w:ascii="Times New Roman"/>
          <w:b w:val="false"/>
          <w:i w:val="false"/>
          <w:color w:val="000000"/>
          <w:sz w:val="28"/>
        </w:rPr>
        <w:t>
      ӨҚК=ӨБРА/ҚЖС*100,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ӨБРА – өнім беруші қызметкерлерінің, Қазақстан Республикасы азаматтарының саны;</w:t>
      </w:r>
    </w:p>
    <w:p>
      <w:pPr>
        <w:spacing w:after="0"/>
        <w:ind w:left="0"/>
        <w:jc w:val="both"/>
      </w:pPr>
      <w:r>
        <w:rPr>
          <w:rFonts w:ascii="Times New Roman"/>
          <w:b w:val="false"/>
          <w:i w:val="false"/>
          <w:color w:val="000000"/>
          <w:sz w:val="28"/>
        </w:rPr>
        <w:t>
      ҚЖС – корпоративішілік ауыстыру шеңберінде Қазақстан Республикасының аумағында еңбек қызметін жүзеге асыратын менеджерлер мен мамандардың санын есепке алмағанда, өнім беруші қызметкерлерінің жалпы саны.</w:t>
      </w:r>
    </w:p>
    <w:p>
      <w:pPr>
        <w:spacing w:after="0"/>
        <w:ind w:left="0"/>
        <w:jc w:val="both"/>
      </w:pPr>
      <w:r>
        <w:rPr>
          <w:rFonts w:ascii="Times New Roman"/>
          <w:b w:val="false"/>
          <w:i w:val="false"/>
          <w:color w:val="000000"/>
          <w:sz w:val="28"/>
        </w:rPr>
        <w:t>
      Бұл ретте, егер ұйым корпоративішілік ауыстыруды жүзеге асыру кезінде мынадай шарттарды орындамаса, ӨҚК=0:</w:t>
      </w:r>
    </w:p>
    <w:p>
      <w:pPr>
        <w:spacing w:after="0"/>
        <w:ind w:left="0"/>
        <w:jc w:val="both"/>
      </w:pPr>
      <w:r>
        <w:rPr>
          <w:rFonts w:ascii="Times New Roman"/>
          <w:b w:val="false"/>
          <w:i w:val="false"/>
          <w:color w:val="000000"/>
          <w:sz w:val="28"/>
        </w:rPr>
        <w:t>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басшылардың, менеджерлер мен мамандардың саны әрбір тиісті санат бойынша басшылардың, менеджерлер мен мамандардың жалпы санының жиырма бес пайызынан көп болмауға тиіс, ал 2022 жылғы 1 қаңтардан бастап – әрбір тиісті санат бойынша елу пайыздан астам болмауы тиіс.</w:t>
      </w:r>
    </w:p>
    <w:p>
      <w:pPr>
        <w:spacing w:after="0"/>
        <w:ind w:left="0"/>
        <w:jc w:val="both"/>
      </w:pPr>
      <w:r>
        <w:rPr>
          <w:rFonts w:ascii="Times New Roman"/>
          <w:b w:val="false"/>
          <w:i w:val="false"/>
          <w:color w:val="000000"/>
          <w:sz w:val="28"/>
        </w:rPr>
        <w:t>
      Дерекқорда бірнеше ұқсас тауарлар болған жағдайда, тауардың жергілікті қамтуының ең аз үлесі белгіленеді.</w:t>
      </w:r>
    </w:p>
    <w:p>
      <w:pPr>
        <w:spacing w:after="0"/>
        <w:ind w:left="0"/>
        <w:jc w:val="both"/>
      </w:pPr>
      <w:r>
        <w:rPr>
          <w:rFonts w:ascii="Times New Roman"/>
          <w:b w:val="false"/>
          <w:i w:val="false"/>
          <w:color w:val="000000"/>
          <w:sz w:val="28"/>
        </w:rPr>
        <w:t>
      Дерекқорда жұмыстарды немесе көрсетілетін қызметтерді бірнеше беруші болған кезде жұмыстар мен көрсетілетін қызметтерді берушілер кадрларының ең аз үлесі белгіленеді.</w:t>
      </w:r>
    </w:p>
    <w:p>
      <w:pPr>
        <w:spacing w:after="0"/>
        <w:ind w:left="0"/>
        <w:jc w:val="both"/>
      </w:pPr>
      <w:r>
        <w:rPr>
          <w:rFonts w:ascii="Times New Roman"/>
          <w:b w:val="false"/>
          <w:i w:val="false"/>
          <w:color w:val="000000"/>
          <w:sz w:val="28"/>
        </w:rPr>
        <w:t xml:space="preserve">
      Ескертпе: осы Қағидалардың 6-тармағына сәйкес біртекті тауарларды, жұмыстарды, көрсетілетін қызметтерді іздеуді жүргізу үшін "Қазақстан Республикасының Ұлттық кәсіпкерлер палатасы туралы" 2013 жылғы 4 шілдедегі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 тармақшасына сәйкес Қазақстан Республикасының Ұлттық кәсіпкерлер палатасы қалыптастыратын тауарлардың, жұмыстардың, көрсетілетін қызметтердің және олардың берушілерінің дерекқоры да пайдаланылуы мүмкін.</w:t>
      </w:r>
    </w:p>
    <w:bookmarkStart w:name="z29" w:id="27"/>
    <w:p>
      <w:pPr>
        <w:spacing w:after="0"/>
        <w:ind w:left="0"/>
        <w:jc w:val="both"/>
      </w:pPr>
      <w:r>
        <w:rPr>
          <w:rFonts w:ascii="Times New Roman"/>
          <w:b w:val="false"/>
          <w:i w:val="false"/>
          <w:color w:val="000000"/>
          <w:sz w:val="28"/>
        </w:rPr>
        <w:t>
      7. Жергілікті қамту бойынша сараптаманың нәтижесі бірінші басшының не оны алмастырушы адамның, сондай-ақ жергілікті қамту бойынша осы сараптаманы жүргізген адамдардың қолы қойылған, Ұлттық институттың мөрімен бекітілген Ұлттық институттың фирмалық бланкідегі сараптамалық қорытынды болып табылады.</w:t>
      </w:r>
    </w:p>
    <w:bookmarkEnd w:id="27"/>
    <w:p>
      <w:pPr>
        <w:spacing w:after="0"/>
        <w:ind w:left="0"/>
        <w:jc w:val="both"/>
      </w:pPr>
      <w:r>
        <w:rPr>
          <w:rFonts w:ascii="Times New Roman"/>
          <w:b w:val="false"/>
          <w:i w:val="false"/>
          <w:color w:val="000000"/>
          <w:sz w:val="28"/>
        </w:rPr>
        <w:t>
      Сараптамалық қорытынды мыналарды қамтиды:</w:t>
      </w:r>
    </w:p>
    <w:bookmarkStart w:name="z30" w:id="28"/>
    <w:p>
      <w:pPr>
        <w:spacing w:after="0"/>
        <w:ind w:left="0"/>
        <w:jc w:val="both"/>
      </w:pPr>
      <w:r>
        <w:rPr>
          <w:rFonts w:ascii="Times New Roman"/>
          <w:b w:val="false"/>
          <w:i w:val="false"/>
          <w:color w:val="000000"/>
          <w:sz w:val="28"/>
        </w:rPr>
        <w:t>
      1) сараптамалық қорытындының күні, нөмірі;</w:t>
      </w:r>
    </w:p>
    <w:bookmarkEnd w:id="28"/>
    <w:bookmarkStart w:name="z31" w:id="29"/>
    <w:p>
      <w:pPr>
        <w:spacing w:after="0"/>
        <w:ind w:left="0"/>
        <w:jc w:val="both"/>
      </w:pPr>
      <w:r>
        <w:rPr>
          <w:rFonts w:ascii="Times New Roman"/>
          <w:b w:val="false"/>
          <w:i w:val="false"/>
          <w:color w:val="000000"/>
          <w:sz w:val="28"/>
        </w:rPr>
        <w:t>
      2) индустриялық-инновациялық жобаның мақсаты;</w:t>
      </w:r>
    </w:p>
    <w:bookmarkEnd w:id="29"/>
    <w:bookmarkStart w:name="z32" w:id="30"/>
    <w:p>
      <w:pPr>
        <w:spacing w:after="0"/>
        <w:ind w:left="0"/>
        <w:jc w:val="both"/>
      </w:pPr>
      <w:r>
        <w:rPr>
          <w:rFonts w:ascii="Times New Roman"/>
          <w:b w:val="false"/>
          <w:i w:val="false"/>
          <w:color w:val="000000"/>
          <w:sz w:val="28"/>
        </w:rPr>
        <w:t>
      3) индустриялық-инновациялық жобаға тартылуға жоспарланған Қазақстан Республикасы азаматтарының еңбегіне ақы төлеу құнының осы жоба бойынша еңбекақы төлеудің жалпы қорынан және тауарларда, жұмыстар мен көрсетілетін қызметтерде белгіленген жергілікті өндірілу үлестері құнының индустриялық-инновациялық жобаны іске асыру кезінде пайдалануға жоспарланған тауарлардың, жұмыстар мен көрсетілетін қызметтердің жалпы құнынан пайыздық қамтылуы.</w:t>
      </w:r>
    </w:p>
    <w:bookmarkEnd w:id="30"/>
    <w:bookmarkStart w:name="z33" w:id="31"/>
    <w:p>
      <w:pPr>
        <w:spacing w:after="0"/>
        <w:ind w:left="0"/>
        <w:jc w:val="both"/>
      </w:pPr>
      <w:r>
        <w:rPr>
          <w:rFonts w:ascii="Times New Roman"/>
          <w:b w:val="false"/>
          <w:i w:val="false"/>
          <w:color w:val="000000"/>
          <w:sz w:val="28"/>
        </w:rPr>
        <w:t>
      8. Сараптамалық қорытынды мемлекеттік және орыс тілдерінде екі данада жасалады, оның бір данасы қол қойылған сәттен бастап екі жұмыс күні ішінде уәкілетті органға жіберіледі, екіншісі ұлттық институтта сақталады.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қамту бойынша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Индустриялық-инновациялық қызмет субъектісінің индустриялық-инновациялық жобасын іске асыру кезінде пайдаланылатын тауарлардың, жұмыстар мен көрсетілетін қызметтердің жалпы құнынан тауарларда, жұмыстар мен көрсетілетін қызметтерде белгіленген жергілікті өндірілу үлесінің құны туралы ақпарат</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30.07.2019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ЖӨҮҚ 1</w:t>
      </w:r>
    </w:p>
    <w:p>
      <w:pPr>
        <w:spacing w:after="0"/>
        <w:ind w:left="0"/>
        <w:jc w:val="both"/>
      </w:pPr>
      <w:r>
        <w:rPr>
          <w:rFonts w:ascii="Times New Roman"/>
          <w:b w:val="false"/>
          <w:i w:val="false"/>
          <w:color w:val="000000"/>
          <w:sz w:val="28"/>
        </w:rPr>
        <w:t>
      Кезеңділігі: келіп түсуі қарай</w:t>
      </w:r>
    </w:p>
    <w:p>
      <w:pPr>
        <w:spacing w:after="0"/>
        <w:ind w:left="0"/>
        <w:jc w:val="both"/>
      </w:pPr>
      <w:r>
        <w:rPr>
          <w:rFonts w:ascii="Times New Roman"/>
          <w:b w:val="false"/>
          <w:i w:val="false"/>
          <w:color w:val="000000"/>
          <w:sz w:val="28"/>
        </w:rPr>
        <w:t>
      Ақпарат ұсынатын тұлғалар тобы / қайда беріледі: Қазақстан Республикасы Үкіметінің 2016 жылғы 27 қаңтардағы № 32 қаулысымен бекітілген индустрия-инновациялық қызмет субъектілері жобаларды индустрияландыру картасына және өңірлердің кәсіпкерлікті қолдау картасына енгізу үшін индустриялық-инновациялық қызметті мемлекеттік қолдау саласындағы уәкілетті органға жергілікті қамту бойынша сараптама жүргізу үшін уәкілетті орган жергілікті қамтуды дамыту саласындағы ұлттық институтқа жіберетін ақпаратты ұсынады</w:t>
      </w:r>
    </w:p>
    <w:p>
      <w:pPr>
        <w:spacing w:after="0"/>
        <w:ind w:left="0"/>
        <w:jc w:val="both"/>
      </w:pPr>
      <w:r>
        <w:rPr>
          <w:rFonts w:ascii="Times New Roman"/>
          <w:b w:val="false"/>
          <w:i w:val="false"/>
          <w:color w:val="000000"/>
          <w:sz w:val="28"/>
        </w:rPr>
        <w:t>
      Есептік кезең: келіп түсуі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ТЖКҚ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ТЖКҚ-ның қысқаша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бойынша ТЖКҚ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сатып алудың жоспарланған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есепке алғанда, сатып алуға жоспарланған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ТЖКҚ беруші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қамтудың болжамды үлесі,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Индустриялық-инновациялық қызмет субъектілерінің атауы ____________________</w:t>
      </w:r>
    </w:p>
    <w:p>
      <w:pPr>
        <w:spacing w:after="0"/>
        <w:ind w:left="0"/>
        <w:jc w:val="both"/>
      </w:pPr>
      <w:r>
        <w:rPr>
          <w:rFonts w:ascii="Times New Roman"/>
          <w:b w:val="false"/>
          <w:i w:val="false"/>
          <w:color w:val="000000"/>
          <w:sz w:val="28"/>
        </w:rPr>
        <w:t>
      Мекенжайы_______________________________________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w:t>
      </w:r>
    </w:p>
    <w:p>
      <w:pPr>
        <w:spacing w:after="0"/>
        <w:ind w:left="0"/>
        <w:jc w:val="both"/>
      </w:pPr>
      <w:r>
        <w:rPr>
          <w:rFonts w:ascii="Times New Roman"/>
          <w:b w:val="false"/>
          <w:i w:val="false"/>
          <w:color w:val="000000"/>
          <w:sz w:val="28"/>
        </w:rPr>
        <w:t>
      Орындаушы_________________________________________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жағдайда)___________қолы, телефон</w:t>
      </w:r>
    </w:p>
    <w:p>
      <w:pPr>
        <w:spacing w:after="0"/>
        <w:ind w:left="0"/>
        <w:jc w:val="both"/>
      </w:pPr>
      <w:r>
        <w:rPr>
          <w:rFonts w:ascii="Times New Roman"/>
          <w:b w:val="false"/>
          <w:i w:val="false"/>
          <w:color w:val="000000"/>
          <w:sz w:val="28"/>
        </w:rPr>
        <w:t>
      Басшы немесе оның міндетін атқарушы адам________________</w:t>
      </w:r>
    </w:p>
    <w:p>
      <w:pPr>
        <w:spacing w:after="0"/>
        <w:ind w:left="0"/>
        <w:jc w:val="both"/>
      </w:pPr>
      <w:r>
        <w:rPr>
          <w:rFonts w:ascii="Times New Roman"/>
          <w:b w:val="false"/>
          <w:i w:val="false"/>
          <w:color w:val="000000"/>
          <w:sz w:val="28"/>
        </w:rPr>
        <w:t>
      тегі, аты және әкесінің аты (бар болған жағдайда)_____________қолы</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тұлғалардан қоспағанда)</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ТЖҚ - тауарлар, жұмыстар, көрсетілетін қызметтер</w:t>
      </w:r>
    </w:p>
    <w:p>
      <w:pPr>
        <w:spacing w:after="0"/>
        <w:ind w:left="0"/>
        <w:jc w:val="both"/>
      </w:pPr>
      <w:r>
        <w:rPr>
          <w:rFonts w:ascii="Times New Roman"/>
          <w:b w:val="false"/>
          <w:i w:val="false"/>
          <w:color w:val="000000"/>
          <w:sz w:val="28"/>
        </w:rPr>
        <w:t>
      ӨСЖ - өнімнің статистикалық жіктеуіші</w:t>
      </w:r>
    </w:p>
    <w:p>
      <w:pPr>
        <w:spacing w:after="0"/>
        <w:ind w:left="0"/>
        <w:jc w:val="both"/>
      </w:pPr>
      <w:r>
        <w:rPr>
          <w:rFonts w:ascii="Times New Roman"/>
          <w:b w:val="false"/>
          <w:i w:val="false"/>
          <w:color w:val="000000"/>
          <w:sz w:val="28"/>
        </w:rPr>
        <w:t xml:space="preserve">
      ҚҚС - қосылған құн салығы </w:t>
      </w:r>
    </w:p>
    <w:p>
      <w:pPr>
        <w:spacing w:after="0"/>
        <w:ind w:left="0"/>
        <w:jc w:val="both"/>
      </w:pPr>
      <w:r>
        <w:rPr>
          <w:rFonts w:ascii="Times New Roman"/>
          <w:b w:val="false"/>
          <w:i w:val="false"/>
          <w:color w:val="000000"/>
          <w:sz w:val="28"/>
        </w:rPr>
        <w:t>
      Ескертпе: Осы нысанды толтыру бойынша түсініктеме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қызмет субъектісінің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жобасын іске асыру кезінде </w:t>
            </w:r>
            <w:r>
              <w:br/>
            </w:r>
            <w:r>
              <w:rPr>
                <w:rFonts w:ascii="Times New Roman"/>
                <w:b w:val="false"/>
                <w:i w:val="false"/>
                <w:color w:val="000000"/>
                <w:sz w:val="20"/>
              </w:rPr>
              <w:t xml:space="preserve">пайдаланылатын тауарлардың, </w:t>
            </w:r>
            <w:r>
              <w:br/>
            </w:r>
            <w:r>
              <w:rPr>
                <w:rFonts w:ascii="Times New Roman"/>
                <w:b w:val="false"/>
                <w:i w:val="false"/>
                <w:color w:val="000000"/>
                <w:sz w:val="20"/>
              </w:rPr>
              <w:t xml:space="preserve">жұмыстар мен көрсетілетін </w:t>
            </w:r>
            <w:r>
              <w:br/>
            </w:r>
            <w:r>
              <w:rPr>
                <w:rFonts w:ascii="Times New Roman"/>
                <w:b w:val="false"/>
                <w:i w:val="false"/>
                <w:color w:val="000000"/>
                <w:sz w:val="20"/>
              </w:rPr>
              <w:t xml:space="preserve">қызметтердің жалпы құнынан </w:t>
            </w:r>
            <w:r>
              <w:br/>
            </w:r>
            <w:r>
              <w:rPr>
                <w:rFonts w:ascii="Times New Roman"/>
                <w:b w:val="false"/>
                <w:i w:val="false"/>
                <w:color w:val="000000"/>
                <w:sz w:val="20"/>
              </w:rPr>
              <w:t xml:space="preserve">тауарларда, жұмыстар мен </w:t>
            </w:r>
            <w:r>
              <w:br/>
            </w:r>
            <w:r>
              <w:rPr>
                <w:rFonts w:ascii="Times New Roman"/>
                <w:b w:val="false"/>
                <w:i w:val="false"/>
                <w:color w:val="000000"/>
                <w:sz w:val="20"/>
              </w:rPr>
              <w:t xml:space="preserve">көрсетілетін қызметтерде </w:t>
            </w:r>
            <w:r>
              <w:br/>
            </w:r>
            <w:r>
              <w:rPr>
                <w:rFonts w:ascii="Times New Roman"/>
                <w:b w:val="false"/>
                <w:i w:val="false"/>
                <w:color w:val="000000"/>
                <w:sz w:val="20"/>
              </w:rPr>
              <w:t xml:space="preserve">белгіленген жергілікті өндірілу </w:t>
            </w:r>
            <w:r>
              <w:br/>
            </w:r>
            <w:r>
              <w:rPr>
                <w:rFonts w:ascii="Times New Roman"/>
                <w:b w:val="false"/>
                <w:i w:val="false"/>
                <w:color w:val="000000"/>
                <w:sz w:val="20"/>
              </w:rPr>
              <w:t xml:space="preserve">үлесінің құны туралы ақпарат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37" w:id="32"/>
    <w:p>
      <w:pPr>
        <w:spacing w:after="0"/>
        <w:ind w:left="0"/>
        <w:jc w:val="left"/>
      </w:pPr>
      <w:r>
        <w:rPr>
          <w:rFonts w:ascii="Times New Roman"/>
          <w:b/>
          <w:i w:val="false"/>
          <w:color w:val="000000"/>
        </w:rPr>
        <w:t xml:space="preserve"> (ЖӨҮҚ 1, келіп түсуі қарай) әкімшілік деректерді жинауға арналған нысанды толтыру бойынша түсіндірме</w:t>
      </w:r>
    </w:p>
    <w:bookmarkEnd w:id="32"/>
    <w:p>
      <w:pPr>
        <w:spacing w:after="0"/>
        <w:ind w:left="0"/>
        <w:jc w:val="both"/>
      </w:pPr>
      <w:r>
        <w:rPr>
          <w:rFonts w:ascii="Times New Roman"/>
          <w:b w:val="false"/>
          <w:i w:val="false"/>
          <w:color w:val="000000"/>
          <w:sz w:val="28"/>
        </w:rPr>
        <w:t xml:space="preserve">
      Индустриялық-инновациялық қызмет субъектісінің индустриялық-инновациялық жобасын іске асыру кезінде пайдаланылатын тауарлардың, жұмыстар мен көрсетілетін қызметтердің жалпы құнынан тауарларда, жұмыстар мен көрсетілетін қызметтерде белгіленген жергілікті өндірілу үлесінің құны туралы ақпаратпен толтыру мынадай тәртіппен жүзеге асырылады: </w:t>
      </w:r>
    </w:p>
    <w:bookmarkStart w:name="z38" w:id="33"/>
    <w:p>
      <w:pPr>
        <w:spacing w:after="0"/>
        <w:ind w:left="0"/>
        <w:jc w:val="both"/>
      </w:pPr>
      <w:r>
        <w:rPr>
          <w:rFonts w:ascii="Times New Roman"/>
          <w:b w:val="false"/>
          <w:i w:val="false"/>
          <w:color w:val="000000"/>
          <w:sz w:val="28"/>
        </w:rPr>
        <w:t>
      1. 1-бағанда сатып алынатын тауарлардың, жұмыстардың немесе көрсетілетін қызметтің атауы көрсетіледі;</w:t>
      </w:r>
    </w:p>
    <w:bookmarkEnd w:id="33"/>
    <w:bookmarkStart w:name="z39" w:id="34"/>
    <w:p>
      <w:pPr>
        <w:spacing w:after="0"/>
        <w:ind w:left="0"/>
        <w:jc w:val="both"/>
      </w:pPr>
      <w:r>
        <w:rPr>
          <w:rFonts w:ascii="Times New Roman"/>
          <w:b w:val="false"/>
          <w:i w:val="false"/>
          <w:color w:val="000000"/>
          <w:sz w:val="28"/>
        </w:rPr>
        <w:t>
      2. 2-бағанда сатып алынатын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bookmarkEnd w:id="34"/>
    <w:bookmarkStart w:name="z40" w:id="35"/>
    <w:p>
      <w:pPr>
        <w:spacing w:after="0"/>
        <w:ind w:left="0"/>
        <w:jc w:val="both"/>
      </w:pPr>
      <w:r>
        <w:rPr>
          <w:rFonts w:ascii="Times New Roman"/>
          <w:b w:val="false"/>
          <w:i w:val="false"/>
          <w:color w:val="000000"/>
          <w:sz w:val="28"/>
        </w:rPr>
        <w:t>
      3. 3-бағанда өнімнің (тауарлар мен көрсетілетін қызметтердің) статистикалық жіктеуішіне сәйкес 10 таңба деңгейінде тауардың, жұмыстың немесе көрсетілетін қызметтің коды көрсетіледі. (Кеңес мақұлдаған Тәүелсіз Мемлекеттер Достастығы статистикалық қызметтерінің басшылары 1998 жылғы 11-16 қазан 16-отырыста және өзгертіліп 1999 жылғы 14-17 мамырдың 17-ші отырыста) 2000 жылға арналған жұмыс бағдарламасының әдіснамалық жұмыстарының 5.1-тармағына сәйкес өнімнің (тауарлар мен көрсетілетін қызметтердің) сыныптауыштарға жіктеуіші Тәүелсіз Мемлекеттер Достастығы статистикалық комитетімен әзірленді және www.cіsstat.com/class/razdel/skp2006_c.pdf интернет-ресурсына орналастырылған;</w:t>
      </w:r>
    </w:p>
    <w:bookmarkEnd w:id="35"/>
    <w:bookmarkStart w:name="z41" w:id="36"/>
    <w:p>
      <w:pPr>
        <w:spacing w:after="0"/>
        <w:ind w:left="0"/>
        <w:jc w:val="both"/>
      </w:pPr>
      <w:r>
        <w:rPr>
          <w:rFonts w:ascii="Times New Roman"/>
          <w:b w:val="false"/>
          <w:i w:val="false"/>
          <w:color w:val="000000"/>
          <w:sz w:val="28"/>
        </w:rPr>
        <w:t>
      4. 4-бағанда тауардың өлшем бірлігі көрсетіледі. Баған жұмыстар, көрсетілетін қызметтер бойынша толтырылмайды;</w:t>
      </w:r>
    </w:p>
    <w:bookmarkEnd w:id="36"/>
    <w:bookmarkStart w:name="z42" w:id="37"/>
    <w:p>
      <w:pPr>
        <w:spacing w:after="0"/>
        <w:ind w:left="0"/>
        <w:jc w:val="both"/>
      </w:pPr>
      <w:r>
        <w:rPr>
          <w:rFonts w:ascii="Times New Roman"/>
          <w:b w:val="false"/>
          <w:i w:val="false"/>
          <w:color w:val="000000"/>
          <w:sz w:val="28"/>
        </w:rPr>
        <w:t>
      5. 5-бағанда тауардың көрсетілген өлшем бірлігіне сәйкес заттай көріністе тауарды сатып алудың жоспарланған көлемі көрсетіледі. Баған жұмыстар, көрсетілетін қызметтер бойынша толтырылмайды;</w:t>
      </w:r>
    </w:p>
    <w:bookmarkEnd w:id="37"/>
    <w:bookmarkStart w:name="z43" w:id="38"/>
    <w:p>
      <w:pPr>
        <w:spacing w:after="0"/>
        <w:ind w:left="0"/>
        <w:jc w:val="both"/>
      </w:pPr>
      <w:r>
        <w:rPr>
          <w:rFonts w:ascii="Times New Roman"/>
          <w:b w:val="false"/>
          <w:i w:val="false"/>
          <w:color w:val="000000"/>
          <w:sz w:val="28"/>
        </w:rPr>
        <w:t>
      6. 6-бағанда қосылған құн салығын ескере отырып, тауарларды, жұмыстарды немесе көрсетілетін қызметтерді сатып алудың жоспарланған сомасы көрсетіледі, мың теңгемен (жүздік үлестері бар сан);</w:t>
      </w:r>
    </w:p>
    <w:bookmarkEnd w:id="38"/>
    <w:bookmarkStart w:name="z44" w:id="39"/>
    <w:p>
      <w:pPr>
        <w:spacing w:after="0"/>
        <w:ind w:left="0"/>
        <w:jc w:val="both"/>
      </w:pPr>
      <w:r>
        <w:rPr>
          <w:rFonts w:ascii="Times New Roman"/>
          <w:b w:val="false"/>
          <w:i w:val="false"/>
          <w:color w:val="000000"/>
          <w:sz w:val="28"/>
        </w:rPr>
        <w:t>
      7. 7-бағанда жоспарланған өнім берушілер көрсетіледі;</w:t>
      </w:r>
    </w:p>
    <w:bookmarkEnd w:id="39"/>
    <w:bookmarkStart w:name="z45" w:id="40"/>
    <w:p>
      <w:pPr>
        <w:spacing w:after="0"/>
        <w:ind w:left="0"/>
        <w:jc w:val="both"/>
      </w:pPr>
      <w:r>
        <w:rPr>
          <w:rFonts w:ascii="Times New Roman"/>
          <w:b w:val="false"/>
          <w:i w:val="false"/>
          <w:color w:val="000000"/>
          <w:sz w:val="28"/>
        </w:rPr>
        <w:t>
      8. 8-бағанда тауарды, жұмысты немесе көрсетілетін қызметтің өнім беруші елі көрсетіледі;</w:t>
      </w:r>
    </w:p>
    <w:bookmarkEnd w:id="40"/>
    <w:bookmarkStart w:name="z46" w:id="41"/>
    <w:p>
      <w:pPr>
        <w:spacing w:after="0"/>
        <w:ind w:left="0"/>
        <w:jc w:val="both"/>
      </w:pPr>
      <w:r>
        <w:rPr>
          <w:rFonts w:ascii="Times New Roman"/>
          <w:b w:val="false"/>
          <w:i w:val="false"/>
          <w:color w:val="000000"/>
          <w:sz w:val="28"/>
        </w:rPr>
        <w:t>
      9. 9-бағанда тауарды, жұмысты немесе көрсетілетін қызметтің өнім беруші елінің коды, мемлекеттік сыныптауыштарға сәйкес ҚР МЖ 06 ИСО 3166.1-2001 "Елдердің және олардың әкімшілік-аумақтық бөлімшелерінің атауларын белгілеуге арналған кодтар. 1-бөлік. Ел коды", ҚР МЖ 06 ИСО 3166.2-2001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3166.3-2001 "Елдердің және олардың әкімшілік-аумақтық бөлімшелерінің атауларын белгілеуге арналған кодтар. 3-бөлік. Елдердің кодтары сыныптауыштарға көрсетіледі";</w:t>
      </w:r>
    </w:p>
    <w:bookmarkEnd w:id="41"/>
    <w:bookmarkStart w:name="z47" w:id="42"/>
    <w:p>
      <w:pPr>
        <w:spacing w:after="0"/>
        <w:ind w:left="0"/>
        <w:jc w:val="both"/>
      </w:pPr>
      <w:r>
        <w:rPr>
          <w:rFonts w:ascii="Times New Roman"/>
          <w:b w:val="false"/>
          <w:i w:val="false"/>
          <w:color w:val="000000"/>
          <w:sz w:val="28"/>
        </w:rPr>
        <w:t>
      10. 10-бағанда жергілікті қамтудың болжамды үлесі көрсетіледі,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қамту бойынша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8" w:id="43"/>
    <w:p>
      <w:pPr>
        <w:spacing w:after="0"/>
        <w:ind w:left="0"/>
        <w:jc w:val="left"/>
      </w:pPr>
      <w:r>
        <w:rPr>
          <w:rFonts w:ascii="Times New Roman"/>
          <w:b/>
          <w:i w:val="false"/>
          <w:color w:val="000000"/>
        </w:rPr>
        <w:t xml:space="preserve"> Жалпы еңбекақы төлеу қорынан индустриялық-инновациялық қызмет субъектісінің индустриялық-инновациялық жобасына тартылған Қазақстан Республикасы азаматтарына еңбекақы төлеу құны туралы ақпарат</w:t>
      </w:r>
    </w:p>
    <w:bookmarkEnd w:id="43"/>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30.07.2019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ЕТҚРА 1</w:t>
      </w:r>
    </w:p>
    <w:p>
      <w:pPr>
        <w:spacing w:after="0"/>
        <w:ind w:left="0"/>
        <w:jc w:val="both"/>
      </w:pPr>
      <w:r>
        <w:rPr>
          <w:rFonts w:ascii="Times New Roman"/>
          <w:b w:val="false"/>
          <w:i w:val="false"/>
          <w:color w:val="000000"/>
          <w:sz w:val="28"/>
        </w:rPr>
        <w:t>
      Кезеңділігі: келіп түсуі қарай</w:t>
      </w:r>
    </w:p>
    <w:p>
      <w:pPr>
        <w:spacing w:after="0"/>
        <w:ind w:left="0"/>
        <w:jc w:val="both"/>
      </w:pPr>
      <w:r>
        <w:rPr>
          <w:rFonts w:ascii="Times New Roman"/>
          <w:b w:val="false"/>
          <w:i w:val="false"/>
          <w:color w:val="000000"/>
          <w:sz w:val="28"/>
        </w:rPr>
        <w:t>
      Ұсынылатын тұлғалар тобы / қайда беріледі: Қазақстан Республикасы Үкіметінің 2016 жылғы 27 қаңтардағы № 32 қаулысымен бекітілген. индустриялық-инновациялық қызмет субъектілері. Жобаларды индустрияландыру картасына және өңірлердің кәсіпкерлікті қолдау картасына енгізу үшін индустриялық-инновациялық қызметті мемлекеттік қолдау саласындағы уәкілетті органға жергілікті қамту бойынша сараптама жүргізу үшін. уәкілетті орган жергілікті қамтуды дамыту саласындағы ұлттық институтқа жіберетін ақпаратты ұсынады</w:t>
      </w:r>
    </w:p>
    <w:p>
      <w:pPr>
        <w:spacing w:after="0"/>
        <w:ind w:left="0"/>
        <w:jc w:val="both"/>
      </w:pPr>
      <w:r>
        <w:rPr>
          <w:rFonts w:ascii="Times New Roman"/>
          <w:b w:val="false"/>
          <w:i w:val="false"/>
          <w:color w:val="000000"/>
          <w:sz w:val="28"/>
        </w:rPr>
        <w:t>
      Есепті кезең: келіп түсуіне қарай</w:t>
      </w:r>
    </w:p>
    <w:p>
      <w:pPr>
        <w:spacing w:after="0"/>
        <w:ind w:left="0"/>
        <w:jc w:val="both"/>
      </w:pPr>
      <w:r>
        <w:rPr>
          <w:rFonts w:ascii="Times New Roman"/>
          <w:b w:val="false"/>
          <w:i w:val="false"/>
          <w:color w:val="000000"/>
          <w:sz w:val="28"/>
        </w:rPr>
        <w:t xml:space="preserve">
      Индустриялық- инновациялық жобаның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Индустриялық- инновациялық жобаның мақсаты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Индустриялық- инновациялық жобаның саласы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Индустриялық-инновациялық жобада жұмыс істейтін жұмыскерлерге </w:t>
      </w:r>
    </w:p>
    <w:p>
      <w:pPr>
        <w:spacing w:after="0"/>
        <w:ind w:left="0"/>
        <w:jc w:val="both"/>
      </w:pPr>
      <w:r>
        <w:rPr>
          <w:rFonts w:ascii="Times New Roman"/>
          <w:b w:val="false"/>
          <w:i w:val="false"/>
          <w:color w:val="000000"/>
          <w:sz w:val="28"/>
        </w:rPr>
        <w:t xml:space="preserve">
      жалпы еңбекақы төлеу қоры, мың теңгемен (ондық көрсеткіші бар сан)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Индустриялық-инновациялық жобада жұмыс істейтін </w:t>
      </w:r>
    </w:p>
    <w:p>
      <w:pPr>
        <w:spacing w:after="0"/>
        <w:ind w:left="0"/>
        <w:jc w:val="both"/>
      </w:pPr>
      <w:r>
        <w:rPr>
          <w:rFonts w:ascii="Times New Roman"/>
          <w:b w:val="false"/>
          <w:i w:val="false"/>
          <w:color w:val="000000"/>
          <w:sz w:val="28"/>
        </w:rPr>
        <w:t xml:space="preserve">
      Қазақстан Республикасының азаматтарының еңбекақы төлеу қоры, </w:t>
      </w:r>
    </w:p>
    <w:p>
      <w:pPr>
        <w:spacing w:after="0"/>
        <w:ind w:left="0"/>
        <w:jc w:val="both"/>
      </w:pPr>
      <w:r>
        <w:rPr>
          <w:rFonts w:ascii="Times New Roman"/>
          <w:b w:val="false"/>
          <w:i w:val="false"/>
          <w:color w:val="000000"/>
          <w:sz w:val="28"/>
        </w:rPr>
        <w:t xml:space="preserve">
      мың теңгемен </w:t>
      </w:r>
    </w:p>
    <w:p>
      <w:pPr>
        <w:spacing w:after="0"/>
        <w:ind w:left="0"/>
        <w:jc w:val="both"/>
      </w:pPr>
      <w:r>
        <w:rPr>
          <w:rFonts w:ascii="Times New Roman"/>
          <w:b w:val="false"/>
          <w:i w:val="false"/>
          <w:color w:val="000000"/>
          <w:sz w:val="28"/>
        </w:rPr>
        <w:t xml:space="preserve">
      (ондық көрсеткіші бар сан)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Индустриялық-инновациялық қызмет субъектілерінің атауы _____________________</w:t>
      </w:r>
    </w:p>
    <w:p>
      <w:pPr>
        <w:spacing w:after="0"/>
        <w:ind w:left="0"/>
        <w:jc w:val="both"/>
      </w:pPr>
      <w:r>
        <w:rPr>
          <w:rFonts w:ascii="Times New Roman"/>
          <w:b w:val="false"/>
          <w:i w:val="false"/>
          <w:color w:val="000000"/>
          <w:sz w:val="28"/>
        </w:rPr>
        <w:t>
      Мекенжайы_______________________________________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w:t>
      </w:r>
    </w:p>
    <w:p>
      <w:pPr>
        <w:spacing w:after="0"/>
        <w:ind w:left="0"/>
        <w:jc w:val="both"/>
      </w:pPr>
      <w:r>
        <w:rPr>
          <w:rFonts w:ascii="Times New Roman"/>
          <w:b w:val="false"/>
          <w:i w:val="false"/>
          <w:color w:val="000000"/>
          <w:sz w:val="28"/>
        </w:rPr>
        <w:t>
      Орындаушы_________________________________________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жағдайда___________қолы, телефон</w:t>
      </w:r>
    </w:p>
    <w:p>
      <w:pPr>
        <w:spacing w:after="0"/>
        <w:ind w:left="0"/>
        <w:jc w:val="both"/>
      </w:pPr>
      <w:r>
        <w:rPr>
          <w:rFonts w:ascii="Times New Roman"/>
          <w:b w:val="false"/>
          <w:i w:val="false"/>
          <w:color w:val="000000"/>
          <w:sz w:val="28"/>
        </w:rPr>
        <w:t>
      Басшы немесе оның міндетін атқарушы адам________________</w:t>
      </w:r>
    </w:p>
    <w:p>
      <w:pPr>
        <w:spacing w:after="0"/>
        <w:ind w:left="0"/>
        <w:jc w:val="both"/>
      </w:pPr>
      <w:r>
        <w:rPr>
          <w:rFonts w:ascii="Times New Roman"/>
          <w:b w:val="false"/>
          <w:i w:val="false"/>
          <w:color w:val="000000"/>
          <w:sz w:val="28"/>
        </w:rPr>
        <w:t>
      тегі, аты және әкесінің аты (бар болған жағдайда)_____________қолы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Ескертпе: Осы нысанды толтыру бойынша түсініктеме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еңбекақы төлеу қорынан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қызмет субъектісінің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жобасына тартылған</w:t>
            </w:r>
            <w:r>
              <w:br/>
            </w:r>
            <w:r>
              <w:rPr>
                <w:rFonts w:ascii="Times New Roman"/>
                <w:b w:val="false"/>
                <w:i w:val="false"/>
                <w:color w:val="000000"/>
                <w:sz w:val="20"/>
              </w:rPr>
              <w:t xml:space="preserve"> Қазақстан Республикасы</w:t>
            </w:r>
            <w:r>
              <w:br/>
            </w:r>
            <w:r>
              <w:rPr>
                <w:rFonts w:ascii="Times New Roman"/>
                <w:b w:val="false"/>
                <w:i w:val="false"/>
                <w:color w:val="000000"/>
                <w:sz w:val="20"/>
              </w:rPr>
              <w:t xml:space="preserve"> азаматтарына еңбекақы төлеу </w:t>
            </w:r>
            <w:r>
              <w:br/>
            </w:r>
            <w:r>
              <w:rPr>
                <w:rFonts w:ascii="Times New Roman"/>
                <w:b w:val="false"/>
                <w:i w:val="false"/>
                <w:color w:val="000000"/>
                <w:sz w:val="20"/>
              </w:rPr>
              <w:t>құны туралы ақпарат туралы</w:t>
            </w:r>
            <w:r>
              <w:br/>
            </w:r>
            <w:r>
              <w:rPr>
                <w:rFonts w:ascii="Times New Roman"/>
                <w:b w:val="false"/>
                <w:i w:val="false"/>
                <w:color w:val="000000"/>
                <w:sz w:val="20"/>
              </w:rPr>
              <w:t xml:space="preserve">ақпарат нысанына </w:t>
            </w:r>
            <w:r>
              <w:br/>
            </w:r>
            <w:r>
              <w:rPr>
                <w:rFonts w:ascii="Times New Roman"/>
                <w:b w:val="false"/>
                <w:i w:val="false"/>
                <w:color w:val="000000"/>
                <w:sz w:val="20"/>
              </w:rPr>
              <w:t>қосымша</w:t>
            </w:r>
          </w:p>
        </w:tc>
      </w:tr>
    </w:tbl>
    <w:bookmarkStart w:name="z50" w:id="44"/>
    <w:p>
      <w:pPr>
        <w:spacing w:after="0"/>
        <w:ind w:left="0"/>
        <w:jc w:val="left"/>
      </w:pPr>
      <w:r>
        <w:rPr>
          <w:rFonts w:ascii="Times New Roman"/>
          <w:b/>
          <w:i w:val="false"/>
          <w:color w:val="000000"/>
        </w:rPr>
        <w:t xml:space="preserve"> (ЕТҚРА 1, келіп түсуі қарай) әкімшілік деректерді жинауға арналған нысанды толтыру бойынша түсіндірме</w:t>
      </w:r>
    </w:p>
    <w:bookmarkEnd w:id="44"/>
    <w:p>
      <w:pPr>
        <w:spacing w:after="0"/>
        <w:ind w:left="0"/>
        <w:jc w:val="both"/>
      </w:pPr>
      <w:r>
        <w:rPr>
          <w:rFonts w:ascii="Times New Roman"/>
          <w:b w:val="false"/>
          <w:i w:val="false"/>
          <w:color w:val="000000"/>
          <w:sz w:val="28"/>
        </w:rPr>
        <w:t xml:space="preserve">
      Жалпы еңбекақы төлеу қорынан индустриялық-инновациялық қызмет субъектісінің индустриялық-инновациялық жобасына тартылған Қазақстан Республикасының азаматтарына еңбекақы төлеу құны туралы ақпаратты толтыру мынадай тәртіппен жүзеге асырылады: </w:t>
      </w:r>
    </w:p>
    <w:bookmarkStart w:name="z51" w:id="45"/>
    <w:p>
      <w:pPr>
        <w:spacing w:after="0"/>
        <w:ind w:left="0"/>
        <w:jc w:val="both"/>
      </w:pPr>
      <w:r>
        <w:rPr>
          <w:rFonts w:ascii="Times New Roman"/>
          <w:b w:val="false"/>
          <w:i w:val="false"/>
          <w:color w:val="000000"/>
          <w:sz w:val="28"/>
        </w:rPr>
        <w:t>
      1. 1-бағанда индустриялық- инновациялық жобаның атауы көрсетіледі;</w:t>
      </w:r>
    </w:p>
    <w:bookmarkEnd w:id="45"/>
    <w:bookmarkStart w:name="z52" w:id="46"/>
    <w:p>
      <w:pPr>
        <w:spacing w:after="0"/>
        <w:ind w:left="0"/>
        <w:jc w:val="both"/>
      </w:pPr>
      <w:r>
        <w:rPr>
          <w:rFonts w:ascii="Times New Roman"/>
          <w:b w:val="false"/>
          <w:i w:val="false"/>
          <w:color w:val="000000"/>
          <w:sz w:val="28"/>
        </w:rPr>
        <w:t>
      2. 2-бағанда индустриялық- инновациялық жобаның мақсаты көрсетіледі;</w:t>
      </w:r>
    </w:p>
    <w:bookmarkEnd w:id="46"/>
    <w:bookmarkStart w:name="z53" w:id="47"/>
    <w:p>
      <w:pPr>
        <w:spacing w:after="0"/>
        <w:ind w:left="0"/>
        <w:jc w:val="both"/>
      </w:pPr>
      <w:r>
        <w:rPr>
          <w:rFonts w:ascii="Times New Roman"/>
          <w:b w:val="false"/>
          <w:i w:val="false"/>
          <w:color w:val="000000"/>
          <w:sz w:val="28"/>
        </w:rPr>
        <w:t>
      3. 3-бағанда индустриялық- инновациялық жобаның саласы көрсетіледі;</w:t>
      </w:r>
    </w:p>
    <w:bookmarkEnd w:id="47"/>
    <w:bookmarkStart w:name="z54" w:id="48"/>
    <w:p>
      <w:pPr>
        <w:spacing w:after="0"/>
        <w:ind w:left="0"/>
        <w:jc w:val="both"/>
      </w:pPr>
      <w:r>
        <w:rPr>
          <w:rFonts w:ascii="Times New Roman"/>
          <w:b w:val="false"/>
          <w:i w:val="false"/>
          <w:color w:val="000000"/>
          <w:sz w:val="28"/>
        </w:rPr>
        <w:t>
      4. 4-бағанда индустриялық-инновациялық жобада жұмыс істейтін жұмыскерлерге жалпы еңбекақы төлеу қоры, мың теңгемен (ондық көрсеткіші бар сан) көрсетіледі;</w:t>
      </w:r>
    </w:p>
    <w:bookmarkEnd w:id="48"/>
    <w:bookmarkStart w:name="z55" w:id="49"/>
    <w:p>
      <w:pPr>
        <w:spacing w:after="0"/>
        <w:ind w:left="0"/>
        <w:jc w:val="both"/>
      </w:pPr>
      <w:r>
        <w:rPr>
          <w:rFonts w:ascii="Times New Roman"/>
          <w:b w:val="false"/>
          <w:i w:val="false"/>
          <w:color w:val="000000"/>
          <w:sz w:val="28"/>
        </w:rPr>
        <w:t>
      5. 5-бағанда индустриялық-инновациялық жобада жұмыс істейтін Қазақстан Республикасының азаматтарының еңбекақы төлеу қоры, мың теңгемен (ондық көрсеткіші бар сан) көрсетіледі.</w:t>
      </w:r>
    </w:p>
    <w:bookmarkEnd w:id="49"/>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Жалақы қорына: </w:t>
      </w:r>
    </w:p>
    <w:p>
      <w:pPr>
        <w:spacing w:after="0"/>
        <w:ind w:left="0"/>
        <w:jc w:val="both"/>
      </w:pPr>
      <w:r>
        <w:rPr>
          <w:rFonts w:ascii="Times New Roman"/>
          <w:b w:val="false"/>
          <w:i w:val="false"/>
          <w:color w:val="000000"/>
          <w:sz w:val="28"/>
        </w:rPr>
        <w:t>
      1) тарифтік мөлшерлер және лауазымдық айлықақы бойынша есептелген жалақы:</w:t>
      </w:r>
    </w:p>
    <w:p>
      <w:pPr>
        <w:spacing w:after="0"/>
        <w:ind w:left="0"/>
        <w:jc w:val="both"/>
      </w:pPr>
      <w:r>
        <w:rPr>
          <w:rFonts w:ascii="Times New Roman"/>
          <w:b w:val="false"/>
          <w:i w:val="false"/>
          <w:color w:val="000000"/>
          <w:sz w:val="28"/>
        </w:rPr>
        <w:t xml:space="preserve">
      ұйымда қабылданған еңбекақы төлеу нысандары мен жүйелеріне қарамастан, қызметкерлерге орындалған жұмыс немесе жұмыс істеген уақыты үшін тарифтік мөлшерлер, лауазымдық айлықақы бойынша, кесімді бағалар бойынша, кірістен пайызбен және үлеспен есептелген жалақы; </w:t>
      </w:r>
    </w:p>
    <w:p>
      <w:pPr>
        <w:spacing w:after="0"/>
        <w:ind w:left="0"/>
        <w:jc w:val="both"/>
      </w:pPr>
      <w:r>
        <w:rPr>
          <w:rFonts w:ascii="Times New Roman"/>
          <w:b w:val="false"/>
          <w:i w:val="false"/>
          <w:color w:val="000000"/>
          <w:sz w:val="28"/>
        </w:rPr>
        <w:t xml:space="preserve">
      тарифтік мөлшерлер мен лауазымдық жалақыларына үстемеақылар (еңбек сіңірген жылдары, жұмыс өтілі, кәсіби шеберлігі, ғылыми дәрежесі, дипломатиялық дәрежесі және басқалар үшін); </w:t>
      </w:r>
    </w:p>
    <w:p>
      <w:pPr>
        <w:spacing w:after="0"/>
        <w:ind w:left="0"/>
        <w:jc w:val="both"/>
      </w:pPr>
      <w:r>
        <w:rPr>
          <w:rFonts w:ascii="Times New Roman"/>
          <w:b w:val="false"/>
          <w:i w:val="false"/>
          <w:color w:val="000000"/>
          <w:sz w:val="28"/>
        </w:rPr>
        <w:t>
      лауазымдарды қоса атқарғаны (қызмет көрсету аймағын кеңейту) немесе уақытша болмаған қызметкердің міндеттерін орындағаны үшін, өзінің негізгі жұмысынан босатылмай қосымшаақы сомалары;</w:t>
      </w:r>
    </w:p>
    <w:p>
      <w:pPr>
        <w:spacing w:after="0"/>
        <w:ind w:left="0"/>
        <w:jc w:val="both"/>
      </w:pPr>
      <w:r>
        <w:rPr>
          <w:rFonts w:ascii="Times New Roman"/>
          <w:b w:val="false"/>
          <w:i w:val="false"/>
          <w:color w:val="000000"/>
          <w:sz w:val="28"/>
        </w:rPr>
        <w:t xml:space="preserve">
      газеттер, журналдар және өзге де бұқаралық ақпарат құралдары редакциялары қызметкерлерінің тізімдік құрамында тұратын қызметкерлерге қаламақы; </w:t>
      </w:r>
    </w:p>
    <w:p>
      <w:pPr>
        <w:spacing w:after="0"/>
        <w:ind w:left="0"/>
        <w:jc w:val="both"/>
      </w:pPr>
      <w:r>
        <w:rPr>
          <w:rFonts w:ascii="Times New Roman"/>
          <w:b w:val="false"/>
          <w:i w:val="false"/>
          <w:color w:val="000000"/>
          <w:sz w:val="28"/>
        </w:rPr>
        <w:t xml:space="preserve">
      жұмыспен қамту мәселелері жөніндегі уәкілетті органмен өзара іс-қимыл негізінде ұйымда жұмыс істеуге тартылған адамдарға орындалған жұмыс үшін есептелген сомалар; </w:t>
      </w:r>
    </w:p>
    <w:p>
      <w:pPr>
        <w:spacing w:after="0"/>
        <w:ind w:left="0"/>
        <w:jc w:val="both"/>
      </w:pPr>
      <w:r>
        <w:rPr>
          <w:rFonts w:ascii="Times New Roman"/>
          <w:b w:val="false"/>
          <w:i w:val="false"/>
          <w:color w:val="000000"/>
          <w:sz w:val="28"/>
        </w:rPr>
        <w:t xml:space="preserve">
      әскери қызметшілер мен ішкі істер органдарының қызметкерлеріне олардың әскери қызмет міндеттерін атқаруына байланысты алатын төлемдердің барлық түрлері; </w:t>
      </w:r>
    </w:p>
    <w:p>
      <w:pPr>
        <w:spacing w:after="0"/>
        <w:ind w:left="0"/>
        <w:jc w:val="both"/>
      </w:pPr>
      <w:r>
        <w:rPr>
          <w:rFonts w:ascii="Times New Roman"/>
          <w:b w:val="false"/>
          <w:i w:val="false"/>
          <w:color w:val="000000"/>
          <w:sz w:val="28"/>
        </w:rPr>
        <w:t>
      ұйым қызметкерлерінің тізімдік құрамында жоқ (басқа ұйымдардан қоса атқару бойынша жұмысқа қабылданған) тұлғалардың еңбегіне ақы төлеу.</w:t>
      </w:r>
    </w:p>
    <w:p>
      <w:pPr>
        <w:spacing w:after="0"/>
        <w:ind w:left="0"/>
        <w:jc w:val="both"/>
      </w:pPr>
      <w:r>
        <w:rPr>
          <w:rFonts w:ascii="Times New Roman"/>
          <w:b w:val="false"/>
          <w:i w:val="false"/>
          <w:color w:val="000000"/>
          <w:sz w:val="28"/>
        </w:rPr>
        <w:t>
      2) біржолғы төлемдер мен сыйлықақылар:</w:t>
      </w:r>
    </w:p>
    <w:p>
      <w:pPr>
        <w:spacing w:after="0"/>
        <w:ind w:left="0"/>
        <w:jc w:val="both"/>
      </w:pPr>
      <w:r>
        <w:rPr>
          <w:rFonts w:ascii="Times New Roman"/>
          <w:b w:val="false"/>
          <w:i w:val="false"/>
          <w:color w:val="000000"/>
          <w:sz w:val="28"/>
        </w:rPr>
        <w:t xml:space="preserve">
      ай сайынғы сыйлықақылар (тұрақты сипаттағы оларды төлеу көзінен тәуелсіз); </w:t>
      </w:r>
    </w:p>
    <w:p>
      <w:pPr>
        <w:spacing w:after="0"/>
        <w:ind w:left="0"/>
        <w:jc w:val="both"/>
      </w:pPr>
      <w:r>
        <w:rPr>
          <w:rFonts w:ascii="Times New Roman"/>
          <w:b w:val="false"/>
          <w:i w:val="false"/>
          <w:color w:val="000000"/>
          <w:sz w:val="28"/>
        </w:rPr>
        <w:t xml:space="preserve">
      төлем көзінен тәуелсіз біржолғы (бір рет берілетін) сыйлықақылар; </w:t>
      </w:r>
    </w:p>
    <w:p>
      <w:pPr>
        <w:spacing w:after="0"/>
        <w:ind w:left="0"/>
        <w:jc w:val="both"/>
      </w:pPr>
      <w:r>
        <w:rPr>
          <w:rFonts w:ascii="Times New Roman"/>
          <w:b w:val="false"/>
          <w:i w:val="false"/>
          <w:color w:val="000000"/>
          <w:sz w:val="28"/>
        </w:rPr>
        <w:t xml:space="preserve">
      біржолғы сыйақылар (еңбек сіңірген жылдары, жұмыс өтілі, кәсіби шеберлігі, ғылыми дәрежесі, дипломатиялық дәрежесі және басқалар үшін); </w:t>
      </w:r>
    </w:p>
    <w:p>
      <w:pPr>
        <w:spacing w:after="0"/>
        <w:ind w:left="0"/>
        <w:jc w:val="both"/>
      </w:pPr>
      <w:r>
        <w:rPr>
          <w:rFonts w:ascii="Times New Roman"/>
          <w:b w:val="false"/>
          <w:i w:val="false"/>
          <w:color w:val="000000"/>
          <w:sz w:val="28"/>
        </w:rPr>
        <w:t>
      тоқсан, жартыжыл, жыл ішіндегі жұмыс қорытындылары бойынша сыйақылар;</w:t>
      </w:r>
    </w:p>
    <w:p>
      <w:pPr>
        <w:spacing w:after="0"/>
        <w:ind w:left="0"/>
        <w:jc w:val="both"/>
      </w:pPr>
      <w:r>
        <w:rPr>
          <w:rFonts w:ascii="Times New Roman"/>
          <w:b w:val="false"/>
          <w:i w:val="false"/>
          <w:color w:val="000000"/>
          <w:sz w:val="28"/>
        </w:rPr>
        <w:t>
      жыл сайынғы демалыста сауықтыруға арналған жәрдемақы (демалысқа материалдық көмек);</w:t>
      </w:r>
    </w:p>
    <w:p>
      <w:pPr>
        <w:spacing w:after="0"/>
        <w:ind w:left="0"/>
        <w:jc w:val="both"/>
      </w:pPr>
      <w:r>
        <w:rPr>
          <w:rFonts w:ascii="Times New Roman"/>
          <w:b w:val="false"/>
          <w:i w:val="false"/>
          <w:color w:val="000000"/>
          <w:sz w:val="28"/>
        </w:rPr>
        <w:t>
      мерекелік және мерейтойлық күндерге байланысты біржолғы көтермелеу төлемдері;</w:t>
      </w:r>
    </w:p>
    <w:p>
      <w:pPr>
        <w:spacing w:after="0"/>
        <w:ind w:left="0"/>
        <w:jc w:val="both"/>
      </w:pPr>
      <w:r>
        <w:rPr>
          <w:rFonts w:ascii="Times New Roman"/>
          <w:b w:val="false"/>
          <w:i w:val="false"/>
          <w:color w:val="000000"/>
          <w:sz w:val="28"/>
        </w:rPr>
        <w:t xml:space="preserve">
      бір ұжымдық шарттармен немесе жұмыс берушінің актілерімен белгіленген басқа да төлемдер мен көтермелеулер. </w:t>
      </w:r>
    </w:p>
    <w:p>
      <w:pPr>
        <w:spacing w:after="0"/>
        <w:ind w:left="0"/>
        <w:jc w:val="both"/>
      </w:pPr>
      <w:r>
        <w:rPr>
          <w:rFonts w:ascii="Times New Roman"/>
          <w:b w:val="false"/>
          <w:i w:val="false"/>
          <w:color w:val="000000"/>
          <w:sz w:val="28"/>
        </w:rPr>
        <w:t xml:space="preserve">
      3) жұмыс режиміне және еңбек шарттарына байланысты өтемақы мен төлемдер: </w:t>
      </w:r>
    </w:p>
    <w:p>
      <w:pPr>
        <w:spacing w:after="0"/>
        <w:ind w:left="0"/>
        <w:jc w:val="both"/>
      </w:pPr>
      <w:r>
        <w:rPr>
          <w:rFonts w:ascii="Times New Roman"/>
          <w:b w:val="false"/>
          <w:i w:val="false"/>
          <w:color w:val="000000"/>
          <w:sz w:val="28"/>
        </w:rPr>
        <w:t xml:space="preserve">
      экологиялық апат және радиациялық қатер аймақтарында тұрғаны үшін төлемдер; </w:t>
      </w:r>
    </w:p>
    <w:p>
      <w:pPr>
        <w:spacing w:after="0"/>
        <w:ind w:left="0"/>
        <w:jc w:val="both"/>
      </w:pPr>
      <w:r>
        <w:rPr>
          <w:rFonts w:ascii="Times New Roman"/>
          <w:b w:val="false"/>
          <w:i w:val="false"/>
          <w:color w:val="000000"/>
          <w:sz w:val="28"/>
        </w:rPr>
        <w:t>
      еңбек жағдайлары үшін қосымша ақылар (ауыр дене жұмыстары мен еңбек жағдайлары зиянды жұмыстардағы, сондай-ақ ерекше еңбек жағдайлары үшін);</w:t>
      </w:r>
    </w:p>
    <w:p>
      <w:pPr>
        <w:spacing w:after="0"/>
        <w:ind w:left="0"/>
        <w:jc w:val="both"/>
      </w:pPr>
      <w:r>
        <w:rPr>
          <w:rFonts w:ascii="Times New Roman"/>
          <w:b w:val="false"/>
          <w:i w:val="false"/>
          <w:color w:val="000000"/>
          <w:sz w:val="28"/>
        </w:rPr>
        <w:t xml:space="preserve">
      түнгі жұмыс үшін төлемдер; </w:t>
      </w:r>
    </w:p>
    <w:p>
      <w:pPr>
        <w:spacing w:after="0"/>
        <w:ind w:left="0"/>
        <w:jc w:val="both"/>
      </w:pPr>
      <w:r>
        <w:rPr>
          <w:rFonts w:ascii="Times New Roman"/>
          <w:b w:val="false"/>
          <w:i w:val="false"/>
          <w:color w:val="000000"/>
          <w:sz w:val="28"/>
        </w:rPr>
        <w:t>
      демалыс және мереке (жұмыс істемейтін) күндеріндегі жұмысқа ақы төлеу;</w:t>
      </w:r>
    </w:p>
    <w:p>
      <w:pPr>
        <w:spacing w:after="0"/>
        <w:ind w:left="0"/>
        <w:jc w:val="both"/>
      </w:pPr>
      <w:r>
        <w:rPr>
          <w:rFonts w:ascii="Times New Roman"/>
          <w:b w:val="false"/>
          <w:i w:val="false"/>
          <w:color w:val="000000"/>
          <w:sz w:val="28"/>
        </w:rPr>
        <w:t>
      мерзімнен тыс жұмысқа төлемақы;</w:t>
      </w:r>
    </w:p>
    <w:p>
      <w:pPr>
        <w:spacing w:after="0"/>
        <w:ind w:left="0"/>
        <w:jc w:val="both"/>
      </w:pPr>
      <w:r>
        <w:rPr>
          <w:rFonts w:ascii="Times New Roman"/>
          <w:b w:val="false"/>
          <w:i w:val="false"/>
          <w:color w:val="000000"/>
          <w:sz w:val="28"/>
        </w:rPr>
        <w:t xml:space="preserve">
      жерасты жұмыстарында тұрақты жұмыс істейтін қызметкерлерге олардың шахтада (кеніште) оқпаннан жұмыс орнына және кері қарай жүруінің нормативтік уақыты үшін қосымша ақы; </w:t>
      </w:r>
    </w:p>
    <w:p>
      <w:pPr>
        <w:spacing w:after="0"/>
        <w:ind w:left="0"/>
        <w:jc w:val="both"/>
      </w:pPr>
      <w:r>
        <w:rPr>
          <w:rFonts w:ascii="Times New Roman"/>
          <w:b w:val="false"/>
          <w:i w:val="false"/>
          <w:color w:val="000000"/>
          <w:sz w:val="28"/>
        </w:rPr>
        <w:t xml:space="preserve">
      даладағы қызметкерлерге, геологиялық-барлау, топографиялық-геодезиялық және басқа дала жұмыстарында жұмыс істейтін жұмысшыларға үлес; </w:t>
      </w:r>
    </w:p>
    <w:p>
      <w:pPr>
        <w:spacing w:after="0"/>
        <w:ind w:left="0"/>
        <w:jc w:val="both"/>
      </w:pPr>
      <w:r>
        <w:rPr>
          <w:rFonts w:ascii="Times New Roman"/>
          <w:b w:val="false"/>
          <w:i w:val="false"/>
          <w:color w:val="000000"/>
          <w:sz w:val="28"/>
        </w:rPr>
        <w:t>
      тұрақты жұмысы жолда өтетін немесе жүріп-тұру сипаты бар не қызметтік сапарлармен байланысты қызмет көрсететін учаскелер шегінде белгіленген мөлшерде ұжымдық шартта, еңбек шартында және (немесе) жұмыс берушінің еңбек келісімшарттарында белгіленген еңбекақыға, тәуліктіктің орнына компенсациялық төлемдер;</w:t>
      </w:r>
    </w:p>
    <w:p>
      <w:pPr>
        <w:spacing w:after="0"/>
        <w:ind w:left="0"/>
        <w:jc w:val="both"/>
      </w:pPr>
      <w:r>
        <w:rPr>
          <w:rFonts w:ascii="Times New Roman"/>
          <w:b w:val="false"/>
          <w:i w:val="false"/>
          <w:color w:val="000000"/>
          <w:sz w:val="28"/>
        </w:rPr>
        <w:t xml:space="preserve">
      әрбір күнтізбелік күн болғаны үшін вахталық кезеңде жұмыстарды жүргізу орындарында, жұмысқа төленетін жұмыстарды орындау кезінде, сондай-ақ көзделген жұмыс кестесіне сәйкес нақты күндері үшін төленеді орналасқан жерінен бастап ұйымның жұмыс орнына және кері қарай жолда. </w:t>
      </w:r>
    </w:p>
    <w:p>
      <w:pPr>
        <w:spacing w:after="0"/>
        <w:ind w:left="0"/>
        <w:jc w:val="both"/>
      </w:pPr>
      <w:r>
        <w:rPr>
          <w:rFonts w:ascii="Times New Roman"/>
          <w:b w:val="false"/>
          <w:i w:val="false"/>
          <w:color w:val="000000"/>
          <w:sz w:val="28"/>
        </w:rPr>
        <w:t xml:space="preserve">
      4) жұмыс істемеген уақыт үшін ақы төлеу: </w:t>
      </w:r>
    </w:p>
    <w:p>
      <w:pPr>
        <w:spacing w:after="0"/>
        <w:ind w:left="0"/>
        <w:jc w:val="both"/>
      </w:pPr>
      <w:r>
        <w:rPr>
          <w:rFonts w:ascii="Times New Roman"/>
          <w:b w:val="false"/>
          <w:i w:val="false"/>
          <w:color w:val="000000"/>
          <w:sz w:val="28"/>
        </w:rPr>
        <w:t xml:space="preserve">
      жыл сайынғы еңбек және қосымша еңбек демалысын төлеу, пайдаланылмаған демалыс үшін ақшалай өтемақы; </w:t>
      </w:r>
    </w:p>
    <w:p>
      <w:pPr>
        <w:spacing w:after="0"/>
        <w:ind w:left="0"/>
        <w:jc w:val="both"/>
      </w:pPr>
      <w:r>
        <w:rPr>
          <w:rFonts w:ascii="Times New Roman"/>
          <w:b w:val="false"/>
          <w:i w:val="false"/>
          <w:color w:val="000000"/>
          <w:sz w:val="28"/>
        </w:rPr>
        <w:t xml:space="preserve">
      жұмыстағы арнайы үзілістерге ақы төлеу, он сегіз жасқа толмаған қызметкерлердің жеңілдікті сағаттарына ақы төлеу; </w:t>
      </w:r>
    </w:p>
    <w:p>
      <w:pPr>
        <w:spacing w:after="0"/>
        <w:ind w:left="0"/>
        <w:jc w:val="both"/>
      </w:pPr>
      <w:r>
        <w:rPr>
          <w:rFonts w:ascii="Times New Roman"/>
          <w:b w:val="false"/>
          <w:i w:val="false"/>
          <w:color w:val="000000"/>
          <w:sz w:val="28"/>
        </w:rPr>
        <w:t xml:space="preserve">
      мемлекеттік немесе қоғамдық міндеттерді орындауға тартылған қызметкерлердің жұмыс уақытына ақы төлеу; </w:t>
      </w:r>
    </w:p>
    <w:p>
      <w:pPr>
        <w:spacing w:after="0"/>
        <w:ind w:left="0"/>
        <w:jc w:val="both"/>
      </w:pPr>
      <w:r>
        <w:rPr>
          <w:rFonts w:ascii="Times New Roman"/>
          <w:b w:val="false"/>
          <w:i w:val="false"/>
          <w:color w:val="000000"/>
          <w:sz w:val="28"/>
        </w:rPr>
        <w:t xml:space="preserve">
      қызметкердің кінәсінен болмаған тұрып қалуларға төлемақы; </w:t>
      </w:r>
    </w:p>
    <w:p>
      <w:pPr>
        <w:spacing w:after="0"/>
        <w:ind w:left="0"/>
        <w:jc w:val="both"/>
      </w:pPr>
      <w:r>
        <w:rPr>
          <w:rFonts w:ascii="Times New Roman"/>
          <w:b w:val="false"/>
          <w:i w:val="false"/>
          <w:color w:val="000000"/>
          <w:sz w:val="28"/>
        </w:rPr>
        <w:t xml:space="preserve">
      толық емес жұмыс уақытында мәжбүрлі жұмыс істегендерге ұйымның қаражаты есебінен қызметкерлерге төленетін сомалар; </w:t>
      </w:r>
    </w:p>
    <w:p>
      <w:pPr>
        <w:spacing w:after="0"/>
        <w:ind w:left="0"/>
        <w:jc w:val="both"/>
      </w:pPr>
      <w:r>
        <w:rPr>
          <w:rFonts w:ascii="Times New Roman"/>
          <w:b w:val="false"/>
          <w:i w:val="false"/>
          <w:color w:val="000000"/>
          <w:sz w:val="28"/>
        </w:rPr>
        <w:t>
      білім беру ұйымдарында жұмыстан қол үзіп біліктілігін арттыру және қайта даярлау үшін жіберілген қызметкерлерге негізгі жұмыс орны бойынша жұмыс уақытына ақы төлеу.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