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9a3d59" w14:textId="a9a3d5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Энергетика министрлігінің "Б" корпусы мемлекеттік әкімшілік қызметшілерінің жұмысын бағалау әдістемесін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Энергетика министрінің 2018 жылғы 20 тамыздағы № 325 бұйрығы. Қазақстан Республикасының Әділет министрлігінде 2018 жылғы 20 қыркүйекте № 17394 болып тіркелді. Күші жойылды - ҚР Энергетика министрінің 30.07.2026 № 289-н/қ бұйрығымен.</w:t>
      </w:r>
    </w:p>
    <w:p>
      <w:pPr>
        <w:spacing w:after="0"/>
        <w:ind w:left="0"/>
        <w:jc w:val="both"/>
      </w:pPr>
      <w:r>
        <w:rPr>
          <w:rFonts w:ascii="Times New Roman"/>
          <w:b w:val="false"/>
          <w:i w:val="false"/>
          <w:color w:val="ff0000"/>
          <w:sz w:val="28"/>
        </w:rPr>
        <w:t xml:space="preserve">
      Ескерту. Күші жойылды – ҚР Энергетика министрінің 30.07.2026 № </w:t>
      </w:r>
      <w:r>
        <w:rPr>
          <w:rFonts w:ascii="Times New Roman"/>
          <w:b w:val="false"/>
          <w:i w:val="false"/>
          <w:color w:val="ff0000"/>
          <w:sz w:val="28"/>
        </w:rPr>
        <w:t>289-н/қ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Республикасының мемлекеттік қызметі туралы" Қазақстан Республикасы Заңының 33-бабының </w:t>
      </w:r>
      <w:r>
        <w:rPr>
          <w:rFonts w:ascii="Times New Roman"/>
          <w:b w:val="false"/>
          <w:i w:val="false"/>
          <w:color w:val="000000"/>
          <w:sz w:val="28"/>
        </w:rPr>
        <w:t>5-тармағына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Энергетика министрінің м.а. 31.03.2023 </w:t>
      </w:r>
      <w:r>
        <w:rPr>
          <w:rFonts w:ascii="Times New Roman"/>
          <w:b w:val="false"/>
          <w:i w:val="false"/>
          <w:color w:val="ff0000"/>
          <w:sz w:val="28"/>
        </w:rPr>
        <w:t>№ 128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 Энергетика министрлігінің "Б" корпусы мемлекеттік әкімшілік қызметшілерінің жұмысын бағалау </w:t>
      </w:r>
      <w:r>
        <w:rPr>
          <w:rFonts w:ascii="Times New Roman"/>
          <w:b w:val="false"/>
          <w:i w:val="false"/>
          <w:color w:val="000000"/>
          <w:sz w:val="28"/>
        </w:rPr>
        <w:t>әдістемесі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Мыналардың:</w:t>
      </w:r>
    </w:p>
    <w:bookmarkEnd w:id="2"/>
    <w:bookmarkStart w:name="z4" w:id="3"/>
    <w:p>
      <w:pPr>
        <w:spacing w:after="0"/>
        <w:ind w:left="0"/>
        <w:jc w:val="both"/>
      </w:pPr>
      <w:r>
        <w:rPr>
          <w:rFonts w:ascii="Times New Roman"/>
          <w:b w:val="false"/>
          <w:i w:val="false"/>
          <w:color w:val="000000"/>
          <w:sz w:val="28"/>
        </w:rPr>
        <w:t xml:space="preserve">
      1) "Қазақстан Республикасы Энергетика министрлігінің "Б" корпусының мемлекеттік әкімшілік қызметшілерінің жұмысын бағалау әдістемесін бекіту туралы" Қазақстан Республикасы Энергетика министрінің 2016 жылғы 18 ақпандағы № 70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13463 болып тіркелген, "Әділет" ақпараттық құқықтық жүйесінде 2016 жылғы 25 наурызда жарияланған);</w:t>
      </w:r>
    </w:p>
    <w:bookmarkEnd w:id="3"/>
    <w:bookmarkStart w:name="z5" w:id="4"/>
    <w:p>
      <w:pPr>
        <w:spacing w:after="0"/>
        <w:ind w:left="0"/>
        <w:jc w:val="both"/>
      </w:pPr>
      <w:r>
        <w:rPr>
          <w:rFonts w:ascii="Times New Roman"/>
          <w:b w:val="false"/>
          <w:i w:val="false"/>
          <w:color w:val="000000"/>
          <w:sz w:val="28"/>
        </w:rPr>
        <w:t xml:space="preserve">
      2) "Қазақстан Республикасы Энергетика министрлігінің "Б" корпусының мемлекеттік әкімшілік қызметшілерінің жұмысын бағалау әдістемесін бекіту туралы" Қазақстан Республикасы Энергетика министрінің 2016 жылғы 18 ақпандағы № 70 бұйрығына өзгерістер енгізу туралы" Қазақстан Республикасы Энергетика министрінің 2017 жылғы 14 маусымдағы № 198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15372 болып тіркелген, Қазақстан Республикасы Нормативтік құқықтық актілерінің эталондық бақылау банкінде 2017 жылғы 7 тамызда жарияланған) күші жойылды деп танылсын.</w:t>
      </w:r>
    </w:p>
    <w:bookmarkEnd w:id="4"/>
    <w:bookmarkStart w:name="z6" w:id="5"/>
    <w:p>
      <w:pPr>
        <w:spacing w:after="0"/>
        <w:ind w:left="0"/>
        <w:jc w:val="both"/>
      </w:pPr>
      <w:r>
        <w:rPr>
          <w:rFonts w:ascii="Times New Roman"/>
          <w:b w:val="false"/>
          <w:i w:val="false"/>
          <w:color w:val="000000"/>
          <w:sz w:val="28"/>
        </w:rPr>
        <w:t>
      3. Қазақстан Республикасы Энергетика министрлігінің Персоналды дамыту басқармасы заңнамада белгіленген тәртіппен:</w:t>
      </w:r>
    </w:p>
    <w:bookmarkEnd w:id="5"/>
    <w:bookmarkStart w:name="z7" w:id="6"/>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6"/>
    <w:bookmarkStart w:name="z8" w:id="7"/>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 күннен бастап күнтізбелік он күн ішінде ресми жариялау және Қазақстан Республикасының нормативтік құқықтық актілерінің эталондық бақылау банкіне қосу үшін "Республикалық құқықтық ақпарат орталығы" шаруашылық жүргізу құқығындағы республикалық мемлекеттік кәсіпорнына жіберуді;</w:t>
      </w:r>
    </w:p>
    <w:bookmarkEnd w:id="7"/>
    <w:bookmarkStart w:name="z9" w:id="8"/>
    <w:p>
      <w:pPr>
        <w:spacing w:after="0"/>
        <w:ind w:left="0"/>
        <w:jc w:val="both"/>
      </w:pPr>
      <w:r>
        <w:rPr>
          <w:rFonts w:ascii="Times New Roman"/>
          <w:b w:val="false"/>
          <w:i w:val="false"/>
          <w:color w:val="000000"/>
          <w:sz w:val="28"/>
        </w:rPr>
        <w:t>
      3) осы бұйрықты Қазақстан Республикасы Энергетика министрлігінің интернет ресурсында орналастыруды;</w:t>
      </w:r>
    </w:p>
    <w:bookmarkEnd w:id="8"/>
    <w:bookmarkStart w:name="z10" w:id="9"/>
    <w:p>
      <w:pPr>
        <w:spacing w:after="0"/>
        <w:ind w:left="0"/>
        <w:jc w:val="both"/>
      </w:pPr>
      <w:r>
        <w:rPr>
          <w:rFonts w:ascii="Times New Roman"/>
          <w:b w:val="false"/>
          <w:i w:val="false"/>
          <w:color w:val="000000"/>
          <w:sz w:val="28"/>
        </w:rPr>
        <w:t>
      4) осы бұйрық Қазақстан Республикасы Әділет министрлігінде мемлекеттік тіркелгеннен кейін он жұмыс күні ішінде осы тармақтың 1), 2) және 3) тармақшаларында көзделген іс шаралардың орындалуы туралы мәліметтерді Қазақстан Республикасы Энергетика министрлігінің Заң қызметі департаментіне ұсынуды қамтамасыз етсін.</w:t>
      </w:r>
    </w:p>
    <w:bookmarkEnd w:id="9"/>
    <w:bookmarkStart w:name="z11" w:id="10"/>
    <w:p>
      <w:pPr>
        <w:spacing w:after="0"/>
        <w:ind w:left="0"/>
        <w:jc w:val="both"/>
      </w:pPr>
      <w:r>
        <w:rPr>
          <w:rFonts w:ascii="Times New Roman"/>
          <w:b w:val="false"/>
          <w:i w:val="false"/>
          <w:color w:val="000000"/>
          <w:sz w:val="28"/>
        </w:rPr>
        <w:t>
      4. Осы бұйрықтың орындалуын бақылау Қазақстан Республикасы Энергетика министрлігінің жауапты хатшысына жүктелсін.</w:t>
      </w:r>
    </w:p>
    <w:bookmarkEnd w:id="10"/>
    <w:bookmarkStart w:name="z12" w:id="11"/>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Энергетика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Бозымбаев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2018 жылғы 20 тамыздағы</w:t>
            </w:r>
            <w:r>
              <w:br/>
            </w:r>
            <w:r>
              <w:rPr>
                <w:rFonts w:ascii="Times New Roman"/>
                <w:b w:val="false"/>
                <w:i w:val="false"/>
                <w:color w:val="000000"/>
                <w:sz w:val="20"/>
              </w:rPr>
              <w:t>№ 325 бұйрығымен бекітілген</w:t>
            </w:r>
          </w:p>
        </w:tc>
      </w:tr>
    </w:tbl>
    <w:bookmarkStart w:name="z14" w:id="12"/>
    <w:p>
      <w:pPr>
        <w:spacing w:after="0"/>
        <w:ind w:left="0"/>
        <w:jc w:val="left"/>
      </w:pPr>
      <w:r>
        <w:rPr>
          <w:rFonts w:ascii="Times New Roman"/>
          <w:b/>
          <w:i w:val="false"/>
          <w:color w:val="000000"/>
        </w:rPr>
        <w:t xml:space="preserve"> Қазақстан Республикасы Энергетика министрлігінің "Б" корпусы мемлекеттік әкімшілік қызметшілерінің қызметін бағалаудың әдістемесі</w:t>
      </w:r>
    </w:p>
    <w:bookmarkEnd w:id="12"/>
    <w:p>
      <w:pPr>
        <w:spacing w:after="0"/>
        <w:ind w:left="0"/>
        <w:jc w:val="both"/>
      </w:pPr>
      <w:r>
        <w:rPr>
          <w:rFonts w:ascii="Times New Roman"/>
          <w:b w:val="false"/>
          <w:i w:val="false"/>
          <w:color w:val="ff0000"/>
          <w:sz w:val="28"/>
        </w:rPr>
        <w:t xml:space="preserve">
      Ескерту. Әдістеме жаңа редакцияда – ҚР Энергетика министрінің 11.12.2025 </w:t>
      </w:r>
      <w:r>
        <w:rPr>
          <w:rFonts w:ascii="Times New Roman"/>
          <w:b w:val="false"/>
          <w:i w:val="false"/>
          <w:color w:val="ff0000"/>
          <w:sz w:val="28"/>
        </w:rPr>
        <w:t>№ 484-н/қ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63" w:id="13"/>
    <w:p>
      <w:pPr>
        <w:spacing w:after="0"/>
        <w:ind w:left="0"/>
        <w:jc w:val="left"/>
      </w:pPr>
      <w:r>
        <w:rPr>
          <w:rFonts w:ascii="Times New Roman"/>
          <w:b/>
          <w:i w:val="false"/>
          <w:color w:val="000000"/>
        </w:rPr>
        <w:t xml:space="preserve"> 1-тарау. Жалпы ережелер</w:t>
      </w:r>
    </w:p>
    <w:bookmarkEnd w:id="13"/>
    <w:bookmarkStart w:name="z16" w:id="14"/>
    <w:p>
      <w:pPr>
        <w:spacing w:after="0"/>
        <w:ind w:left="0"/>
        <w:jc w:val="both"/>
      </w:pPr>
      <w:r>
        <w:rPr>
          <w:rFonts w:ascii="Times New Roman"/>
          <w:b w:val="false"/>
          <w:i w:val="false"/>
          <w:color w:val="000000"/>
          <w:sz w:val="28"/>
        </w:rPr>
        <w:t xml:space="preserve">
      1. Осы Қазақстан Республикасы Энергетика министрлігінің (бұдан әрі – Министрлік) "Б" корпусы мемлекеттік әкімшілік қызметшілерінің қызметін бағалаудың әдістемесі (бұдан әрі – Әдістеме) "Қазақстан Республикасының мемлекеттік қызметі туралы" Қазақстан Республикасының Заңы </w:t>
      </w:r>
      <w:r>
        <w:rPr>
          <w:rFonts w:ascii="Times New Roman"/>
          <w:b w:val="false"/>
          <w:i w:val="false"/>
          <w:color w:val="000000"/>
          <w:sz w:val="28"/>
        </w:rPr>
        <w:t>33-бабының</w:t>
      </w:r>
      <w:r>
        <w:rPr>
          <w:rFonts w:ascii="Times New Roman"/>
          <w:b w:val="false"/>
          <w:i w:val="false"/>
          <w:color w:val="000000"/>
          <w:sz w:val="28"/>
        </w:rPr>
        <w:t xml:space="preserve"> 5-тармағына сәйкес әзірленген және Министрліктің "Б" корпусы мемлекеттік әкімшілік қызметшілерінің (бұдан әрі – "Б корпусының қызметшілері") қызметін бағалау тәртібін айқындайды.</w:t>
      </w:r>
    </w:p>
    <w:bookmarkEnd w:id="14"/>
    <w:bookmarkStart w:name="z17" w:id="15"/>
    <w:p>
      <w:pPr>
        <w:spacing w:after="0"/>
        <w:ind w:left="0"/>
        <w:jc w:val="both"/>
      </w:pPr>
      <w:r>
        <w:rPr>
          <w:rFonts w:ascii="Times New Roman"/>
          <w:b w:val="false"/>
          <w:i w:val="false"/>
          <w:color w:val="000000"/>
          <w:sz w:val="28"/>
        </w:rPr>
        <w:t>
      2. Осы Әдістемеде пайдаланылатын негізгі ұғымдар:</w:t>
      </w:r>
    </w:p>
    <w:bookmarkEnd w:id="15"/>
    <w:bookmarkStart w:name="z18" w:id="16"/>
    <w:p>
      <w:pPr>
        <w:spacing w:after="0"/>
        <w:ind w:left="0"/>
        <w:jc w:val="both"/>
      </w:pPr>
      <w:r>
        <w:rPr>
          <w:rFonts w:ascii="Times New Roman"/>
          <w:b w:val="false"/>
          <w:i w:val="false"/>
          <w:color w:val="000000"/>
          <w:sz w:val="28"/>
        </w:rPr>
        <w:t>
      1) бағаланатын адам – өзіне қатысты бағалау жүргізілетін адам;</w:t>
      </w:r>
    </w:p>
    <w:bookmarkEnd w:id="16"/>
    <w:bookmarkStart w:name="z19" w:id="17"/>
    <w:p>
      <w:pPr>
        <w:spacing w:after="0"/>
        <w:ind w:left="0"/>
        <w:jc w:val="both"/>
      </w:pPr>
      <w:r>
        <w:rPr>
          <w:rFonts w:ascii="Times New Roman"/>
          <w:b w:val="false"/>
          <w:i w:val="false"/>
          <w:color w:val="000000"/>
          <w:sz w:val="28"/>
        </w:rPr>
        <w:t>
      2) бағаланатын кезең – мемлекеттік қызметшінің жұмыс нәтижелері бағаланатын тоқсан;</w:t>
      </w:r>
    </w:p>
    <w:bookmarkEnd w:id="17"/>
    <w:bookmarkStart w:name="z20" w:id="18"/>
    <w:p>
      <w:pPr>
        <w:spacing w:after="0"/>
        <w:ind w:left="0"/>
        <w:jc w:val="both"/>
      </w:pPr>
      <w:r>
        <w:rPr>
          <w:rFonts w:ascii="Times New Roman"/>
          <w:b w:val="false"/>
          <w:i w:val="false"/>
          <w:color w:val="000000"/>
          <w:sz w:val="28"/>
        </w:rPr>
        <w:t>
      3) бағалаушы адам – Министрліктің және оның ведомствосының аумақтық бөлімшелерінің қарамағындағы құрылымдық бөлімшенің/мемлекеттік органның тікелей басшысы және/немесе басшысы;</w:t>
      </w:r>
    </w:p>
    <w:bookmarkEnd w:id="18"/>
    <w:bookmarkStart w:name="z21" w:id="19"/>
    <w:p>
      <w:pPr>
        <w:spacing w:after="0"/>
        <w:ind w:left="0"/>
        <w:jc w:val="both"/>
      </w:pPr>
      <w:r>
        <w:rPr>
          <w:rFonts w:ascii="Times New Roman"/>
          <w:b w:val="false"/>
          <w:i w:val="false"/>
          <w:color w:val="000000"/>
          <w:sz w:val="28"/>
        </w:rPr>
        <w:t>
      4) басшылық лауазым – өзіне бағынышты бөлімшенің немесе жекелеген қызметшілердің қызметін ұйымдастыруға өкілеттіктер берілген "Б" корпусының мемлекеттік әкімшілік лауазымы;</w:t>
      </w:r>
    </w:p>
    <w:bookmarkEnd w:id="19"/>
    <w:bookmarkStart w:name="z22" w:id="20"/>
    <w:p>
      <w:pPr>
        <w:spacing w:after="0"/>
        <w:ind w:left="0"/>
        <w:jc w:val="both"/>
      </w:pPr>
      <w:r>
        <w:rPr>
          <w:rFonts w:ascii="Times New Roman"/>
          <w:b w:val="false"/>
          <w:i w:val="false"/>
          <w:color w:val="000000"/>
          <w:sz w:val="28"/>
        </w:rPr>
        <w:t>
      5) калибрлеу сессиялары – бағаланатын адамдардың қызметін бағалау нәтижелерін талқылауға, ықтимал түзетуге және бекітуге арналған лауазымды адамдардың кезендік кездесулері;</w:t>
      </w:r>
    </w:p>
    <w:bookmarkEnd w:id="20"/>
    <w:bookmarkStart w:name="z23" w:id="21"/>
    <w:p>
      <w:pPr>
        <w:spacing w:after="0"/>
        <w:ind w:left="0"/>
        <w:jc w:val="both"/>
      </w:pPr>
      <w:r>
        <w:rPr>
          <w:rFonts w:ascii="Times New Roman"/>
          <w:b w:val="false"/>
          <w:i w:val="false"/>
          <w:color w:val="000000"/>
          <w:sz w:val="28"/>
        </w:rPr>
        <w:t>
      6) Министрліктің және оның ведомствосының аумақтық бөлімшелерінің қарамағындағы құрылымдық бөлімшенің/мемлекеттік органның басшысы – С-1, С-3, C-O-1 (департаменттердің директорлары, дербес құрылымдық бөлімшелердің басшылары, аумақтық департаменттердің басшылары) санаттарының "Б" корпусының мемлекеттік әкімшілік қызметшісі;</w:t>
      </w:r>
    </w:p>
    <w:bookmarkEnd w:id="21"/>
    <w:bookmarkStart w:name="z24" w:id="22"/>
    <w:p>
      <w:pPr>
        <w:spacing w:after="0"/>
        <w:ind w:left="0"/>
        <w:jc w:val="both"/>
      </w:pPr>
      <w:r>
        <w:rPr>
          <w:rFonts w:ascii="Times New Roman"/>
          <w:b w:val="false"/>
          <w:i w:val="false"/>
          <w:color w:val="000000"/>
          <w:sz w:val="28"/>
        </w:rPr>
        <w:t>
      7) тікелей басшы – мемлекеттік лауазымы бойынша жоғары тұрған, мемлекеттік қызметші өзінің лауазымдық нұсқаулығына сәйкес оған тікелей бағынысты болатын адам.</w:t>
      </w:r>
    </w:p>
    <w:bookmarkEnd w:id="22"/>
    <w:bookmarkStart w:name="z25" w:id="23"/>
    <w:p>
      <w:pPr>
        <w:spacing w:after="0"/>
        <w:ind w:left="0"/>
        <w:jc w:val="both"/>
      </w:pPr>
      <w:r>
        <w:rPr>
          <w:rFonts w:ascii="Times New Roman"/>
          <w:b w:val="false"/>
          <w:i w:val="false"/>
          <w:color w:val="000000"/>
          <w:sz w:val="28"/>
        </w:rPr>
        <w:t>
      3. "Б" корпусының қызметшілерінің қызметін бағалау (бұдан әрі – Бағалау) олардың жұмысының тиімділігі мен сапасын анықтау үшін "Е-қызмет" ықпалдастырылған ақпараттық жүйе (бұдан әрі – Ақпараттық жүйе) арқылы жүргізіледі.</w:t>
      </w:r>
    </w:p>
    <w:bookmarkEnd w:id="23"/>
    <w:bookmarkStart w:name="z26" w:id="24"/>
    <w:p>
      <w:pPr>
        <w:spacing w:after="0"/>
        <w:ind w:left="0"/>
        <w:jc w:val="both"/>
      </w:pPr>
      <w:r>
        <w:rPr>
          <w:rFonts w:ascii="Times New Roman"/>
          <w:b w:val="false"/>
          <w:i w:val="false"/>
          <w:color w:val="000000"/>
          <w:sz w:val="28"/>
        </w:rPr>
        <w:t>
      Бағалауды бағалаушы адам болмаған жағдайда, оны алмастырушы адам жүргізеді.</w:t>
      </w:r>
    </w:p>
    <w:bookmarkEnd w:id="24"/>
    <w:bookmarkStart w:name="z27" w:id="25"/>
    <w:p>
      <w:pPr>
        <w:spacing w:after="0"/>
        <w:ind w:left="0"/>
        <w:jc w:val="both"/>
      </w:pPr>
      <w:r>
        <w:rPr>
          <w:rFonts w:ascii="Times New Roman"/>
          <w:b w:val="false"/>
          <w:i w:val="false"/>
          <w:color w:val="000000"/>
          <w:sz w:val="28"/>
        </w:rPr>
        <w:t>
      Іссапарға жіберілген адамдарды бағалау қабылдаушы мемлекеттік органмен іссапарда болу кезеңі үшін жүргізіледі.</w:t>
      </w:r>
    </w:p>
    <w:bookmarkEnd w:id="25"/>
    <w:bookmarkStart w:name="z28" w:id="26"/>
    <w:p>
      <w:pPr>
        <w:spacing w:after="0"/>
        <w:ind w:left="0"/>
        <w:jc w:val="both"/>
      </w:pPr>
      <w:r>
        <w:rPr>
          <w:rFonts w:ascii="Times New Roman"/>
          <w:b w:val="false"/>
          <w:i w:val="false"/>
          <w:color w:val="000000"/>
          <w:sz w:val="28"/>
        </w:rPr>
        <w:t xml:space="preserve">
      Мемлекеттік органның бірінші басшысының шешімі бойынша оның тікелей бағынысындағы адамдар осы Министрліктің аппарат басшысымен бағаланады. </w:t>
      </w:r>
    </w:p>
    <w:bookmarkEnd w:id="26"/>
    <w:bookmarkStart w:name="z29" w:id="27"/>
    <w:p>
      <w:pPr>
        <w:spacing w:after="0"/>
        <w:ind w:left="0"/>
        <w:jc w:val="both"/>
      </w:pPr>
      <w:r>
        <w:rPr>
          <w:rFonts w:ascii="Times New Roman"/>
          <w:b w:val="false"/>
          <w:i w:val="false"/>
          <w:color w:val="000000"/>
          <w:sz w:val="28"/>
        </w:rPr>
        <w:t>
      4. Бағалау тоқсан қорытындысы бойынша – есепті тоқсаннан кейінгі айдың жиырмасыншы күнінен кешіктірілмей жүргізіледі.</w:t>
      </w:r>
    </w:p>
    <w:bookmarkEnd w:id="27"/>
    <w:bookmarkStart w:name="z30" w:id="28"/>
    <w:p>
      <w:pPr>
        <w:spacing w:after="0"/>
        <w:ind w:left="0"/>
        <w:jc w:val="both"/>
      </w:pPr>
      <w:r>
        <w:rPr>
          <w:rFonts w:ascii="Times New Roman"/>
          <w:b w:val="false"/>
          <w:i w:val="false"/>
          <w:color w:val="000000"/>
          <w:sz w:val="28"/>
        </w:rPr>
        <w:t>
      Қорытынды баға күнтізбелік жылдың есепті тоқсандары бойынша "Б" корпусы мемлекеттік әкімшілік қызметшісінің орташа бағасы негізінде ақпараттық жүйеде автоматты түрде қалыптастырылады.</w:t>
      </w:r>
    </w:p>
    <w:bookmarkEnd w:id="28"/>
    <w:bookmarkStart w:name="z31" w:id="29"/>
    <w:p>
      <w:pPr>
        <w:spacing w:after="0"/>
        <w:ind w:left="0"/>
        <w:jc w:val="both"/>
      </w:pPr>
      <w:r>
        <w:rPr>
          <w:rFonts w:ascii="Times New Roman"/>
          <w:b w:val="false"/>
          <w:i w:val="false"/>
          <w:color w:val="000000"/>
          <w:sz w:val="28"/>
        </w:rPr>
        <w:t>
      Қорытынды баға есепті жылдан кейінгі жылдың 30 қаңтарынан кешіктірілмей қалыптастырылады.</w:t>
      </w:r>
    </w:p>
    <w:bookmarkEnd w:id="29"/>
    <w:bookmarkStart w:name="z32" w:id="30"/>
    <w:p>
      <w:pPr>
        <w:spacing w:after="0"/>
        <w:ind w:left="0"/>
        <w:jc w:val="both"/>
      </w:pPr>
      <w:r>
        <w:rPr>
          <w:rFonts w:ascii="Times New Roman"/>
          <w:b w:val="false"/>
          <w:i w:val="false"/>
          <w:color w:val="000000"/>
          <w:sz w:val="28"/>
        </w:rPr>
        <w:t>
      5. Егер бағаланатын қызметшінің бағаланатын кезеңде нақты лауазымда болу мерзімі бағаланатын лауазымға тағайындалған немесе сайланған күннен бастап бір айдан кем болған жағдайда, оған бағалау жүргізілмейді.</w:t>
      </w:r>
    </w:p>
    <w:bookmarkEnd w:id="30"/>
    <w:bookmarkStart w:name="z33" w:id="31"/>
    <w:p>
      <w:pPr>
        <w:spacing w:after="0"/>
        <w:ind w:left="0"/>
        <w:jc w:val="both"/>
      </w:pPr>
      <w:r>
        <w:rPr>
          <w:rFonts w:ascii="Times New Roman"/>
          <w:b w:val="false"/>
          <w:i w:val="false"/>
          <w:color w:val="000000"/>
          <w:sz w:val="28"/>
        </w:rPr>
        <w:t>
      Бұл ретте бағаланатын кезең ішінде кемінде қызметшінің нақты жұмыс істеген он бес жұмыс күнін қамтуы тиіс.</w:t>
      </w:r>
    </w:p>
    <w:bookmarkEnd w:id="31"/>
    <w:bookmarkStart w:name="z34" w:id="32"/>
    <w:p>
      <w:pPr>
        <w:spacing w:after="0"/>
        <w:ind w:left="0"/>
        <w:jc w:val="both"/>
      </w:pPr>
      <w:r>
        <w:rPr>
          <w:rFonts w:ascii="Times New Roman"/>
          <w:b w:val="false"/>
          <w:i w:val="false"/>
          <w:color w:val="000000"/>
          <w:sz w:val="28"/>
        </w:rPr>
        <w:t xml:space="preserve">
      6. Бағалау мерзімі аяқталғанға дейін Министрліктен және Министрліктің және оның ведомствосының аумақтық бөлімшелерінің қарамағындағы оның ведомствосы мен аумақтық органдардан жұмыстан шығарылған қызметшілерді бағалау олардың қатысуынсыз </w:t>
      </w:r>
      <w:r>
        <w:rPr>
          <w:rFonts w:ascii="Times New Roman"/>
          <w:b w:val="false"/>
          <w:i w:val="false"/>
          <w:color w:val="000000"/>
          <w:sz w:val="28"/>
        </w:rPr>
        <w:t>4-тармақта</w:t>
      </w:r>
      <w:r>
        <w:rPr>
          <w:rFonts w:ascii="Times New Roman"/>
          <w:b w:val="false"/>
          <w:i w:val="false"/>
          <w:color w:val="000000"/>
          <w:sz w:val="28"/>
        </w:rPr>
        <w:t xml:space="preserve"> белгіленген мерзімде жүргізіледі.</w:t>
      </w:r>
    </w:p>
    <w:bookmarkEnd w:id="32"/>
    <w:bookmarkStart w:name="z35" w:id="33"/>
    <w:p>
      <w:pPr>
        <w:spacing w:after="0"/>
        <w:ind w:left="0"/>
        <w:jc w:val="both"/>
      </w:pPr>
      <w:r>
        <w:rPr>
          <w:rFonts w:ascii="Times New Roman"/>
          <w:b w:val="false"/>
          <w:i w:val="false"/>
          <w:color w:val="000000"/>
          <w:sz w:val="28"/>
        </w:rPr>
        <w:t>
      7. Бағалау нәтижелері мынадай саралау бойынша қойылады:</w:t>
      </w:r>
    </w:p>
    <w:bookmarkEnd w:id="33"/>
    <w:bookmarkStart w:name="z36" w:id="34"/>
    <w:p>
      <w:pPr>
        <w:spacing w:after="0"/>
        <w:ind w:left="0"/>
        <w:jc w:val="both"/>
      </w:pPr>
      <w:r>
        <w:rPr>
          <w:rFonts w:ascii="Times New Roman"/>
          <w:b w:val="false"/>
          <w:i w:val="false"/>
          <w:color w:val="000000"/>
          <w:sz w:val="28"/>
        </w:rPr>
        <w:t>
      "Функционалдық міндеттерін тиімді атқарады";</w:t>
      </w:r>
    </w:p>
    <w:bookmarkEnd w:id="34"/>
    <w:bookmarkStart w:name="z37" w:id="35"/>
    <w:p>
      <w:pPr>
        <w:spacing w:after="0"/>
        <w:ind w:left="0"/>
        <w:jc w:val="both"/>
      </w:pPr>
      <w:r>
        <w:rPr>
          <w:rFonts w:ascii="Times New Roman"/>
          <w:b w:val="false"/>
          <w:i w:val="false"/>
          <w:color w:val="000000"/>
          <w:sz w:val="28"/>
        </w:rPr>
        <w:t>
      "Функционалдық міндеттерін тиісті түрде атқарады";</w:t>
      </w:r>
    </w:p>
    <w:bookmarkEnd w:id="35"/>
    <w:bookmarkStart w:name="z38" w:id="36"/>
    <w:p>
      <w:pPr>
        <w:spacing w:after="0"/>
        <w:ind w:left="0"/>
        <w:jc w:val="both"/>
      </w:pPr>
      <w:r>
        <w:rPr>
          <w:rFonts w:ascii="Times New Roman"/>
          <w:b w:val="false"/>
          <w:i w:val="false"/>
          <w:color w:val="000000"/>
          <w:sz w:val="28"/>
        </w:rPr>
        <w:t>
      "Функционалдық міндеттерін қанағаттанарлық түрде атқарады";</w:t>
      </w:r>
    </w:p>
    <w:bookmarkEnd w:id="36"/>
    <w:bookmarkStart w:name="z39" w:id="37"/>
    <w:p>
      <w:pPr>
        <w:spacing w:after="0"/>
        <w:ind w:left="0"/>
        <w:jc w:val="both"/>
      </w:pPr>
      <w:r>
        <w:rPr>
          <w:rFonts w:ascii="Times New Roman"/>
          <w:b w:val="false"/>
          <w:i w:val="false"/>
          <w:color w:val="000000"/>
          <w:sz w:val="28"/>
        </w:rPr>
        <w:t>
      "Функционалдық міндеттерін қанағаттанарлықсыз түрде атқарады" (қанағаттанарлықсыз баға).</w:t>
      </w:r>
    </w:p>
    <w:bookmarkEnd w:id="37"/>
    <w:bookmarkStart w:name="z40" w:id="38"/>
    <w:p>
      <w:pPr>
        <w:spacing w:after="0"/>
        <w:ind w:left="0"/>
        <w:jc w:val="both"/>
      </w:pPr>
      <w:r>
        <w:rPr>
          <w:rFonts w:ascii="Times New Roman"/>
          <w:b w:val="false"/>
          <w:i w:val="false"/>
          <w:color w:val="000000"/>
          <w:sz w:val="28"/>
        </w:rPr>
        <w:t>
      "Функционалдық міндеттерін тиімді атқарады" нәтижесіне 4-тен 5 баллға дейін, "Функционалдық міндеттерін тиісті түрде атқарады" нәтижесіне 3-тен 3,99 баллға дейін, "Функционалдық міндеттерін қанағаттанарлық түрде атқарады" нәтижесіне 2-ден 2,99 баллға дейін, "Функционалдық міндеттерін қанағаттанарлықсыз түрде атқарады" нәтижесіне 0-ден 1,99 баллға дейінгі бағалар диапазоны сәйкес келеді.</w:t>
      </w:r>
    </w:p>
    <w:bookmarkEnd w:id="38"/>
    <w:bookmarkStart w:name="z41" w:id="39"/>
    <w:p>
      <w:pPr>
        <w:spacing w:after="0"/>
        <w:ind w:left="0"/>
        <w:jc w:val="both"/>
      </w:pPr>
      <w:r>
        <w:rPr>
          <w:rFonts w:ascii="Times New Roman"/>
          <w:b w:val="false"/>
          <w:i w:val="false"/>
          <w:color w:val="000000"/>
          <w:sz w:val="28"/>
        </w:rPr>
        <w:t>
      8. Қызметті бағалау нәтижелері бонустарды төлеу, көтермелеу, оқыту, ротация, мемлекеттік лауазымда жоғарылату, төмендету не жұмыстан босату бойынша шешімдер қабылдауға негіз болып табылады.</w:t>
      </w:r>
    </w:p>
    <w:bookmarkEnd w:id="39"/>
    <w:bookmarkStart w:name="z42" w:id="40"/>
    <w:p>
      <w:pPr>
        <w:spacing w:after="0"/>
        <w:ind w:left="0"/>
        <w:jc w:val="both"/>
      </w:pPr>
      <w:r>
        <w:rPr>
          <w:rFonts w:ascii="Times New Roman"/>
          <w:b w:val="false"/>
          <w:i w:val="false"/>
          <w:color w:val="000000"/>
          <w:sz w:val="28"/>
        </w:rPr>
        <w:t>
      9. Бағалауды ұйымдастырушылық сүйемелдеуді Министрліктің Кадрлық саясат департаменті, соның ішінде ақпараттық жүйе арқылы қамтамасыз етеді.</w:t>
      </w:r>
    </w:p>
    <w:bookmarkEnd w:id="40"/>
    <w:bookmarkStart w:name="z43" w:id="41"/>
    <w:p>
      <w:pPr>
        <w:spacing w:after="0"/>
        <w:ind w:left="0"/>
        <w:jc w:val="both"/>
      </w:pPr>
      <w:r>
        <w:rPr>
          <w:rFonts w:ascii="Times New Roman"/>
          <w:b w:val="false"/>
          <w:i w:val="false"/>
          <w:color w:val="000000"/>
          <w:sz w:val="28"/>
        </w:rPr>
        <w:t>
      10. Бағаланатын қызметші өзінің бағалау нәтижелерін ақпараттық жүйеде, сондай-ақ "Е-қызмет" мобильді қосымша арқылы алады.</w:t>
      </w:r>
    </w:p>
    <w:bookmarkEnd w:id="41"/>
    <w:bookmarkStart w:name="z44" w:id="42"/>
    <w:p>
      <w:pPr>
        <w:spacing w:after="0"/>
        <w:ind w:left="0"/>
        <w:jc w:val="both"/>
      </w:pPr>
      <w:r>
        <w:rPr>
          <w:rFonts w:ascii="Times New Roman"/>
          <w:b w:val="false"/>
          <w:i w:val="false"/>
          <w:color w:val="000000"/>
          <w:sz w:val="28"/>
        </w:rPr>
        <w:t>
      Жұмыстан босатылған адамдарды таныстыру, есепті тоқсаннан кейінгі айдың ішінде таныстыру тапсырылғаны туралы хабарламасы бар тапсырыс хатты және/немесе телефонограмманы және/немесе жеделхатты және/немесе ұялы байланыстың абоненттік нөмірі бойынша немесе электрондық мекенжай бойынша мәтіндік хабарды жіберу арқылы не хабарламаны немесе шақыруды тіркеуді қамтамасыз ететін өзге де байланыс құралдарын пайдалана отырып жүзеге асырылады.</w:t>
      </w:r>
    </w:p>
    <w:bookmarkEnd w:id="42"/>
    <w:bookmarkStart w:name="z45" w:id="43"/>
    <w:p>
      <w:pPr>
        <w:spacing w:after="0"/>
        <w:ind w:left="0"/>
        <w:jc w:val="both"/>
      </w:pPr>
      <w:r>
        <w:rPr>
          <w:rFonts w:ascii="Times New Roman"/>
          <w:b w:val="false"/>
          <w:i w:val="false"/>
          <w:color w:val="000000"/>
          <w:sz w:val="28"/>
        </w:rPr>
        <w:t>
      11. Бағалау нәтижелерімен келіспеген жағдайда, қызметші бағалау нәтижелерімен танысқан күннен бастап бес жұмыс күні ішінде "Б" корпусының мемлекеттік әкімшілік қызметшісін мемлекеттік лауазымға тағайындауға және мемлекеттік лауазымнан босатуға құқығы бар лауазымды адамға калибрлеу сессиясын өткізу жөнінде еркін нысанда тиісті өтінішпен жүгінеді.</w:t>
      </w:r>
    </w:p>
    <w:bookmarkEnd w:id="43"/>
    <w:bookmarkStart w:name="z46" w:id="44"/>
    <w:p>
      <w:pPr>
        <w:spacing w:after="0"/>
        <w:ind w:left="0"/>
        <w:jc w:val="both"/>
      </w:pPr>
      <w:r>
        <w:rPr>
          <w:rFonts w:ascii="Times New Roman"/>
          <w:b w:val="false"/>
          <w:i w:val="false"/>
          <w:color w:val="000000"/>
          <w:sz w:val="28"/>
        </w:rPr>
        <w:t>
      12. Мемлекеттік қызметші калибрлеу сессиясының шешіміне Қазақстан Республикасының Әкімшілік рәсімдік-процестік кодекспен белгіленген тәртіпте шағымдана алады.</w:t>
      </w:r>
    </w:p>
    <w:bookmarkEnd w:id="44"/>
    <w:bookmarkStart w:name="z47" w:id="45"/>
    <w:p>
      <w:pPr>
        <w:spacing w:after="0"/>
        <w:ind w:left="0"/>
        <w:jc w:val="both"/>
      </w:pPr>
      <w:r>
        <w:rPr>
          <w:rFonts w:ascii="Times New Roman"/>
          <w:b w:val="false"/>
          <w:i w:val="false"/>
          <w:color w:val="000000"/>
          <w:sz w:val="28"/>
        </w:rPr>
        <w:t>
      13. Бағалаумен байланысты құжаттар бағалау аяқталған күннен бастап үш жыл ішінде Министрліктің Кадрлық саясат департаментінде, сондай-ақ техникалық мүмкіндік болған кезде ақпараттық жүйеде сақталады.</w:t>
      </w:r>
    </w:p>
    <w:bookmarkEnd w:id="45"/>
    <w:bookmarkStart w:name="z48" w:id="46"/>
    <w:p>
      <w:pPr>
        <w:spacing w:after="0"/>
        <w:ind w:left="0"/>
        <w:jc w:val="both"/>
      </w:pPr>
      <w:r>
        <w:rPr>
          <w:rFonts w:ascii="Times New Roman"/>
          <w:b w:val="false"/>
          <w:i w:val="false"/>
          <w:color w:val="000000"/>
          <w:sz w:val="28"/>
        </w:rPr>
        <w:t xml:space="preserve">
      14. Бағалау нәтижелері құпия ақпарат болып табылады және қызметтік қажеттілікті, сондай-ақ "Ақпаратқа қол жеткізу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мемлекеттік орган осы ақпаратты ашуға міндетті жағдайларды қоспағанда, үшінші адамдарға жария етуге жатпайды.</w:t>
      </w:r>
    </w:p>
    <w:bookmarkEnd w:id="46"/>
    <w:bookmarkStart w:name="z49" w:id="47"/>
    <w:p>
      <w:pPr>
        <w:spacing w:after="0"/>
        <w:ind w:left="0"/>
        <w:jc w:val="both"/>
      </w:pPr>
      <w:r>
        <w:rPr>
          <w:rFonts w:ascii="Times New Roman"/>
          <w:b w:val="false"/>
          <w:i w:val="false"/>
          <w:color w:val="000000"/>
          <w:sz w:val="28"/>
        </w:rPr>
        <w:t>
      15. Бағалау рәсіміне байланысты келіспеушіліктерді барлық мүдделі адамдар мен тараптардың жәрдемдесуімен Кадрлық саясат департаменті қарастырады.</w:t>
      </w:r>
    </w:p>
    <w:bookmarkEnd w:id="47"/>
    <w:bookmarkStart w:name="z50" w:id="48"/>
    <w:p>
      <w:pPr>
        <w:spacing w:after="0"/>
        <w:ind w:left="0"/>
        <w:jc w:val="both"/>
      </w:pPr>
      <w:r>
        <w:rPr>
          <w:rFonts w:ascii="Times New Roman"/>
          <w:b w:val="false"/>
          <w:i w:val="false"/>
          <w:color w:val="000000"/>
          <w:sz w:val="28"/>
        </w:rPr>
        <w:t>
      16. Министрліктің Кадрлық саясат департаментінің басшысы мыналарды қамтамасыз етеді:</w:t>
      </w:r>
    </w:p>
    <w:bookmarkEnd w:id="48"/>
    <w:bookmarkStart w:name="z51" w:id="49"/>
    <w:p>
      <w:pPr>
        <w:spacing w:after="0"/>
        <w:ind w:left="0"/>
        <w:jc w:val="both"/>
      </w:pPr>
      <w:r>
        <w:rPr>
          <w:rFonts w:ascii="Times New Roman"/>
          <w:b w:val="false"/>
          <w:i w:val="false"/>
          <w:color w:val="000000"/>
          <w:sz w:val="28"/>
        </w:rPr>
        <w:t>
      1) коммуникациялық хабарламаларды дайындау, бағалау процесіне қатысушыларға консультация жүргізуді қосқанда, қызметті бағалау процесін ұйымдастыру мен сүйемелдеу;</w:t>
      </w:r>
    </w:p>
    <w:bookmarkEnd w:id="49"/>
    <w:bookmarkStart w:name="z52" w:id="50"/>
    <w:p>
      <w:pPr>
        <w:spacing w:after="0"/>
        <w:ind w:left="0"/>
        <w:jc w:val="both"/>
      </w:pPr>
      <w:r>
        <w:rPr>
          <w:rFonts w:ascii="Times New Roman"/>
          <w:b w:val="false"/>
          <w:i w:val="false"/>
          <w:color w:val="000000"/>
          <w:sz w:val="28"/>
        </w:rPr>
        <w:t>
      2) қажет болған жағдайда бағалаушы мен бағаланатын адамдардың кездесуіне қатысу, қызметті бағалау процесінің мәселелері бойынша консультация беру жолымен даулы мәселелерді шешуге көмектесу;</w:t>
      </w:r>
    </w:p>
    <w:bookmarkEnd w:id="50"/>
    <w:bookmarkStart w:name="z53" w:id="51"/>
    <w:p>
      <w:pPr>
        <w:spacing w:after="0"/>
        <w:ind w:left="0"/>
        <w:jc w:val="both"/>
      </w:pPr>
      <w:r>
        <w:rPr>
          <w:rFonts w:ascii="Times New Roman"/>
          <w:b w:val="false"/>
          <w:i w:val="false"/>
          <w:color w:val="000000"/>
          <w:sz w:val="28"/>
        </w:rPr>
        <w:t>
      3) калибрлеу сессияларына дайындық шеңберінде әр қызметкерге ақпарат дайындауды қоса алғанда, калибрлеу сессиясын өткізу;</w:t>
      </w:r>
    </w:p>
    <w:bookmarkEnd w:id="51"/>
    <w:bookmarkStart w:name="z54" w:id="52"/>
    <w:p>
      <w:pPr>
        <w:spacing w:after="0"/>
        <w:ind w:left="0"/>
        <w:jc w:val="both"/>
      </w:pPr>
      <w:r>
        <w:rPr>
          <w:rFonts w:ascii="Times New Roman"/>
          <w:b w:val="false"/>
          <w:i w:val="false"/>
          <w:color w:val="000000"/>
          <w:sz w:val="28"/>
        </w:rPr>
        <w:t>
      4) есепті кезең ішінде олардың қызметін бағалау шеңберінде қажетті құжаттарды толтыру толықтығы мен уақытылы орындалуын, қызметкерлердің қызметіне бағалау жүргізу шеңберінде қызметкерге тиісті хабарламалар жіберу, қажетті есептік жазбаларды жүргізу.</w:t>
      </w:r>
    </w:p>
    <w:bookmarkEnd w:id="52"/>
    <w:bookmarkStart w:name="z55" w:id="53"/>
    <w:p>
      <w:pPr>
        <w:spacing w:after="0"/>
        <w:ind w:left="0"/>
        <w:jc w:val="left"/>
      </w:pPr>
      <w:r>
        <w:rPr>
          <w:rFonts w:ascii="Times New Roman"/>
          <w:b/>
          <w:i w:val="false"/>
          <w:color w:val="000000"/>
        </w:rPr>
        <w:t xml:space="preserve"> 2-тарау. "Б" корпусының мемлекеттік әкімшілік қызметшілерін бағалау тәртібі</w:t>
      </w:r>
    </w:p>
    <w:bookmarkEnd w:id="53"/>
    <w:bookmarkStart w:name="z56" w:id="54"/>
    <w:p>
      <w:pPr>
        <w:spacing w:after="0"/>
        <w:ind w:left="0"/>
        <w:jc w:val="both"/>
      </w:pPr>
      <w:r>
        <w:rPr>
          <w:rFonts w:ascii="Times New Roman"/>
          <w:b w:val="false"/>
          <w:i w:val="false"/>
          <w:color w:val="000000"/>
          <w:sz w:val="28"/>
        </w:rPr>
        <w:t>
      17. С-1, С-О-1 санаттарының "Б" корпусының мемлекеттік әкімшілік қызметшілерін бағалауды (орталық атқарушы орган комитеті төрағасының орынбасары, департамент директоры, құрылымдық бөлімшелердің басшылары) осы Әдістеменің 1-қосымшасына сәйкес нысан бойынша тікелей басшы жүзеге асырады.</w:t>
      </w:r>
    </w:p>
    <w:bookmarkEnd w:id="54"/>
    <w:bookmarkStart w:name="z57" w:id="55"/>
    <w:p>
      <w:pPr>
        <w:spacing w:after="0"/>
        <w:ind w:left="0"/>
        <w:jc w:val="both"/>
      </w:pPr>
      <w:r>
        <w:rPr>
          <w:rFonts w:ascii="Times New Roman"/>
          <w:b w:val="false"/>
          <w:i w:val="false"/>
          <w:color w:val="000000"/>
          <w:sz w:val="28"/>
        </w:rPr>
        <w:t xml:space="preserve">
      Осы тармақтың бірінші абзацында көрсетілген адамдарды қоспағанда, басшы лауазымдарды атқаратын "Б" корпусының мемлекеттік әкімшілік қызметшілерін бағалауды Министрліктің және оның ведомствосының аумақтық бөлімшелерінің қарамағындағы құрылымдық бөлімшенің/мемлекеттік органның басшысы осы Әдістеменің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жүзеге асырады.</w:t>
      </w:r>
    </w:p>
    <w:bookmarkEnd w:id="55"/>
    <w:bookmarkStart w:name="z58" w:id="56"/>
    <w:p>
      <w:pPr>
        <w:spacing w:after="0"/>
        <w:ind w:left="0"/>
        <w:jc w:val="both"/>
      </w:pPr>
      <w:r>
        <w:rPr>
          <w:rFonts w:ascii="Times New Roman"/>
          <w:b w:val="false"/>
          <w:i w:val="false"/>
          <w:color w:val="000000"/>
          <w:sz w:val="28"/>
        </w:rPr>
        <w:t xml:space="preserve">
      С-1 (орталық атқарушы орган комитеті төрағасының орынбасарын, департамент директорын қоспағанда) санатындағы "Б" корпусының мемлекеттік әкімшілік қызметшілерін бағалауды тікелей басшы осы Әдістеменің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жүзеге асырады.</w:t>
      </w:r>
    </w:p>
    <w:bookmarkEnd w:id="56"/>
    <w:bookmarkStart w:name="z59" w:id="57"/>
    <w:p>
      <w:pPr>
        <w:spacing w:after="0"/>
        <w:ind w:left="0"/>
        <w:jc w:val="both"/>
      </w:pPr>
      <w:r>
        <w:rPr>
          <w:rFonts w:ascii="Times New Roman"/>
          <w:b w:val="false"/>
          <w:i w:val="false"/>
          <w:color w:val="000000"/>
          <w:sz w:val="28"/>
        </w:rPr>
        <w:t>
      "Б" корпусының өзге мемлекеттік әкімшілік қызметшілерін бағалауды Министрліктің және оның ведомствосының аумақтық бөлімшелерінің қарамағындағы құрылымдық бөлімшенің/мемлекеттік органның басшысы осы Әдістеменің 2-қосымшасына сәйкес нысан бойынша жүзеге асырады.</w:t>
      </w:r>
    </w:p>
    <w:bookmarkEnd w:id="57"/>
    <w:bookmarkStart w:name="z60" w:id="58"/>
    <w:p>
      <w:pPr>
        <w:spacing w:after="0"/>
        <w:ind w:left="0"/>
        <w:jc w:val="both"/>
      </w:pPr>
      <w:r>
        <w:rPr>
          <w:rFonts w:ascii="Times New Roman"/>
          <w:b w:val="false"/>
          <w:i w:val="false"/>
          <w:color w:val="000000"/>
          <w:sz w:val="28"/>
        </w:rPr>
        <w:t>
      18. Бағалаушы адамға бағалау парағын Кадрлық саясат департаменті ақпараттық жүйе арқылы жібереді.</w:t>
      </w:r>
    </w:p>
    <w:bookmarkEnd w:id="58"/>
    <w:bookmarkStart w:name="z61" w:id="59"/>
    <w:p>
      <w:pPr>
        <w:spacing w:after="0"/>
        <w:ind w:left="0"/>
        <w:jc w:val="both"/>
      </w:pPr>
      <w:r>
        <w:rPr>
          <w:rFonts w:ascii="Times New Roman"/>
          <w:b w:val="false"/>
          <w:i w:val="false"/>
          <w:color w:val="000000"/>
          <w:sz w:val="28"/>
        </w:rPr>
        <w:t>
      Бағалаушы адам 0-ден 5-ке дейінгі бағаны қояды.</w:t>
      </w:r>
    </w:p>
    <w:bookmarkEnd w:id="59"/>
    <w:bookmarkStart w:name="z62" w:id="60"/>
    <w:p>
      <w:pPr>
        <w:spacing w:after="0"/>
        <w:ind w:left="0"/>
        <w:jc w:val="both"/>
      </w:pPr>
      <w:r>
        <w:rPr>
          <w:rFonts w:ascii="Times New Roman"/>
          <w:b w:val="false"/>
          <w:i w:val="false"/>
          <w:color w:val="000000"/>
          <w:sz w:val="28"/>
        </w:rPr>
        <w:t>
      Егер бағаланатын адамдардың саны жиырма адамнан асқан жағдайда, бағалауды бағалаушы адам айқындайтын "Б" корпусының мемлекеттік әкімшілік қызметшілері де жүзеге асырады.</w:t>
      </w:r>
    </w:p>
    <w:bookmarkEnd w:id="60"/>
    <w:bookmarkStart w:name="z63" w:id="61"/>
    <w:p>
      <w:pPr>
        <w:spacing w:after="0"/>
        <w:ind w:left="0"/>
        <w:jc w:val="left"/>
      </w:pPr>
      <w:r>
        <w:rPr>
          <w:rFonts w:ascii="Times New Roman"/>
          <w:b/>
          <w:i w:val="false"/>
          <w:color w:val="000000"/>
        </w:rPr>
        <w:t xml:space="preserve"> 3-тарау. Калибрлеу сессияларын өткізу және кері байланыс ұсыну тәртібі</w:t>
      </w:r>
    </w:p>
    <w:bookmarkEnd w:id="61"/>
    <w:bookmarkStart w:name="z64" w:id="62"/>
    <w:p>
      <w:pPr>
        <w:spacing w:after="0"/>
        <w:ind w:left="0"/>
        <w:jc w:val="both"/>
      </w:pPr>
      <w:r>
        <w:rPr>
          <w:rFonts w:ascii="Times New Roman"/>
          <w:b w:val="false"/>
          <w:i w:val="false"/>
          <w:color w:val="000000"/>
          <w:sz w:val="28"/>
        </w:rPr>
        <w:t>
      19. Бағалау процесіне бірыңғай тәсілді келісу және сақтау мақсатында мемлекеттік органдар осы Әдістеменің 11-тармағында көзделген тәртіппен калибрлеу сессияларын өткізеді.</w:t>
      </w:r>
    </w:p>
    <w:bookmarkEnd w:id="62"/>
    <w:bookmarkStart w:name="z65" w:id="63"/>
    <w:p>
      <w:pPr>
        <w:spacing w:after="0"/>
        <w:ind w:left="0"/>
        <w:jc w:val="both"/>
      </w:pPr>
      <w:r>
        <w:rPr>
          <w:rFonts w:ascii="Times New Roman"/>
          <w:b w:val="false"/>
          <w:i w:val="false"/>
          <w:color w:val="000000"/>
          <w:sz w:val="28"/>
        </w:rPr>
        <w:t>
      20. "Б" корпусының мемлекеттік әкімшілік қызметшісін мемлекеттік лауазымға тағайындау және мемлекеттік лауазымнан босату құқығы бар лауазымды адам қызметшінің өтініші түскен уақыттан бастап үш жұмыс күн ішінде калибрлеу сессиясын өткізу туралы шешім қабылдайды және оның құрамын бекітеді.</w:t>
      </w:r>
    </w:p>
    <w:bookmarkEnd w:id="63"/>
    <w:bookmarkStart w:name="z66" w:id="64"/>
    <w:p>
      <w:pPr>
        <w:spacing w:after="0"/>
        <w:ind w:left="0"/>
        <w:jc w:val="both"/>
      </w:pPr>
      <w:r>
        <w:rPr>
          <w:rFonts w:ascii="Times New Roman"/>
          <w:b w:val="false"/>
          <w:i w:val="false"/>
          <w:color w:val="000000"/>
          <w:sz w:val="28"/>
        </w:rPr>
        <w:t>
      Калибрлеу сессиясының құрамы мүшелердің тақ санынан тұрады. Калибрлеу сессиясы мүшелерінің саны үштен кем болмауы тиіс.</w:t>
      </w:r>
    </w:p>
    <w:bookmarkEnd w:id="64"/>
    <w:bookmarkStart w:name="z67" w:id="65"/>
    <w:p>
      <w:pPr>
        <w:spacing w:after="0"/>
        <w:ind w:left="0"/>
        <w:jc w:val="both"/>
      </w:pPr>
      <w:r>
        <w:rPr>
          <w:rFonts w:ascii="Times New Roman"/>
          <w:b w:val="false"/>
          <w:i w:val="false"/>
          <w:color w:val="000000"/>
          <w:sz w:val="28"/>
        </w:rPr>
        <w:t>
      Нақты калибрлеу сессиясының құрамына бағамен келіспейтін адам, сондай-ақ оны бағалаған адам кірмейді.</w:t>
      </w:r>
    </w:p>
    <w:bookmarkEnd w:id="65"/>
    <w:bookmarkStart w:name="z68" w:id="66"/>
    <w:p>
      <w:pPr>
        <w:spacing w:after="0"/>
        <w:ind w:left="0"/>
        <w:jc w:val="both"/>
      </w:pPr>
      <w:r>
        <w:rPr>
          <w:rFonts w:ascii="Times New Roman"/>
          <w:b w:val="false"/>
          <w:i w:val="false"/>
          <w:color w:val="000000"/>
          <w:sz w:val="28"/>
        </w:rPr>
        <w:t>
      Калибрлеу сессиясы мүшелерінің құрамына бағалаушы адамдар (бағалауы калибрлеу сессиясында қаралуға жататын адамды қоспағанда), сондай-ақ Кадрлық саясат департаментінің қызметкері кіреді.</w:t>
      </w:r>
    </w:p>
    <w:bookmarkEnd w:id="66"/>
    <w:bookmarkStart w:name="z69" w:id="67"/>
    <w:p>
      <w:pPr>
        <w:spacing w:after="0"/>
        <w:ind w:left="0"/>
        <w:jc w:val="both"/>
      </w:pPr>
      <w:r>
        <w:rPr>
          <w:rFonts w:ascii="Times New Roman"/>
          <w:b w:val="false"/>
          <w:i w:val="false"/>
          <w:color w:val="000000"/>
          <w:sz w:val="28"/>
        </w:rPr>
        <w:t xml:space="preserve">
      21. Калибрлеу сессиясы қызметшінің өтініші түскен уақыттан бастап он жұмыс күн ішінде осы Әдістеменің </w:t>
      </w:r>
      <w:r>
        <w:rPr>
          <w:rFonts w:ascii="Times New Roman"/>
          <w:b w:val="false"/>
          <w:i w:val="false"/>
          <w:color w:val="000000"/>
          <w:sz w:val="28"/>
        </w:rPr>
        <w:t>11-тармағында</w:t>
      </w:r>
      <w:r>
        <w:rPr>
          <w:rFonts w:ascii="Times New Roman"/>
          <w:b w:val="false"/>
          <w:i w:val="false"/>
          <w:color w:val="000000"/>
          <w:sz w:val="28"/>
        </w:rPr>
        <w:t xml:space="preserve"> көзделген тәртіппен өткізіледі.</w:t>
      </w:r>
    </w:p>
    <w:bookmarkEnd w:id="67"/>
    <w:bookmarkStart w:name="z70" w:id="68"/>
    <w:p>
      <w:pPr>
        <w:spacing w:after="0"/>
        <w:ind w:left="0"/>
        <w:jc w:val="both"/>
      </w:pPr>
      <w:r>
        <w:rPr>
          <w:rFonts w:ascii="Times New Roman"/>
          <w:b w:val="false"/>
          <w:i w:val="false"/>
          <w:color w:val="000000"/>
          <w:sz w:val="28"/>
        </w:rPr>
        <w:t>
      22. Кадрлық саясат департаменті калибрлеу сессиясының қызметін ұйымдастырады.</w:t>
      </w:r>
    </w:p>
    <w:bookmarkEnd w:id="68"/>
    <w:bookmarkStart w:name="z71" w:id="69"/>
    <w:p>
      <w:pPr>
        <w:spacing w:after="0"/>
        <w:ind w:left="0"/>
        <w:jc w:val="both"/>
      </w:pPr>
      <w:r>
        <w:rPr>
          <w:rFonts w:ascii="Times New Roman"/>
          <w:b w:val="false"/>
          <w:i w:val="false"/>
          <w:color w:val="000000"/>
          <w:sz w:val="28"/>
        </w:rPr>
        <w:t>
      23. Калибрлеу сессиясында бағалаушы адам бағаланатын адамның жұмысын қысқаша сипаттайды және қойған өз бағасына дәлел келтіреді.</w:t>
      </w:r>
    </w:p>
    <w:bookmarkEnd w:id="69"/>
    <w:bookmarkStart w:name="z72" w:id="70"/>
    <w:p>
      <w:pPr>
        <w:spacing w:after="0"/>
        <w:ind w:left="0"/>
        <w:jc w:val="both"/>
      </w:pPr>
      <w:r>
        <w:rPr>
          <w:rFonts w:ascii="Times New Roman"/>
          <w:b w:val="false"/>
          <w:i w:val="false"/>
          <w:color w:val="000000"/>
          <w:sz w:val="28"/>
        </w:rPr>
        <w:t>
      Бағаланатын адам калибрлеу сессиясының мүшелеріне жазбаша немесе ауызша нысанда бағалауға өзінің келіспейтіндігін дәлелдеуге құқылы.</w:t>
      </w:r>
    </w:p>
    <w:bookmarkEnd w:id="70"/>
    <w:bookmarkStart w:name="z73" w:id="71"/>
    <w:p>
      <w:pPr>
        <w:spacing w:after="0"/>
        <w:ind w:left="0"/>
        <w:jc w:val="both"/>
      </w:pPr>
      <w:r>
        <w:rPr>
          <w:rFonts w:ascii="Times New Roman"/>
          <w:b w:val="false"/>
          <w:i w:val="false"/>
          <w:color w:val="000000"/>
          <w:sz w:val="28"/>
        </w:rPr>
        <w:t>
      Калибрлеу сессиясының мүшелері бағалаушы адамның бағасын қолдауы немесе бағалауға түзетулер енгізу үшін дәлелдер келтіруі мүмкін.</w:t>
      </w:r>
    </w:p>
    <w:bookmarkEnd w:id="71"/>
    <w:bookmarkStart w:name="z74" w:id="72"/>
    <w:p>
      <w:pPr>
        <w:spacing w:after="0"/>
        <w:ind w:left="0"/>
        <w:jc w:val="both"/>
      </w:pPr>
      <w:r>
        <w:rPr>
          <w:rFonts w:ascii="Times New Roman"/>
          <w:b w:val="false"/>
          <w:i w:val="false"/>
          <w:color w:val="000000"/>
          <w:sz w:val="28"/>
        </w:rPr>
        <w:t>
      Бағалауға жасалатын түзетулер жоғарылау жағынан да, төмендеу жағынан да енгізілуі мүмкін.</w:t>
      </w:r>
    </w:p>
    <w:bookmarkEnd w:id="72"/>
    <w:bookmarkStart w:name="z75" w:id="73"/>
    <w:p>
      <w:pPr>
        <w:spacing w:after="0"/>
        <w:ind w:left="0"/>
        <w:jc w:val="both"/>
      </w:pPr>
      <w:r>
        <w:rPr>
          <w:rFonts w:ascii="Times New Roman"/>
          <w:b w:val="false"/>
          <w:i w:val="false"/>
          <w:color w:val="000000"/>
          <w:sz w:val="28"/>
        </w:rPr>
        <w:t>
      Қорытынды баға калибрлеу сессиясы мүшелерінің басым дауысымен қабылданады және тиісті хаттамамен рәсімделеді. Кадрлық саясат департаменті хаттамаға қол қойылған күннен бастап үш жұмыс күн ішінде оның ақпараттық жүйеге (техникалық мүмкіндік болған жағдайда) орналастырылуын қамтамасыз етеді.</w:t>
      </w:r>
    </w:p>
    <w:bookmarkEnd w:id="73"/>
    <w:bookmarkStart w:name="z76" w:id="74"/>
    <w:p>
      <w:pPr>
        <w:spacing w:after="0"/>
        <w:ind w:left="0"/>
        <w:jc w:val="both"/>
      </w:pPr>
      <w:r>
        <w:rPr>
          <w:rFonts w:ascii="Times New Roman"/>
          <w:b w:val="false"/>
          <w:i w:val="false"/>
          <w:color w:val="000000"/>
          <w:sz w:val="28"/>
        </w:rPr>
        <w:t>
      24. Калибрлеу сессиясының нәтижелері бойынша бағалаушы адам бағаланатын қызметшімен кездесу өткізеді және қорытынды бағалау нәтижесі туралы кері байланысты ұсынады.</w:t>
      </w:r>
    </w:p>
    <w:bookmarkEnd w:id="74"/>
    <w:bookmarkStart w:name="z77" w:id="75"/>
    <w:p>
      <w:pPr>
        <w:spacing w:after="0"/>
        <w:ind w:left="0"/>
        <w:jc w:val="both"/>
      </w:pPr>
      <w:r>
        <w:rPr>
          <w:rFonts w:ascii="Times New Roman"/>
          <w:b w:val="false"/>
          <w:i w:val="false"/>
          <w:color w:val="000000"/>
          <w:sz w:val="28"/>
        </w:rPr>
        <w:t>
      Кездесу кезінде мынадай мәселелер талқыланады:</w:t>
      </w:r>
    </w:p>
    <w:bookmarkEnd w:id="75"/>
    <w:bookmarkStart w:name="z78" w:id="76"/>
    <w:p>
      <w:pPr>
        <w:spacing w:after="0"/>
        <w:ind w:left="0"/>
        <w:jc w:val="both"/>
      </w:pPr>
      <w:r>
        <w:rPr>
          <w:rFonts w:ascii="Times New Roman"/>
          <w:b w:val="false"/>
          <w:i w:val="false"/>
          <w:color w:val="000000"/>
          <w:sz w:val="28"/>
        </w:rPr>
        <w:t>
      бағаланатын кезеңдегі жетістіктеріне шолу;</w:t>
      </w:r>
    </w:p>
    <w:bookmarkEnd w:id="76"/>
    <w:bookmarkStart w:name="z79" w:id="77"/>
    <w:p>
      <w:pPr>
        <w:spacing w:after="0"/>
        <w:ind w:left="0"/>
        <w:jc w:val="both"/>
      </w:pPr>
      <w:r>
        <w:rPr>
          <w:rFonts w:ascii="Times New Roman"/>
          <w:b w:val="false"/>
          <w:i w:val="false"/>
          <w:color w:val="000000"/>
          <w:sz w:val="28"/>
        </w:rPr>
        <w:t>
      машықтар мен құзыреттердің дамуына шолу;</w:t>
      </w:r>
    </w:p>
    <w:bookmarkEnd w:id="77"/>
    <w:bookmarkStart w:name="z80" w:id="78"/>
    <w:p>
      <w:pPr>
        <w:spacing w:after="0"/>
        <w:ind w:left="0"/>
        <w:jc w:val="both"/>
      </w:pPr>
      <w:r>
        <w:rPr>
          <w:rFonts w:ascii="Times New Roman"/>
          <w:b w:val="false"/>
          <w:i w:val="false"/>
          <w:color w:val="000000"/>
          <w:sz w:val="28"/>
        </w:rPr>
        <w:t>
      қызметкердің әлеуетін шолу және мансаптық мақсатын талқылау.</w:t>
      </w:r>
    </w:p>
    <w:bookmarkEnd w:id="78"/>
    <w:bookmarkStart w:name="z81" w:id="79"/>
    <w:p>
      <w:pPr>
        <w:spacing w:after="0"/>
        <w:ind w:left="0"/>
        <w:jc w:val="both"/>
      </w:pPr>
      <w:r>
        <w:rPr>
          <w:rFonts w:ascii="Times New Roman"/>
          <w:b w:val="false"/>
          <w:i w:val="false"/>
          <w:color w:val="000000"/>
          <w:sz w:val="28"/>
        </w:rPr>
        <w:t>
      Бағалаушы адам кездесу кезінде ашық және достық қалыптағы диалогты қамтамасыз етеді.</w:t>
      </w:r>
    </w:p>
    <w:bookmarkEnd w:id="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министрлігінің "Б"</w:t>
            </w:r>
            <w:r>
              <w:br/>
            </w:r>
            <w:r>
              <w:rPr>
                <w:rFonts w:ascii="Times New Roman"/>
                <w:b w:val="false"/>
                <w:i w:val="false"/>
                <w:color w:val="000000"/>
                <w:sz w:val="20"/>
              </w:rPr>
              <w:t>корпусы мемлекеттік әкімшілік</w:t>
            </w:r>
            <w:r>
              <w:br/>
            </w:r>
            <w:r>
              <w:rPr>
                <w:rFonts w:ascii="Times New Roman"/>
                <w:b w:val="false"/>
                <w:i w:val="false"/>
                <w:color w:val="000000"/>
                <w:sz w:val="20"/>
              </w:rPr>
              <w:t>қызметшілерінің қызметін</w:t>
            </w:r>
            <w:r>
              <w:br/>
            </w:r>
            <w:r>
              <w:rPr>
                <w:rFonts w:ascii="Times New Roman"/>
                <w:b w:val="false"/>
                <w:i w:val="false"/>
                <w:color w:val="000000"/>
                <w:sz w:val="20"/>
              </w:rPr>
              <w:t>бағалаудың әдістемесіне</w:t>
            </w:r>
            <w:r>
              <w:br/>
            </w:r>
            <w:r>
              <w:rPr>
                <w:rFonts w:ascii="Times New Roman"/>
                <w:b w:val="false"/>
                <w:i w:val="false"/>
                <w:color w:val="000000"/>
                <w:sz w:val="20"/>
              </w:rPr>
              <w:t>1-қосымша</w:t>
            </w:r>
          </w:p>
        </w:tc>
      </w:tr>
    </w:tbl>
    <w:bookmarkStart w:name="z83" w:id="80"/>
    <w:p>
      <w:pPr>
        <w:spacing w:after="0"/>
        <w:ind w:left="0"/>
        <w:jc w:val="both"/>
      </w:pPr>
      <w:r>
        <w:rPr>
          <w:rFonts w:ascii="Times New Roman"/>
          <w:b w:val="false"/>
          <w:i w:val="false"/>
          <w:color w:val="000000"/>
          <w:sz w:val="28"/>
        </w:rPr>
        <w:t>
      Басшы лауазымды атқаратын адамның бағалау парағы</w:t>
      </w:r>
    </w:p>
    <w:bookmarkEnd w:id="80"/>
    <w:bookmarkStart w:name="z84" w:id="81"/>
    <w:p>
      <w:pPr>
        <w:spacing w:after="0"/>
        <w:ind w:left="0"/>
        <w:jc w:val="both"/>
      </w:pPr>
      <w:r>
        <w:rPr>
          <w:rFonts w:ascii="Times New Roman"/>
          <w:b w:val="false"/>
          <w:i w:val="false"/>
          <w:color w:val="000000"/>
          <w:sz w:val="28"/>
        </w:rPr>
        <w:t>
      (мемлекеттік органды көрсете отырып, бағаланатын адамның Т.А.Ә., лауазымы)</w:t>
      </w:r>
    </w:p>
    <w:bookmarkEnd w:id="81"/>
    <w:bookmarkStart w:name="z85" w:id="82"/>
    <w:p>
      <w:pPr>
        <w:spacing w:after="0"/>
        <w:ind w:left="0"/>
        <w:jc w:val="both"/>
      </w:pPr>
      <w:r>
        <w:rPr>
          <w:rFonts w:ascii="Times New Roman"/>
          <w:b w:val="false"/>
          <w:i w:val="false"/>
          <w:color w:val="000000"/>
          <w:sz w:val="28"/>
        </w:rPr>
        <w:t>
      ______________________________________________________________________</w:t>
      </w:r>
    </w:p>
    <w:bookmarkEnd w:id="82"/>
    <w:bookmarkStart w:name="z86" w:id="83"/>
    <w:p>
      <w:pPr>
        <w:spacing w:after="0"/>
        <w:ind w:left="0"/>
        <w:jc w:val="both"/>
      </w:pPr>
      <w:r>
        <w:rPr>
          <w:rFonts w:ascii="Times New Roman"/>
          <w:b w:val="false"/>
          <w:i w:val="false"/>
          <w:color w:val="000000"/>
          <w:sz w:val="28"/>
        </w:rPr>
        <w:t>
      (бағаланатын кезең)</w:t>
      </w:r>
    </w:p>
    <w:bookmarkEnd w:id="83"/>
    <w:bookmarkStart w:name="z87" w:id="84"/>
    <w:p>
      <w:pPr>
        <w:spacing w:after="0"/>
        <w:ind w:left="0"/>
        <w:jc w:val="both"/>
      </w:pPr>
      <w:r>
        <w:rPr>
          <w:rFonts w:ascii="Times New Roman"/>
          <w:b w:val="false"/>
          <w:i w:val="false"/>
          <w:color w:val="000000"/>
          <w:sz w:val="28"/>
        </w:rPr>
        <w:t>
      _____________________________________________________________</w:t>
      </w:r>
    </w:p>
    <w:bookmarkEnd w:id="84"/>
    <w:bookmarkStart w:name="z88" w:id="85"/>
    <w:p>
      <w:pPr>
        <w:spacing w:after="0"/>
        <w:ind w:left="0"/>
        <w:jc w:val="both"/>
      </w:pPr>
      <w:r>
        <w:rPr>
          <w:rFonts w:ascii="Times New Roman"/>
          <w:b w:val="false"/>
          <w:i w:val="false"/>
          <w:color w:val="000000"/>
          <w:sz w:val="28"/>
        </w:rPr>
        <w:t>
      (мемлекеттік органды көрсете отырып, бағалайтын қызметшінің Т.А.Ә., лауазымы)</w:t>
      </w:r>
    </w:p>
    <w:bookmarkEnd w:id="85"/>
    <w:bookmarkStart w:name="z89" w:id="86"/>
    <w:p>
      <w:pPr>
        <w:spacing w:after="0"/>
        <w:ind w:left="0"/>
        <w:jc w:val="both"/>
      </w:pPr>
      <w:r>
        <w:rPr>
          <w:rFonts w:ascii="Times New Roman"/>
          <w:b w:val="false"/>
          <w:i w:val="false"/>
          <w:color w:val="000000"/>
          <w:sz w:val="28"/>
        </w:rPr>
        <w:t>
      ______________________________________________________________________</w:t>
      </w:r>
    </w:p>
    <w:bookmarkEnd w:id="86"/>
    <w:bookmarkStart w:name="z90" w:id="87"/>
    <w:p>
      <w:pPr>
        <w:spacing w:after="0"/>
        <w:ind w:left="0"/>
        <w:jc w:val="both"/>
      </w:pPr>
      <w:r>
        <w:rPr>
          <w:rFonts w:ascii="Times New Roman"/>
          <w:b w:val="false"/>
          <w:i w:val="false"/>
          <w:color w:val="000000"/>
          <w:sz w:val="28"/>
        </w:rPr>
        <w:t xml:space="preserve">
      "Б" корпусы мемлекеттік әкімшілік қызметшілерінің қызметін бағалау (бұдан әрі – </w:t>
      </w:r>
    </w:p>
    <w:bookmarkEnd w:id="87"/>
    <w:bookmarkStart w:name="z91" w:id="88"/>
    <w:p>
      <w:pPr>
        <w:spacing w:after="0"/>
        <w:ind w:left="0"/>
        <w:jc w:val="both"/>
      </w:pPr>
      <w:r>
        <w:rPr>
          <w:rFonts w:ascii="Times New Roman"/>
          <w:b w:val="false"/>
          <w:i w:val="false"/>
          <w:color w:val="000000"/>
          <w:sz w:val="28"/>
        </w:rPr>
        <w:t xml:space="preserve">
      Бағалау) мақсатында Сізге өз әріптестеріңізді 5 баллдық шкала бойынша бағалауды </w:t>
      </w:r>
    </w:p>
    <w:bookmarkEnd w:id="88"/>
    <w:bookmarkStart w:name="z92" w:id="89"/>
    <w:p>
      <w:pPr>
        <w:spacing w:after="0"/>
        <w:ind w:left="0"/>
        <w:jc w:val="both"/>
      </w:pPr>
      <w:r>
        <w:rPr>
          <w:rFonts w:ascii="Times New Roman"/>
          <w:b w:val="false"/>
          <w:i w:val="false"/>
          <w:color w:val="000000"/>
          <w:sz w:val="28"/>
        </w:rPr>
        <w:t>
      ұсынамыз.</w:t>
      </w:r>
    </w:p>
    <w:bookmarkEnd w:id="89"/>
    <w:bookmarkStart w:name="z93" w:id="90"/>
    <w:p>
      <w:pPr>
        <w:spacing w:after="0"/>
        <w:ind w:left="0"/>
        <w:jc w:val="both"/>
      </w:pPr>
      <w:r>
        <w:rPr>
          <w:rFonts w:ascii="Times New Roman"/>
          <w:b w:val="false"/>
          <w:i w:val="false"/>
          <w:color w:val="000000"/>
          <w:sz w:val="28"/>
        </w:rPr>
        <w:t>
      Бағаларды объективті түрде, жеке ұнатуларсыз/ұнатпауларсыз қою керек.</w:t>
      </w:r>
    </w:p>
    <w:bookmarkEnd w:id="90"/>
    <w:bookmarkStart w:name="z94" w:id="91"/>
    <w:p>
      <w:pPr>
        <w:spacing w:after="0"/>
        <w:ind w:left="0"/>
        <w:jc w:val="both"/>
      </w:pPr>
      <w:r>
        <w:rPr>
          <w:rFonts w:ascii="Times New Roman"/>
          <w:b w:val="false"/>
          <w:i w:val="false"/>
          <w:color w:val="000000"/>
          <w:sz w:val="28"/>
        </w:rPr>
        <w:t>
      Сауалнаманы басынан аяғына дейін алаңдамай толтыру қажет.</w:t>
      </w:r>
    </w:p>
    <w:bookmarkEnd w:id="91"/>
    <w:bookmarkStart w:name="z95" w:id="92"/>
    <w:p>
      <w:pPr>
        <w:spacing w:after="0"/>
        <w:ind w:left="0"/>
        <w:jc w:val="both"/>
      </w:pPr>
      <w:r>
        <w:rPr>
          <w:rFonts w:ascii="Times New Roman"/>
          <w:b w:val="false"/>
          <w:i w:val="false"/>
          <w:color w:val="000000"/>
          <w:sz w:val="28"/>
        </w:rPr>
        <w:t>
      Осылайша, Сіз уақытты үнемдей аласыз және нәтижелердің дұрыстылығын арттыра аласыз.</w:t>
      </w:r>
    </w:p>
    <w:bookmarkEnd w:id="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(0-ден* 5 баллға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 w:id="93"/>
          <w:p>
            <w:pPr>
              <w:spacing w:after="20"/>
              <w:ind w:left="20"/>
              <w:jc w:val="both"/>
            </w:pPr>
            <w:r>
              <w:rPr>
                <w:rFonts w:ascii="Times New Roman"/>
                <w:b w:val="false"/>
                <w:i w:val="false"/>
                <w:color w:val="000000"/>
                <w:sz w:val="20"/>
              </w:rPr>
              <w:t>
Түсіндірме</w:t>
            </w:r>
          </w:p>
          <w:bookmarkEnd w:id="93"/>
          <w:p>
            <w:pPr>
              <w:spacing w:after="20"/>
              <w:ind w:left="20"/>
              <w:jc w:val="both"/>
            </w:pPr>
            <w:r>
              <w:rPr>
                <w:rFonts w:ascii="Times New Roman"/>
                <w:b w:val="false"/>
                <w:i w:val="false"/>
                <w:color w:val="000000"/>
                <w:sz w:val="20"/>
              </w:rPr>
              <w:t>
(қалауы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кезінде түсініктеме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Жетекшілік ететін бөлімшелерде (жетекшілік ететін қызметшілердің) міндеттердің сапалы орындалуын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 w:id="94"/>
          <w:p>
            <w:pPr>
              <w:spacing w:after="20"/>
              <w:ind w:left="20"/>
              <w:jc w:val="both"/>
            </w:pPr>
            <w:r>
              <w:rPr>
                <w:rFonts w:ascii="Times New Roman"/>
                <w:b w:val="false"/>
                <w:i w:val="false"/>
                <w:color w:val="000000"/>
                <w:sz w:val="20"/>
              </w:rPr>
              <w:t>
Мыналар есепке алынады:</w:t>
            </w:r>
          </w:p>
          <w:bookmarkEnd w:id="94"/>
          <w:p>
            <w:pPr>
              <w:spacing w:after="20"/>
              <w:ind w:left="20"/>
              <w:jc w:val="both"/>
            </w:pPr>
            <w:r>
              <w:rPr>
                <w:rFonts w:ascii="Times New Roman"/>
                <w:b w:val="false"/>
                <w:i w:val="false"/>
                <w:color w:val="000000"/>
                <w:sz w:val="20"/>
              </w:rPr>
              <w:t>
</w:t>
            </w:r>
            <w:r>
              <w:rPr>
                <w:rFonts w:ascii="Times New Roman"/>
                <w:b w:val="false"/>
                <w:i w:val="false"/>
                <w:color w:val="000000"/>
                <w:sz w:val="20"/>
              </w:rPr>
              <w:t>-жетекшілік ететін бөлімшелердегі міндеттер мен тапсырмаларды сапалы орындау;</w:t>
            </w:r>
          </w:p>
          <w:p>
            <w:pPr>
              <w:spacing w:after="20"/>
              <w:ind w:left="20"/>
              <w:jc w:val="both"/>
            </w:pPr>
            <w:r>
              <w:rPr>
                <w:rFonts w:ascii="Times New Roman"/>
                <w:b w:val="false"/>
                <w:i w:val="false"/>
                <w:color w:val="000000"/>
                <w:sz w:val="20"/>
              </w:rPr>
              <w:t>
-мемлекеттік органның бағалау әдістемесінде көзделген осы параметр бойынша негізделген ескертулердің, қайтарулардың, шағымдардың немесе өзге де фактілердің болмауы.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Жетекшілік ететін бөлімшелерде (жетекшілік ететін қызметшілердің) міндеттердің орындалу мерзімдерінің сақталуын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 w:id="95"/>
          <w:p>
            <w:pPr>
              <w:spacing w:after="20"/>
              <w:ind w:left="20"/>
              <w:jc w:val="both"/>
            </w:pPr>
            <w:r>
              <w:rPr>
                <w:rFonts w:ascii="Times New Roman"/>
                <w:b w:val="false"/>
                <w:i w:val="false"/>
                <w:color w:val="000000"/>
                <w:sz w:val="20"/>
              </w:rPr>
              <w:t>
Мыналар есепке алынады:</w:t>
            </w:r>
          </w:p>
          <w:bookmarkEnd w:id="95"/>
          <w:p>
            <w:pPr>
              <w:spacing w:after="20"/>
              <w:ind w:left="20"/>
              <w:jc w:val="both"/>
            </w:pPr>
            <w:r>
              <w:rPr>
                <w:rFonts w:ascii="Times New Roman"/>
                <w:b w:val="false"/>
                <w:i w:val="false"/>
                <w:color w:val="000000"/>
                <w:sz w:val="20"/>
              </w:rPr>
              <w:t>
</w:t>
            </w:r>
            <w:r>
              <w:rPr>
                <w:rFonts w:ascii="Times New Roman"/>
                <w:b w:val="false"/>
                <w:i w:val="false"/>
                <w:color w:val="000000"/>
                <w:sz w:val="20"/>
              </w:rPr>
              <w:t>-орындаудың жеделдігі;</w:t>
            </w:r>
          </w:p>
          <w:p>
            <w:pPr>
              <w:spacing w:after="20"/>
              <w:ind w:left="20"/>
              <w:jc w:val="both"/>
            </w:pPr>
            <w:r>
              <w:rPr>
                <w:rFonts w:ascii="Times New Roman"/>
                <w:b w:val="false"/>
                <w:i w:val="false"/>
                <w:color w:val="000000"/>
                <w:sz w:val="20"/>
              </w:rPr>
              <w:t>
-мемлекеттік органның бағалау әдістемесінде көзделген осы параметр бойынша құжаттарды, тапсырмаларды, міндеттерді орындау мерзімдерін бұзудың немесе өзге де фактілердің болмауы.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Көшбасшылық және шешім қабылдау дағдылары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 w:id="96"/>
          <w:p>
            <w:pPr>
              <w:spacing w:after="20"/>
              <w:ind w:left="20"/>
              <w:jc w:val="both"/>
            </w:pPr>
            <w:r>
              <w:rPr>
                <w:rFonts w:ascii="Times New Roman"/>
                <w:b w:val="false"/>
                <w:i w:val="false"/>
                <w:color w:val="000000"/>
                <w:sz w:val="20"/>
              </w:rPr>
              <w:t>
Мыналар есепке алынады:</w:t>
            </w:r>
          </w:p>
          <w:bookmarkEnd w:id="96"/>
          <w:p>
            <w:pPr>
              <w:spacing w:after="20"/>
              <w:ind w:left="20"/>
              <w:jc w:val="both"/>
            </w:pPr>
            <w:r>
              <w:rPr>
                <w:rFonts w:ascii="Times New Roman"/>
                <w:b w:val="false"/>
                <w:i w:val="false"/>
                <w:color w:val="000000"/>
                <w:sz w:val="20"/>
              </w:rPr>
              <w:t>
</w:t>
            </w:r>
            <w:r>
              <w:rPr>
                <w:rFonts w:ascii="Times New Roman"/>
                <w:b w:val="false"/>
                <w:i w:val="false"/>
                <w:color w:val="000000"/>
                <w:sz w:val="20"/>
              </w:rPr>
              <w:t>-команданы басқаруды және командалық нәтиже үшін жауапкершілікті өз мойнына ала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-мақсаттар мен міндеттерді нақты белгілей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мысал арқылы тиімді қарым-қатынас және оң командалық климат құру арқылы команданы ынталандыра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-белгісіздік жағдайында тиімді әрекет ете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-ықтимал тәуекелдерді ескере отырып, міндеттерді шешудің бірнеше нұсқаларын ұсына білу;</w:t>
            </w:r>
          </w:p>
          <w:p>
            <w:pPr>
              <w:spacing w:after="20"/>
              <w:ind w:left="20"/>
              <w:jc w:val="both"/>
            </w:pPr>
            <w:r>
              <w:rPr>
                <w:rFonts w:ascii="Times New Roman"/>
                <w:b w:val="false"/>
                <w:i w:val="false"/>
                <w:color w:val="000000"/>
                <w:sz w:val="20"/>
              </w:rPr>
              <w:t>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Бағалаушы адамның еңбек тәртібін сақтауы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 w:id="97"/>
          <w:p>
            <w:pPr>
              <w:spacing w:after="20"/>
              <w:ind w:left="20"/>
              <w:jc w:val="both"/>
            </w:pPr>
            <w:r>
              <w:rPr>
                <w:rFonts w:ascii="Times New Roman"/>
                <w:b w:val="false"/>
                <w:i w:val="false"/>
                <w:color w:val="000000"/>
                <w:sz w:val="20"/>
              </w:rPr>
              <w:t>
Мыналар есепке алынады:</w:t>
            </w:r>
          </w:p>
          <w:bookmarkEnd w:id="97"/>
          <w:p>
            <w:pPr>
              <w:spacing w:after="20"/>
              <w:ind w:left="20"/>
              <w:jc w:val="both"/>
            </w:pPr>
            <w:r>
              <w:rPr>
                <w:rFonts w:ascii="Times New Roman"/>
                <w:b w:val="false"/>
                <w:i w:val="false"/>
                <w:color w:val="000000"/>
                <w:sz w:val="20"/>
              </w:rPr>
              <w:t>
</w:t>
            </w:r>
            <w:r>
              <w:rPr>
                <w:rFonts w:ascii="Times New Roman"/>
                <w:b w:val="false"/>
                <w:i w:val="false"/>
                <w:color w:val="000000"/>
                <w:sz w:val="20"/>
              </w:rPr>
              <w:t>-кешігудің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-себепсіз жұмыстан мерзімінен бұрын шығудың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-қызметтік әдеп бұзушылықтардың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-ақпараттық қауіпсіздік талаптарын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құпияларды қамтамасыз ету жөніндегі талаптарды сақтау;</w:t>
            </w:r>
          </w:p>
          <w:p>
            <w:pPr>
              <w:spacing w:after="20"/>
              <w:ind w:left="20"/>
              <w:jc w:val="both"/>
            </w:pPr>
            <w:r>
              <w:rPr>
                <w:rFonts w:ascii="Times New Roman"/>
                <w:b w:val="false"/>
                <w:i w:val="false"/>
                <w:color w:val="000000"/>
                <w:sz w:val="20"/>
              </w:rPr>
              <w:t>
-мемлекеттік органның регламентің немесе мемлекеттік органның бағалау әдістемесінде осы параметр бойынша көзделген өзге де фактілерді сақтау.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Тәртіптік жазалардың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 w:id="98"/>
          <w:p>
            <w:pPr>
              <w:spacing w:after="20"/>
              <w:ind w:left="20"/>
              <w:jc w:val="both"/>
            </w:pPr>
            <w:r>
              <w:rPr>
                <w:rFonts w:ascii="Times New Roman"/>
                <w:b w:val="false"/>
                <w:i w:val="false"/>
                <w:color w:val="000000"/>
                <w:sz w:val="20"/>
              </w:rPr>
              <w:t>
Бағаланатын тоқсанда қолданылған тәртіптік жазалар ескеріледі.</w:t>
            </w:r>
          </w:p>
          <w:bookmarkEnd w:id="98"/>
          <w:p>
            <w:pPr>
              <w:spacing w:after="20"/>
              <w:ind w:left="20"/>
              <w:jc w:val="both"/>
            </w:pPr>
            <w:r>
              <w:rPr>
                <w:rFonts w:ascii="Times New Roman"/>
                <w:b w:val="false"/>
                <w:i w:val="false"/>
                <w:color w:val="000000"/>
                <w:sz w:val="20"/>
              </w:rPr>
              <w:t>
</w:t>
            </w:r>
            <w:r>
              <w:rPr>
                <w:rFonts w:ascii="Times New Roman"/>
                <w:b w:val="false"/>
                <w:i w:val="false"/>
                <w:color w:val="000000"/>
                <w:sz w:val="20"/>
              </w:rPr>
              <w:t>Мынадай тәртіптік жаза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-ескерту, сөгіс, қатаң сөгіс түрлеріндегі баға 2,99 баллдан аспауы керек;</w:t>
            </w:r>
          </w:p>
          <w:p>
            <w:pPr>
              <w:spacing w:after="20"/>
              <w:ind w:left="20"/>
              <w:jc w:val="both"/>
            </w:pPr>
            <w:r>
              <w:rPr>
                <w:rFonts w:ascii="Times New Roman"/>
                <w:b w:val="false"/>
                <w:i w:val="false"/>
                <w:color w:val="000000"/>
                <w:sz w:val="20"/>
              </w:rPr>
              <w:t>
-жазаның өзге де түрлері түріндегі, оның ішінде мемлекеттік қызметке кір келтіретін теріс қылықтары үшін баға 1,99 баллдан аспауы тиіс.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қорытынды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6" w:id="99"/>
    <w:p>
      <w:pPr>
        <w:spacing w:after="0"/>
        <w:ind w:left="0"/>
        <w:jc w:val="both"/>
      </w:pPr>
      <w:r>
        <w:rPr>
          <w:rFonts w:ascii="Times New Roman"/>
          <w:b w:val="false"/>
          <w:i w:val="false"/>
          <w:color w:val="000000"/>
          <w:sz w:val="28"/>
        </w:rPr>
        <w:t>
      Ескертпе: орташа қорытынды бағаны есептеу үшін қойылған бағалар сомасын</w:t>
      </w:r>
    </w:p>
    <w:bookmarkEnd w:id="99"/>
    <w:p>
      <w:pPr>
        <w:spacing w:after="0"/>
        <w:ind w:left="0"/>
        <w:jc w:val="both"/>
      </w:pPr>
      <w:r>
        <w:rPr>
          <w:rFonts w:ascii="Times New Roman"/>
          <w:b w:val="false"/>
          <w:i w:val="false"/>
          <w:color w:val="000000"/>
          <w:sz w:val="28"/>
        </w:rPr>
        <w:t>
      бағаланатын параметрлер санына бөлу керек.</w:t>
      </w:r>
    </w:p>
    <w:bookmarkStart w:name="z117" w:id="100"/>
    <w:p>
      <w:pPr>
        <w:spacing w:after="0"/>
        <w:ind w:left="0"/>
        <w:jc w:val="both"/>
      </w:pPr>
      <w:r>
        <w:rPr>
          <w:rFonts w:ascii="Times New Roman"/>
          <w:b w:val="false"/>
          <w:i w:val="false"/>
          <w:color w:val="000000"/>
          <w:sz w:val="28"/>
        </w:rPr>
        <w:t>
      * бағалаудың 0 баллы қызметші бағалау параметрін толық орындамаған жағдайда</w:t>
      </w:r>
    </w:p>
    <w:bookmarkEnd w:id="100"/>
    <w:p>
      <w:pPr>
        <w:spacing w:after="0"/>
        <w:ind w:left="0"/>
        <w:jc w:val="both"/>
      </w:pPr>
      <w:r>
        <w:rPr>
          <w:rFonts w:ascii="Times New Roman"/>
          <w:b w:val="false"/>
          <w:i w:val="false"/>
          <w:color w:val="000000"/>
          <w:sz w:val="28"/>
        </w:rPr>
        <w:t>
      қойылады.</w:t>
      </w:r>
    </w:p>
    <w:bookmarkStart w:name="z118" w:id="101"/>
    <w:p>
      <w:pPr>
        <w:spacing w:after="0"/>
        <w:ind w:left="0"/>
        <w:jc w:val="both"/>
      </w:pPr>
      <w:r>
        <w:rPr>
          <w:rFonts w:ascii="Times New Roman"/>
          <w:b w:val="false"/>
          <w:i w:val="false"/>
          <w:color w:val="000000"/>
          <w:sz w:val="28"/>
        </w:rPr>
        <w:t>
      Бағалау нәтижесі: _______________________________________________</w:t>
      </w:r>
    </w:p>
    <w:bookmarkEnd w:id="101"/>
    <w:bookmarkStart w:name="z119" w:id="102"/>
    <w:p>
      <w:pPr>
        <w:spacing w:after="0"/>
        <w:ind w:left="0"/>
        <w:jc w:val="both"/>
      </w:pPr>
      <w:r>
        <w:rPr>
          <w:rFonts w:ascii="Times New Roman"/>
          <w:b w:val="false"/>
          <w:i w:val="false"/>
          <w:color w:val="000000"/>
          <w:sz w:val="28"/>
        </w:rPr>
        <w:t xml:space="preserve">
      (функционалдық міндеттерін тиімді атқарады, функционалдық міндеттерін тиісті </w:t>
      </w:r>
    </w:p>
    <w:bookmarkEnd w:id="102"/>
    <w:bookmarkStart w:name="z120" w:id="103"/>
    <w:p>
      <w:pPr>
        <w:spacing w:after="0"/>
        <w:ind w:left="0"/>
        <w:jc w:val="both"/>
      </w:pPr>
      <w:r>
        <w:rPr>
          <w:rFonts w:ascii="Times New Roman"/>
          <w:b w:val="false"/>
          <w:i w:val="false"/>
          <w:color w:val="000000"/>
          <w:sz w:val="28"/>
        </w:rPr>
        <w:t xml:space="preserve">
      түрде атқарады, функционалдық міндеттерін қанағаттанарлық түрде атқарады, </w:t>
      </w:r>
    </w:p>
    <w:bookmarkEnd w:id="103"/>
    <w:bookmarkStart w:name="z121" w:id="104"/>
    <w:p>
      <w:pPr>
        <w:spacing w:after="0"/>
        <w:ind w:left="0"/>
        <w:jc w:val="both"/>
      </w:pPr>
      <w:r>
        <w:rPr>
          <w:rFonts w:ascii="Times New Roman"/>
          <w:b w:val="false"/>
          <w:i w:val="false"/>
          <w:color w:val="000000"/>
          <w:sz w:val="28"/>
        </w:rPr>
        <w:t>
      функционалдық міндеттерін қанағаттанарлықсыз түрде атқарады).</w:t>
      </w:r>
    </w:p>
    <w:bookmarkEnd w:id="104"/>
    <w:bookmarkStart w:name="z122" w:id="105"/>
    <w:p>
      <w:pPr>
        <w:spacing w:after="0"/>
        <w:ind w:left="0"/>
        <w:jc w:val="both"/>
      </w:pPr>
      <w:r>
        <w:rPr>
          <w:rFonts w:ascii="Times New Roman"/>
          <w:b w:val="false"/>
          <w:i w:val="false"/>
          <w:color w:val="000000"/>
          <w:sz w:val="28"/>
        </w:rPr>
        <w:t>
      Қызметшінің бағалау нәтижесі орташа қорытынды бағаның негізінде қойылады.</w:t>
      </w:r>
    </w:p>
    <w:bookmarkEnd w:id="105"/>
    <w:bookmarkStart w:name="z123" w:id="106"/>
    <w:p>
      <w:pPr>
        <w:spacing w:after="0"/>
        <w:ind w:left="0"/>
        <w:jc w:val="both"/>
      </w:pPr>
      <w:r>
        <w:rPr>
          <w:rFonts w:ascii="Times New Roman"/>
          <w:b w:val="false"/>
          <w:i w:val="false"/>
          <w:color w:val="000000"/>
          <w:sz w:val="28"/>
        </w:rPr>
        <w:t>
      Қолы ________________</w:t>
      </w:r>
    </w:p>
    <w:bookmarkEnd w:id="106"/>
    <w:bookmarkStart w:name="z124" w:id="107"/>
    <w:p>
      <w:pPr>
        <w:spacing w:after="0"/>
        <w:ind w:left="0"/>
        <w:jc w:val="both"/>
      </w:pPr>
      <w:r>
        <w:rPr>
          <w:rFonts w:ascii="Times New Roman"/>
          <w:b w:val="false"/>
          <w:i w:val="false"/>
          <w:color w:val="000000"/>
          <w:sz w:val="28"/>
        </w:rPr>
        <w:t>
      (электрондық цифрлық қолтаңба арқылы куәландырылған)</w:t>
      </w:r>
    </w:p>
    <w:bookmarkEnd w:id="107"/>
    <w:bookmarkStart w:name="z125" w:id="108"/>
    <w:p>
      <w:pPr>
        <w:spacing w:after="0"/>
        <w:ind w:left="0"/>
        <w:jc w:val="both"/>
      </w:pPr>
      <w:r>
        <w:rPr>
          <w:rFonts w:ascii="Times New Roman"/>
          <w:b w:val="false"/>
          <w:i w:val="false"/>
          <w:color w:val="000000"/>
          <w:sz w:val="28"/>
        </w:rPr>
        <w:t>
      Күні _________________</w:t>
      </w:r>
    </w:p>
    <w:bookmarkEnd w:id="1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министрлігінің "Б"</w:t>
            </w:r>
            <w:r>
              <w:br/>
            </w:r>
            <w:r>
              <w:rPr>
                <w:rFonts w:ascii="Times New Roman"/>
                <w:b w:val="false"/>
                <w:i w:val="false"/>
                <w:color w:val="000000"/>
                <w:sz w:val="20"/>
              </w:rPr>
              <w:t>корпусы мемлекеттік әкімшілік</w:t>
            </w:r>
            <w:r>
              <w:br/>
            </w:r>
            <w:r>
              <w:rPr>
                <w:rFonts w:ascii="Times New Roman"/>
                <w:b w:val="false"/>
                <w:i w:val="false"/>
                <w:color w:val="000000"/>
                <w:sz w:val="20"/>
              </w:rPr>
              <w:t>қызметшілерінің қызметін</w:t>
            </w:r>
            <w:r>
              <w:br/>
            </w:r>
            <w:r>
              <w:rPr>
                <w:rFonts w:ascii="Times New Roman"/>
                <w:b w:val="false"/>
                <w:i w:val="false"/>
                <w:color w:val="000000"/>
                <w:sz w:val="20"/>
              </w:rPr>
              <w:t>бағалаудың әдістемесіне</w:t>
            </w:r>
            <w:r>
              <w:br/>
            </w:r>
            <w:r>
              <w:rPr>
                <w:rFonts w:ascii="Times New Roman"/>
                <w:b w:val="false"/>
                <w:i w:val="false"/>
                <w:color w:val="000000"/>
                <w:sz w:val="20"/>
              </w:rPr>
              <w:t>2-қосымша</w:t>
            </w:r>
          </w:p>
        </w:tc>
      </w:tr>
    </w:tbl>
    <w:bookmarkStart w:name="z127" w:id="109"/>
    <w:p>
      <w:pPr>
        <w:spacing w:after="0"/>
        <w:ind w:left="0"/>
        <w:jc w:val="both"/>
      </w:pPr>
      <w:r>
        <w:rPr>
          <w:rFonts w:ascii="Times New Roman"/>
          <w:b w:val="false"/>
          <w:i w:val="false"/>
          <w:color w:val="000000"/>
          <w:sz w:val="28"/>
        </w:rPr>
        <w:t>
      Басшы лауазымды атқармайтын адамның бағалау парағы</w:t>
      </w:r>
    </w:p>
    <w:bookmarkEnd w:id="109"/>
    <w:bookmarkStart w:name="z128" w:id="110"/>
    <w:p>
      <w:pPr>
        <w:spacing w:after="0"/>
        <w:ind w:left="0"/>
        <w:jc w:val="both"/>
      </w:pPr>
      <w:r>
        <w:rPr>
          <w:rFonts w:ascii="Times New Roman"/>
          <w:b w:val="false"/>
          <w:i w:val="false"/>
          <w:color w:val="000000"/>
          <w:sz w:val="28"/>
        </w:rPr>
        <w:t>
      (мемлекеттік органды көрсете отырып, бағаланатын адамның Т.А.Ә., лауазымы)</w:t>
      </w:r>
    </w:p>
    <w:bookmarkEnd w:id="110"/>
    <w:bookmarkStart w:name="z129" w:id="111"/>
    <w:p>
      <w:pPr>
        <w:spacing w:after="0"/>
        <w:ind w:left="0"/>
        <w:jc w:val="both"/>
      </w:pPr>
      <w:r>
        <w:rPr>
          <w:rFonts w:ascii="Times New Roman"/>
          <w:b w:val="false"/>
          <w:i w:val="false"/>
          <w:color w:val="000000"/>
          <w:sz w:val="28"/>
        </w:rPr>
        <w:t>
      _______________________________________________________________________</w:t>
      </w:r>
    </w:p>
    <w:bookmarkEnd w:id="111"/>
    <w:bookmarkStart w:name="z130" w:id="112"/>
    <w:p>
      <w:pPr>
        <w:spacing w:after="0"/>
        <w:ind w:left="0"/>
        <w:jc w:val="both"/>
      </w:pPr>
      <w:r>
        <w:rPr>
          <w:rFonts w:ascii="Times New Roman"/>
          <w:b w:val="false"/>
          <w:i w:val="false"/>
          <w:color w:val="000000"/>
          <w:sz w:val="28"/>
        </w:rPr>
        <w:t>
      (бағаланатын кезең)</w:t>
      </w:r>
    </w:p>
    <w:bookmarkEnd w:id="112"/>
    <w:bookmarkStart w:name="z131" w:id="113"/>
    <w:p>
      <w:pPr>
        <w:spacing w:after="0"/>
        <w:ind w:left="0"/>
        <w:jc w:val="both"/>
      </w:pPr>
      <w:r>
        <w:rPr>
          <w:rFonts w:ascii="Times New Roman"/>
          <w:b w:val="false"/>
          <w:i w:val="false"/>
          <w:color w:val="000000"/>
          <w:sz w:val="28"/>
        </w:rPr>
        <w:t>
      _______________________________________________________________________</w:t>
      </w:r>
    </w:p>
    <w:bookmarkEnd w:id="113"/>
    <w:bookmarkStart w:name="z132" w:id="114"/>
    <w:p>
      <w:pPr>
        <w:spacing w:after="0"/>
        <w:ind w:left="0"/>
        <w:jc w:val="both"/>
      </w:pPr>
      <w:r>
        <w:rPr>
          <w:rFonts w:ascii="Times New Roman"/>
          <w:b w:val="false"/>
          <w:i w:val="false"/>
          <w:color w:val="000000"/>
          <w:sz w:val="28"/>
        </w:rPr>
        <w:t>
      (мемлекеттік органды көрсете отырып, бағалайтын қызметшінің Т.А.Ә., лауазымы)</w:t>
      </w:r>
    </w:p>
    <w:bookmarkEnd w:id="114"/>
    <w:bookmarkStart w:name="z133" w:id="115"/>
    <w:p>
      <w:pPr>
        <w:spacing w:after="0"/>
        <w:ind w:left="0"/>
        <w:jc w:val="both"/>
      </w:pPr>
      <w:r>
        <w:rPr>
          <w:rFonts w:ascii="Times New Roman"/>
          <w:b w:val="false"/>
          <w:i w:val="false"/>
          <w:color w:val="000000"/>
          <w:sz w:val="28"/>
        </w:rPr>
        <w:t>
      _______________________________________________________________________</w:t>
      </w:r>
    </w:p>
    <w:bookmarkEnd w:id="115"/>
    <w:bookmarkStart w:name="z134" w:id="116"/>
    <w:p>
      <w:pPr>
        <w:spacing w:after="0"/>
        <w:ind w:left="0"/>
        <w:jc w:val="both"/>
      </w:pPr>
      <w:r>
        <w:rPr>
          <w:rFonts w:ascii="Times New Roman"/>
          <w:b w:val="false"/>
          <w:i w:val="false"/>
          <w:color w:val="000000"/>
          <w:sz w:val="28"/>
        </w:rPr>
        <w:t>
      "Б" корпусы мемлекеттік әкімшілік қызметшілерінің қызметін бағалау (бұдан әрі –</w:t>
      </w:r>
    </w:p>
    <w:bookmarkEnd w:id="116"/>
    <w:p>
      <w:pPr>
        <w:spacing w:after="0"/>
        <w:ind w:left="0"/>
        <w:jc w:val="both"/>
      </w:pPr>
      <w:r>
        <w:rPr>
          <w:rFonts w:ascii="Times New Roman"/>
          <w:b w:val="false"/>
          <w:i w:val="false"/>
          <w:color w:val="000000"/>
          <w:sz w:val="28"/>
        </w:rPr>
        <w:t xml:space="preserve">
      Бағалау) мақсатында Сізге өз әріптестеріңізді 5 баллдық шкала бойынша бағалауды </w:t>
      </w:r>
    </w:p>
    <w:p>
      <w:pPr>
        <w:spacing w:after="0"/>
        <w:ind w:left="0"/>
        <w:jc w:val="both"/>
      </w:pPr>
      <w:r>
        <w:rPr>
          <w:rFonts w:ascii="Times New Roman"/>
          <w:b w:val="false"/>
          <w:i w:val="false"/>
          <w:color w:val="000000"/>
          <w:sz w:val="28"/>
        </w:rPr>
        <w:t>
      ұсынамыз.</w:t>
      </w:r>
    </w:p>
    <w:bookmarkStart w:name="z135" w:id="117"/>
    <w:p>
      <w:pPr>
        <w:spacing w:after="0"/>
        <w:ind w:left="0"/>
        <w:jc w:val="both"/>
      </w:pPr>
      <w:r>
        <w:rPr>
          <w:rFonts w:ascii="Times New Roman"/>
          <w:b w:val="false"/>
          <w:i w:val="false"/>
          <w:color w:val="000000"/>
          <w:sz w:val="28"/>
        </w:rPr>
        <w:t>
      Бағаларды объективті түрде, жеке ұнатуларсыз/ұнатпауларсыз қою керек.</w:t>
      </w:r>
    </w:p>
    <w:bookmarkEnd w:id="117"/>
    <w:bookmarkStart w:name="z136" w:id="118"/>
    <w:p>
      <w:pPr>
        <w:spacing w:after="0"/>
        <w:ind w:left="0"/>
        <w:jc w:val="both"/>
      </w:pPr>
      <w:r>
        <w:rPr>
          <w:rFonts w:ascii="Times New Roman"/>
          <w:b w:val="false"/>
          <w:i w:val="false"/>
          <w:color w:val="000000"/>
          <w:sz w:val="28"/>
        </w:rPr>
        <w:t>
      Сауалнаманы басынан аяғына дейін алаңдамай толтыру қажет.</w:t>
      </w:r>
    </w:p>
    <w:bookmarkEnd w:id="118"/>
    <w:bookmarkStart w:name="z137" w:id="119"/>
    <w:p>
      <w:pPr>
        <w:spacing w:after="0"/>
        <w:ind w:left="0"/>
        <w:jc w:val="both"/>
      </w:pPr>
      <w:r>
        <w:rPr>
          <w:rFonts w:ascii="Times New Roman"/>
          <w:b w:val="false"/>
          <w:i w:val="false"/>
          <w:color w:val="000000"/>
          <w:sz w:val="28"/>
        </w:rPr>
        <w:t>
      Осылайша, Сіз уақытты үнемдей аласыз және нәтижелердің дұрыстылығын арттыра</w:t>
      </w:r>
    </w:p>
    <w:bookmarkEnd w:id="119"/>
    <w:p>
      <w:pPr>
        <w:spacing w:after="0"/>
        <w:ind w:left="0"/>
        <w:jc w:val="both"/>
      </w:pPr>
      <w:r>
        <w:rPr>
          <w:rFonts w:ascii="Times New Roman"/>
          <w:b w:val="false"/>
          <w:i w:val="false"/>
          <w:color w:val="000000"/>
          <w:sz w:val="28"/>
        </w:rPr>
        <w:t>
      аласыз.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(0*-ден 5 баллға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 w:id="120"/>
          <w:p>
            <w:pPr>
              <w:spacing w:after="20"/>
              <w:ind w:left="20"/>
              <w:jc w:val="both"/>
            </w:pPr>
            <w:r>
              <w:rPr>
                <w:rFonts w:ascii="Times New Roman"/>
                <w:b w:val="false"/>
                <w:i w:val="false"/>
                <w:color w:val="000000"/>
                <w:sz w:val="20"/>
              </w:rPr>
              <w:t>
Түсіндірме</w:t>
            </w:r>
          </w:p>
          <w:bookmarkEnd w:id="120"/>
          <w:p>
            <w:pPr>
              <w:spacing w:after="20"/>
              <w:ind w:left="20"/>
              <w:jc w:val="both"/>
            </w:pPr>
            <w:r>
              <w:rPr>
                <w:rFonts w:ascii="Times New Roman"/>
                <w:b w:val="false"/>
                <w:i w:val="false"/>
                <w:color w:val="000000"/>
                <w:sz w:val="20"/>
              </w:rPr>
              <w:t>
(қалауы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кезінде түсініктеме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1.Функционалдық міндеттерді орындау сапасы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бағалау әдістемесімен көзделген осы параметр бойынша негізделген ескертулердің, қайтарулардың, шағымдардың немесе өзге де фактілердің болмауы.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Міндеттерді орындау мерзімдерін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 w:id="121"/>
          <w:p>
            <w:pPr>
              <w:spacing w:after="20"/>
              <w:ind w:left="20"/>
              <w:jc w:val="both"/>
            </w:pPr>
            <w:r>
              <w:rPr>
                <w:rFonts w:ascii="Times New Roman"/>
                <w:b w:val="false"/>
                <w:i w:val="false"/>
                <w:color w:val="000000"/>
                <w:sz w:val="20"/>
              </w:rPr>
              <w:t>
Мыналар есепке алынады:</w:t>
            </w:r>
          </w:p>
          <w:bookmarkEnd w:id="121"/>
          <w:p>
            <w:pPr>
              <w:spacing w:after="20"/>
              <w:ind w:left="20"/>
              <w:jc w:val="both"/>
            </w:pPr>
            <w:r>
              <w:rPr>
                <w:rFonts w:ascii="Times New Roman"/>
                <w:b w:val="false"/>
                <w:i w:val="false"/>
                <w:color w:val="000000"/>
                <w:sz w:val="20"/>
              </w:rPr>
              <w:t>
-осы параметр бойынша құжаттарды, тапсырмаларды, міндеттерді орындау мерзімдерінің бұзылмауы немесе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Дербестік және бастамашылдық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 w:id="122"/>
          <w:p>
            <w:pPr>
              <w:spacing w:after="20"/>
              <w:ind w:left="20"/>
              <w:jc w:val="both"/>
            </w:pPr>
            <w:r>
              <w:rPr>
                <w:rFonts w:ascii="Times New Roman"/>
                <w:b w:val="false"/>
                <w:i w:val="false"/>
                <w:color w:val="000000"/>
                <w:sz w:val="20"/>
              </w:rPr>
              <w:t>
Мыналар есепке алынады:</w:t>
            </w:r>
          </w:p>
          <w:bookmarkEnd w:id="122"/>
          <w:p>
            <w:pPr>
              <w:spacing w:after="20"/>
              <w:ind w:left="20"/>
              <w:jc w:val="both"/>
            </w:pPr>
            <w:r>
              <w:rPr>
                <w:rFonts w:ascii="Times New Roman"/>
                <w:b w:val="false"/>
                <w:i w:val="false"/>
                <w:color w:val="000000"/>
                <w:sz w:val="20"/>
              </w:rPr>
              <w:t>
</w:t>
            </w:r>
            <w:r>
              <w:rPr>
                <w:rFonts w:ascii="Times New Roman"/>
                <w:b w:val="false"/>
                <w:i w:val="false"/>
                <w:color w:val="000000"/>
                <w:sz w:val="20"/>
              </w:rPr>
              <w:t>-функционалдық міндеттерді жоғары деңгейде дербес орындай алуы;</w:t>
            </w:r>
          </w:p>
          <w:p>
            <w:pPr>
              <w:spacing w:after="20"/>
              <w:ind w:left="20"/>
              <w:jc w:val="both"/>
            </w:pPr>
            <w:r>
              <w:rPr>
                <w:rFonts w:ascii="Times New Roman"/>
                <w:b w:val="false"/>
                <w:i w:val="false"/>
                <w:color w:val="000000"/>
                <w:sz w:val="20"/>
              </w:rPr>
              <w:t>
</w:t>
            </w:r>
            <w:r>
              <w:rPr>
                <w:rFonts w:ascii="Times New Roman"/>
                <w:b w:val="false"/>
                <w:i w:val="false"/>
                <w:color w:val="000000"/>
                <w:sz w:val="20"/>
              </w:rPr>
              <w:t>-жетекшілік ететін қызмет саласын жақсартуға бағытталған тәсілдерді, ұсыныстарды пысықтаудағы бастамашылдық;</w:t>
            </w:r>
          </w:p>
          <w:p>
            <w:pPr>
              <w:spacing w:after="20"/>
              <w:ind w:left="20"/>
              <w:jc w:val="both"/>
            </w:pPr>
            <w:r>
              <w:rPr>
                <w:rFonts w:ascii="Times New Roman"/>
                <w:b w:val="false"/>
                <w:i w:val="false"/>
                <w:color w:val="000000"/>
                <w:sz w:val="20"/>
              </w:rPr>
              <w:t>
</w:t>
            </w:r>
            <w:r>
              <w:rPr>
                <w:rFonts w:ascii="Times New Roman"/>
                <w:b w:val="false"/>
                <w:i w:val="false"/>
                <w:color w:val="000000"/>
                <w:sz w:val="20"/>
              </w:rPr>
              <w:t>-жетекшілік ететін міндеттерді шешуге қатысу және белсенділігі;</w:t>
            </w:r>
          </w:p>
          <w:p>
            <w:pPr>
              <w:spacing w:after="20"/>
              <w:ind w:left="20"/>
              <w:jc w:val="both"/>
            </w:pPr>
            <w:r>
              <w:rPr>
                <w:rFonts w:ascii="Times New Roman"/>
                <w:b w:val="false"/>
                <w:i w:val="false"/>
                <w:color w:val="000000"/>
                <w:sz w:val="20"/>
              </w:rPr>
              <w:t>
-осы параметр бойынша мемлекеттік органның бағалау әдістемесінде көзделген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Еңбек тәртібін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 w:id="123"/>
          <w:p>
            <w:pPr>
              <w:spacing w:after="20"/>
              <w:ind w:left="20"/>
              <w:jc w:val="both"/>
            </w:pPr>
            <w:r>
              <w:rPr>
                <w:rFonts w:ascii="Times New Roman"/>
                <w:b w:val="false"/>
                <w:i w:val="false"/>
                <w:color w:val="000000"/>
                <w:sz w:val="20"/>
              </w:rPr>
              <w:t>
Мыналар есепке алынады:</w:t>
            </w:r>
          </w:p>
          <w:bookmarkEnd w:id="123"/>
          <w:p>
            <w:pPr>
              <w:spacing w:after="20"/>
              <w:ind w:left="20"/>
              <w:jc w:val="both"/>
            </w:pPr>
            <w:r>
              <w:rPr>
                <w:rFonts w:ascii="Times New Roman"/>
                <w:b w:val="false"/>
                <w:i w:val="false"/>
                <w:color w:val="000000"/>
                <w:sz w:val="20"/>
              </w:rPr>
              <w:t>
</w:t>
            </w:r>
            <w:r>
              <w:rPr>
                <w:rFonts w:ascii="Times New Roman"/>
                <w:b w:val="false"/>
                <w:i w:val="false"/>
                <w:color w:val="000000"/>
                <w:sz w:val="20"/>
              </w:rPr>
              <w:t>-кешігудің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-себепсіз жұмыстан мерзімінен бұрын шығудың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-қызметтік әдеп бұзушылықтардың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-ақпараттық қауіпсіздік талаптарын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құпияларды қамтамасыз ету жөніндегі талаптарды сақтау;</w:t>
            </w:r>
          </w:p>
          <w:p>
            <w:pPr>
              <w:spacing w:after="20"/>
              <w:ind w:left="20"/>
              <w:jc w:val="both"/>
            </w:pPr>
            <w:r>
              <w:rPr>
                <w:rFonts w:ascii="Times New Roman"/>
                <w:b w:val="false"/>
                <w:i w:val="false"/>
                <w:color w:val="000000"/>
                <w:sz w:val="20"/>
              </w:rPr>
              <w:t>
-мемлекеттік органның регламентің сақтау мемлекеттік органның бағалау әдістемесінде көзделген осы параметр бойынша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Тәртіптік жазалардың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 w:id="124"/>
          <w:p>
            <w:pPr>
              <w:spacing w:after="20"/>
              <w:ind w:left="20"/>
              <w:jc w:val="both"/>
            </w:pPr>
            <w:r>
              <w:rPr>
                <w:rFonts w:ascii="Times New Roman"/>
                <w:b w:val="false"/>
                <w:i w:val="false"/>
                <w:color w:val="000000"/>
                <w:sz w:val="20"/>
              </w:rPr>
              <w:t>
Бағаланатын тоқсанда қолданылған тәртіптік жазалар ескеріледі.</w:t>
            </w:r>
          </w:p>
          <w:bookmarkEnd w:id="124"/>
          <w:p>
            <w:pPr>
              <w:spacing w:after="20"/>
              <w:ind w:left="20"/>
              <w:jc w:val="both"/>
            </w:pPr>
            <w:r>
              <w:rPr>
                <w:rFonts w:ascii="Times New Roman"/>
                <w:b w:val="false"/>
                <w:i w:val="false"/>
                <w:color w:val="000000"/>
                <w:sz w:val="20"/>
              </w:rPr>
              <w:t>
</w:t>
            </w:r>
            <w:r>
              <w:rPr>
                <w:rFonts w:ascii="Times New Roman"/>
                <w:b w:val="false"/>
                <w:i w:val="false"/>
                <w:color w:val="000000"/>
                <w:sz w:val="20"/>
              </w:rPr>
              <w:t>Мынадай тәртіптік жаза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-ескерту, сөгіс, қатаң сөгіс түрлеріндегі баға 2,99 баллдан аспауы керек;</w:t>
            </w:r>
          </w:p>
          <w:p>
            <w:pPr>
              <w:spacing w:after="20"/>
              <w:ind w:left="20"/>
              <w:jc w:val="both"/>
            </w:pPr>
            <w:r>
              <w:rPr>
                <w:rFonts w:ascii="Times New Roman"/>
                <w:b w:val="false"/>
                <w:i w:val="false"/>
                <w:color w:val="000000"/>
                <w:sz w:val="20"/>
              </w:rPr>
              <w:t>
-жазаның өзге де түрлері түріндегі, оның ішінде мемлекеттік қызметке кір келтіретін теріс қылықтары үшін баға 1,99 баллдан аспауы тиіс.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қорытынды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3" w:id="125"/>
    <w:p>
      <w:pPr>
        <w:spacing w:after="0"/>
        <w:ind w:left="0"/>
        <w:jc w:val="both"/>
      </w:pPr>
      <w:r>
        <w:rPr>
          <w:rFonts w:ascii="Times New Roman"/>
          <w:b w:val="false"/>
          <w:i w:val="false"/>
          <w:color w:val="000000"/>
          <w:sz w:val="28"/>
        </w:rPr>
        <w:t>
      Ескертпе: Орташа қорытынды бағаны есептеу үшін қойылған бағалар сомасын бағаланатын параметрлер санына бөлу керек.</w:t>
      </w:r>
    </w:p>
    <w:bookmarkEnd w:id="125"/>
    <w:bookmarkStart w:name="z154" w:id="126"/>
    <w:p>
      <w:pPr>
        <w:spacing w:after="0"/>
        <w:ind w:left="0"/>
        <w:jc w:val="both"/>
      </w:pPr>
      <w:r>
        <w:rPr>
          <w:rFonts w:ascii="Times New Roman"/>
          <w:b w:val="false"/>
          <w:i w:val="false"/>
          <w:color w:val="000000"/>
          <w:sz w:val="28"/>
        </w:rPr>
        <w:t>
      * бағалаудың 0 баллы қызметші бағалау параметрін толық орындамаған жағдайда қойылады.</w:t>
      </w:r>
    </w:p>
    <w:bookmarkEnd w:id="126"/>
    <w:bookmarkStart w:name="z155" w:id="127"/>
    <w:p>
      <w:pPr>
        <w:spacing w:after="0"/>
        <w:ind w:left="0"/>
        <w:jc w:val="both"/>
      </w:pPr>
      <w:r>
        <w:rPr>
          <w:rFonts w:ascii="Times New Roman"/>
          <w:b w:val="false"/>
          <w:i w:val="false"/>
          <w:color w:val="000000"/>
          <w:sz w:val="28"/>
        </w:rPr>
        <w:t>
      Бағалау нәтижесі: _______________________________________________</w:t>
      </w:r>
    </w:p>
    <w:bookmarkEnd w:id="127"/>
    <w:bookmarkStart w:name="z156" w:id="128"/>
    <w:p>
      <w:pPr>
        <w:spacing w:after="0"/>
        <w:ind w:left="0"/>
        <w:jc w:val="both"/>
      </w:pPr>
      <w:r>
        <w:rPr>
          <w:rFonts w:ascii="Times New Roman"/>
          <w:b w:val="false"/>
          <w:i w:val="false"/>
          <w:color w:val="000000"/>
          <w:sz w:val="28"/>
        </w:rPr>
        <w:t>
      (функционалдық міндеттерін тиімді атқарады, функционалдық міндеттерін тиісті</w:t>
      </w:r>
    </w:p>
    <w:bookmarkEnd w:id="128"/>
    <w:bookmarkStart w:name="z157" w:id="129"/>
    <w:p>
      <w:pPr>
        <w:spacing w:after="0"/>
        <w:ind w:left="0"/>
        <w:jc w:val="both"/>
      </w:pPr>
      <w:r>
        <w:rPr>
          <w:rFonts w:ascii="Times New Roman"/>
          <w:b w:val="false"/>
          <w:i w:val="false"/>
          <w:color w:val="000000"/>
          <w:sz w:val="28"/>
        </w:rPr>
        <w:t xml:space="preserve">
      түрде атқарады, функционалдық міндеттерін қанағаттанарлық түрде атқарады, </w:t>
      </w:r>
    </w:p>
    <w:bookmarkEnd w:id="129"/>
    <w:bookmarkStart w:name="z158" w:id="130"/>
    <w:p>
      <w:pPr>
        <w:spacing w:after="0"/>
        <w:ind w:left="0"/>
        <w:jc w:val="both"/>
      </w:pPr>
      <w:r>
        <w:rPr>
          <w:rFonts w:ascii="Times New Roman"/>
          <w:b w:val="false"/>
          <w:i w:val="false"/>
          <w:color w:val="000000"/>
          <w:sz w:val="28"/>
        </w:rPr>
        <w:t>
      функционалдық міндеттерін қанағаттанарлықсыз түрде атқарады).</w:t>
      </w:r>
    </w:p>
    <w:bookmarkEnd w:id="130"/>
    <w:bookmarkStart w:name="z159" w:id="131"/>
    <w:p>
      <w:pPr>
        <w:spacing w:after="0"/>
        <w:ind w:left="0"/>
        <w:jc w:val="both"/>
      </w:pPr>
      <w:r>
        <w:rPr>
          <w:rFonts w:ascii="Times New Roman"/>
          <w:b w:val="false"/>
          <w:i w:val="false"/>
          <w:color w:val="000000"/>
          <w:sz w:val="28"/>
        </w:rPr>
        <w:t>
      Қызметшінің бағалау нәтижесі орташа қорытынды бағаның негізінде қойылады.</w:t>
      </w:r>
    </w:p>
    <w:bookmarkEnd w:id="131"/>
    <w:bookmarkStart w:name="z160" w:id="132"/>
    <w:p>
      <w:pPr>
        <w:spacing w:after="0"/>
        <w:ind w:left="0"/>
        <w:jc w:val="both"/>
      </w:pPr>
      <w:r>
        <w:rPr>
          <w:rFonts w:ascii="Times New Roman"/>
          <w:b w:val="false"/>
          <w:i w:val="false"/>
          <w:color w:val="000000"/>
          <w:sz w:val="28"/>
        </w:rPr>
        <w:t>
      Қолы ________________</w:t>
      </w:r>
    </w:p>
    <w:bookmarkEnd w:id="132"/>
    <w:bookmarkStart w:name="z161" w:id="133"/>
    <w:p>
      <w:pPr>
        <w:spacing w:after="0"/>
        <w:ind w:left="0"/>
        <w:jc w:val="both"/>
      </w:pPr>
      <w:r>
        <w:rPr>
          <w:rFonts w:ascii="Times New Roman"/>
          <w:b w:val="false"/>
          <w:i w:val="false"/>
          <w:color w:val="000000"/>
          <w:sz w:val="28"/>
        </w:rPr>
        <w:t>
      (электрондық цифрлық қолтаңба арқылы куәләндырылған)</w:t>
      </w:r>
    </w:p>
    <w:bookmarkEnd w:id="133"/>
    <w:bookmarkStart w:name="z162" w:id="134"/>
    <w:p>
      <w:pPr>
        <w:spacing w:after="0"/>
        <w:ind w:left="0"/>
        <w:jc w:val="both"/>
      </w:pPr>
      <w:r>
        <w:rPr>
          <w:rFonts w:ascii="Times New Roman"/>
          <w:b w:val="false"/>
          <w:i w:val="false"/>
          <w:color w:val="000000"/>
          <w:sz w:val="28"/>
        </w:rPr>
        <w:t>
      Күні _________________</w:t>
      </w:r>
    </w:p>
    <w:bookmarkEnd w:id="134"/>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