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a413" w14:textId="f50a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Сайлаушылар мен сайлау учаскелерінің шекаралары туралы мәліметтерді салыстырып тексеру және ұсыну қағидаларын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2018 жылғы 23 тамыздағы № 11/196 қаулысы. Қазақстан Республикасы Әділет министрлігінде 2018 жылғы 10 қыркүйекте № 17354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24-бабының</w:t>
      </w:r>
      <w:r>
        <w:rPr>
          <w:rFonts w:ascii="Times New Roman"/>
          <w:b w:val="false"/>
          <w:i w:val="false"/>
          <w:color w:val="000000"/>
          <w:sz w:val="28"/>
        </w:rPr>
        <w:t xml:space="preserve"> 5-тармағына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1. Сайлаушылар мен сайлау учаскелерінің шекаралары туралы мәліметтерді салыстырып тексеру және ұсыну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Орталық сайлау комиссиясының ұйымдастырушылық-құқықтық қамтамасыз ету бөлімі:</w:t>
      </w:r>
    </w:p>
    <w:bookmarkEnd w:id="2"/>
    <w:bookmarkStart w:name="z4"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қаулының Қазақстан Республикасы Орталық сайлау комиссиясының интернет-ресурсында ресми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 xml:space="preserve">Төрағасы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 xml:space="preserve">хатшысы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11/196 қаулысымен бекітілген</w:t>
            </w:r>
          </w:p>
        </w:tc>
      </w:tr>
    </w:tbl>
    <w:bookmarkStart w:name="z9" w:id="7"/>
    <w:p>
      <w:pPr>
        <w:spacing w:after="0"/>
        <w:ind w:left="0"/>
        <w:jc w:val="left"/>
      </w:pPr>
      <w:r>
        <w:rPr>
          <w:rFonts w:ascii="Times New Roman"/>
          <w:b/>
          <w:i w:val="false"/>
          <w:color w:val="000000"/>
        </w:rPr>
        <w:t xml:space="preserve"> Сайлаушылар мен сайлау учаскелерінің шекаралары туралы мәліметтерді салыстырып тексеру және ұсыну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Сайлаушылар мен сайлау учаскелерінің шекаралары туралы мәліметтерді салыстырып тексеру және ұсыну қағидалары (бұдан әрі – Қағидалар) "Қазақстан Республикасындағы сайлау туралы" 1995 жылғы 28 қыркүйектегі Қазақстан Республикасы Конституциялық заңының (бұдан әрі - Конституциялық заң) 12-бабы </w:t>
      </w:r>
      <w:r>
        <w:rPr>
          <w:rFonts w:ascii="Times New Roman"/>
          <w:b w:val="false"/>
          <w:i w:val="false"/>
          <w:color w:val="000000"/>
          <w:sz w:val="28"/>
        </w:rPr>
        <w:t>16-2-тармақшасына</w:t>
      </w:r>
      <w:r>
        <w:rPr>
          <w:rFonts w:ascii="Times New Roman"/>
          <w:b w:val="false"/>
          <w:i w:val="false"/>
          <w:color w:val="000000"/>
          <w:sz w:val="28"/>
        </w:rPr>
        <w:t xml:space="preserve">,14-бабы </w:t>
      </w:r>
      <w:r>
        <w:rPr>
          <w:rFonts w:ascii="Times New Roman"/>
          <w:b w:val="false"/>
          <w:i w:val="false"/>
          <w:color w:val="000000"/>
          <w:sz w:val="28"/>
        </w:rPr>
        <w:t>4-1-тармақшасына</w:t>
      </w:r>
      <w:r>
        <w:rPr>
          <w:rFonts w:ascii="Times New Roman"/>
          <w:b w:val="false"/>
          <w:i w:val="false"/>
          <w:color w:val="000000"/>
          <w:sz w:val="28"/>
        </w:rPr>
        <w:t xml:space="preserve">, </w:t>
      </w:r>
      <w:r>
        <w:rPr>
          <w:rFonts w:ascii="Times New Roman"/>
          <w:b w:val="false"/>
          <w:i w:val="false"/>
          <w:color w:val="000000"/>
          <w:sz w:val="28"/>
        </w:rPr>
        <w:t>24-бабы</w:t>
      </w:r>
      <w:r>
        <w:rPr>
          <w:rFonts w:ascii="Times New Roman"/>
          <w:b w:val="false"/>
          <w:i w:val="false"/>
          <w:color w:val="000000"/>
          <w:sz w:val="28"/>
        </w:rPr>
        <w:t xml:space="preserve"> 5-тармағына және жергілікті атқарушы органдардың аумақтық сайлау комиссияларына (бұдан әрі – комиссия) сайлаушылар және сайлау учаскелерінің шекаралары туралы мәліметтерді, сондай-ақ көрсетілген мәліметтерді автоматтандырылған есепке алу үшін салыстырып тексеру тәртібін айқындайды.</w:t>
      </w:r>
    </w:p>
    <w:bookmarkEnd w:id="8"/>
    <w:bookmarkStart w:name="z11" w:id="9"/>
    <w:p>
      <w:pPr>
        <w:spacing w:after="0"/>
        <w:ind w:left="0"/>
        <w:jc w:val="both"/>
      </w:pPr>
      <w:r>
        <w:rPr>
          <w:rFonts w:ascii="Times New Roman"/>
          <w:b w:val="false"/>
          <w:i w:val="false"/>
          <w:color w:val="000000"/>
          <w:sz w:val="28"/>
        </w:rPr>
        <w:t>
      2. Автоматтандырылған есепке алу бойынша өзара іс-қимылды:</w:t>
      </w:r>
    </w:p>
    <w:bookmarkEnd w:id="9"/>
    <w:bookmarkStart w:name="z12" w:id="10"/>
    <w:p>
      <w:pPr>
        <w:spacing w:after="0"/>
        <w:ind w:left="0"/>
        <w:jc w:val="both"/>
      </w:pPr>
      <w:r>
        <w:rPr>
          <w:rFonts w:ascii="Times New Roman"/>
          <w:b w:val="false"/>
          <w:i w:val="false"/>
          <w:color w:val="000000"/>
          <w:sz w:val="28"/>
        </w:rPr>
        <w:t>
      1) тіркеуші – сайлаушылар мен сайлау учаскелерінің шекаралары туралы мәліметтерді қалыптастыратын және өзектілігін қамтамасыз ететін жергілікті атқарушы органның лауазымды адамы;</w:t>
      </w:r>
    </w:p>
    <w:bookmarkEnd w:id="10"/>
    <w:bookmarkStart w:name="z13" w:id="11"/>
    <w:p>
      <w:pPr>
        <w:spacing w:after="0"/>
        <w:ind w:left="0"/>
        <w:jc w:val="both"/>
      </w:pPr>
      <w:r>
        <w:rPr>
          <w:rFonts w:ascii="Times New Roman"/>
          <w:b w:val="false"/>
          <w:i w:val="false"/>
          <w:color w:val="000000"/>
          <w:sz w:val="28"/>
        </w:rPr>
        <w:t>
      2) комиссия – "Сайлау" автоматтандырылған ақпараттық жүйесінде (бұдан әрі - "Сайлау" ААЖ) сайлаушылар туралы мәліметтердің өзектілігі мен шынайылығын, сондай-ақ сайлау учаскелерінің шекаралары туралы мәліметтердің өзектілігін бақылайтын облыстың (республикалық маңызы бар қалалардың және астананың), ауданның, қаланың, қаладағы ауданның аумақтық сайлау комиссиялары;</w:t>
      </w:r>
    </w:p>
    <w:bookmarkEnd w:id="11"/>
    <w:bookmarkStart w:name="z14" w:id="12"/>
    <w:p>
      <w:pPr>
        <w:spacing w:after="0"/>
        <w:ind w:left="0"/>
        <w:jc w:val="both"/>
      </w:pPr>
      <w:r>
        <w:rPr>
          <w:rFonts w:ascii="Times New Roman"/>
          <w:b w:val="false"/>
          <w:i w:val="false"/>
          <w:color w:val="000000"/>
          <w:sz w:val="28"/>
        </w:rPr>
        <w:t>
      3) Қазақстан Республикасы Орталық сайлау комиссиясы (бұдан әрі-Ортсайлауком) – сайлаушылар, сайлау учаскелері және олардың шекаралары туралы мәліметтерді автоматтандырылған есепке алуға арналған "Сайлау" ААЖ арқылы Қазақстан Республикасының сайлаушы азаматтарының бірыңғай электрондық тізілімін жүргізуді жүзеге асыратын тұрақты жұмыс жасайтын орган.</w:t>
      </w:r>
    </w:p>
    <w:bookmarkEnd w:id="12"/>
    <w:bookmarkStart w:name="z15" w:id="13"/>
    <w:p>
      <w:pPr>
        <w:spacing w:after="0"/>
        <w:ind w:left="0"/>
        <w:jc w:val="left"/>
      </w:pPr>
      <w:r>
        <w:rPr>
          <w:rFonts w:ascii="Times New Roman"/>
          <w:b/>
          <w:i w:val="false"/>
          <w:color w:val="000000"/>
        </w:rPr>
        <w:t xml:space="preserve"> 2-тарау. Сайлаушылар туралы мәліметтерді ұсыну және оларды салыстырып тексеруді жүргізу тәртібі</w:t>
      </w:r>
    </w:p>
    <w:bookmarkEnd w:id="13"/>
    <w:bookmarkStart w:name="z16" w:id="14"/>
    <w:p>
      <w:pPr>
        <w:spacing w:after="0"/>
        <w:ind w:left="0"/>
        <w:jc w:val="both"/>
      </w:pPr>
      <w:r>
        <w:rPr>
          <w:rFonts w:ascii="Times New Roman"/>
          <w:b w:val="false"/>
          <w:i w:val="false"/>
          <w:color w:val="000000"/>
          <w:sz w:val="28"/>
        </w:rPr>
        <w:t>
      3. Тұрғылықты жері бойынша сайлаушылар туралы мәліметтерді жеке тұлғалар туралы мемлекеттік дерекқордың негізінде (бұдан әрі - ЖТ МДҚ) жергілікті атқарушы органның уәкілетті тіркеушілері қалыптастырады және олар мыналарды қамтиды:</w:t>
      </w:r>
    </w:p>
    <w:bookmarkEnd w:id="14"/>
    <w:bookmarkStart w:name="z17" w:id="15"/>
    <w:p>
      <w:pPr>
        <w:spacing w:after="0"/>
        <w:ind w:left="0"/>
        <w:jc w:val="both"/>
      </w:pPr>
      <w:r>
        <w:rPr>
          <w:rFonts w:ascii="Times New Roman"/>
          <w:b w:val="false"/>
          <w:i w:val="false"/>
          <w:color w:val="000000"/>
          <w:sz w:val="28"/>
        </w:rPr>
        <w:t>
      1) сайлаушының жеке басы туралы мәліметтер:</w:t>
      </w:r>
    </w:p>
    <w:bookmarkEnd w:id="15"/>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әкесінің аты (болған кезде);</w:t>
      </w:r>
    </w:p>
    <w:p>
      <w:pPr>
        <w:spacing w:after="0"/>
        <w:ind w:left="0"/>
        <w:jc w:val="both"/>
      </w:pPr>
      <w:r>
        <w:rPr>
          <w:rFonts w:ascii="Times New Roman"/>
          <w:b w:val="false"/>
          <w:i w:val="false"/>
          <w:color w:val="000000"/>
          <w:sz w:val="28"/>
        </w:rPr>
        <w:t>
      күні, айы және туған жылы;</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ұлты (егер құжаттарда көрсетілсе);</w:t>
      </w:r>
    </w:p>
    <w:p>
      <w:pPr>
        <w:spacing w:after="0"/>
        <w:ind w:left="0"/>
        <w:jc w:val="both"/>
      </w:pPr>
      <w:r>
        <w:rPr>
          <w:rFonts w:ascii="Times New Roman"/>
          <w:b w:val="false"/>
          <w:i w:val="false"/>
          <w:color w:val="000000"/>
          <w:sz w:val="28"/>
        </w:rPr>
        <w:t>
      жынысы;</w:t>
      </w:r>
    </w:p>
    <w:bookmarkStart w:name="z18" w:id="16"/>
    <w:p>
      <w:pPr>
        <w:spacing w:after="0"/>
        <w:ind w:left="0"/>
        <w:jc w:val="both"/>
      </w:pPr>
      <w:r>
        <w:rPr>
          <w:rFonts w:ascii="Times New Roman"/>
          <w:b w:val="false"/>
          <w:i w:val="false"/>
          <w:color w:val="000000"/>
          <w:sz w:val="28"/>
        </w:rPr>
        <w:t>
      2) сайлаушының жеке басын куәландыратын құжаттың деректері:</w:t>
      </w:r>
    </w:p>
    <w:bookmarkEnd w:id="16"/>
    <w:p>
      <w:pPr>
        <w:spacing w:after="0"/>
        <w:ind w:left="0"/>
        <w:jc w:val="both"/>
      </w:pPr>
      <w:r>
        <w:rPr>
          <w:rFonts w:ascii="Times New Roman"/>
          <w:b w:val="false"/>
          <w:i w:val="false"/>
          <w:color w:val="000000"/>
          <w:sz w:val="28"/>
        </w:rPr>
        <w:t>
      құжаттың нөмірі;</w:t>
      </w:r>
    </w:p>
    <w:p>
      <w:pPr>
        <w:spacing w:after="0"/>
        <w:ind w:left="0"/>
        <w:jc w:val="both"/>
      </w:pPr>
      <w:r>
        <w:rPr>
          <w:rFonts w:ascii="Times New Roman"/>
          <w:b w:val="false"/>
          <w:i w:val="false"/>
          <w:color w:val="000000"/>
          <w:sz w:val="28"/>
        </w:rPr>
        <w:t>
      құжаттың берілген күні;</w:t>
      </w:r>
    </w:p>
    <w:bookmarkStart w:name="z19" w:id="17"/>
    <w:p>
      <w:pPr>
        <w:spacing w:after="0"/>
        <w:ind w:left="0"/>
        <w:jc w:val="both"/>
      </w:pPr>
      <w:r>
        <w:rPr>
          <w:rFonts w:ascii="Times New Roman"/>
          <w:b w:val="false"/>
          <w:i w:val="false"/>
          <w:color w:val="000000"/>
          <w:sz w:val="28"/>
        </w:rPr>
        <w:t>
      3) сайлаушының тұрғылықты жері туралы мәліметтер:</w:t>
      </w:r>
    </w:p>
    <w:bookmarkEnd w:id="17"/>
    <w:p>
      <w:pPr>
        <w:spacing w:after="0"/>
        <w:ind w:left="0"/>
        <w:jc w:val="both"/>
      </w:pPr>
      <w:r>
        <w:rPr>
          <w:rFonts w:ascii="Times New Roman"/>
          <w:b w:val="false"/>
          <w:i w:val="false"/>
          <w:color w:val="000000"/>
          <w:sz w:val="28"/>
        </w:rPr>
        <w:t>
      облыстың, ауданның, елді мекеннің атауы;</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үйдің, корпустың, пәтердің нөмірі;</w:t>
      </w:r>
    </w:p>
    <w:bookmarkStart w:name="z20" w:id="18"/>
    <w:p>
      <w:pPr>
        <w:spacing w:after="0"/>
        <w:ind w:left="0"/>
        <w:jc w:val="both"/>
      </w:pPr>
      <w:r>
        <w:rPr>
          <w:rFonts w:ascii="Times New Roman"/>
          <w:b w:val="false"/>
          <w:i w:val="false"/>
          <w:color w:val="000000"/>
          <w:sz w:val="28"/>
        </w:rPr>
        <w:t>
      4. Тіркеуші сайлаушылар, сайлау учаскелері және олардың шекаралары туралы мәліметтердің өзектілігі мен шынайылығын қамтамасыз етеді;</w:t>
      </w:r>
    </w:p>
    <w:bookmarkEnd w:id="18"/>
    <w:bookmarkStart w:name="z21" w:id="19"/>
    <w:p>
      <w:pPr>
        <w:spacing w:after="0"/>
        <w:ind w:left="0"/>
        <w:jc w:val="both"/>
      </w:pPr>
      <w:r>
        <w:rPr>
          <w:rFonts w:ascii="Times New Roman"/>
          <w:b w:val="false"/>
          <w:i w:val="false"/>
          <w:color w:val="000000"/>
          <w:sz w:val="28"/>
        </w:rPr>
        <w:t>
      5. Жергілікті атқарушы органдар мен комиссиялар арасында ақпарат алмасу жеке деректер және оларды қорғау, ақпараттық қауіпсіздік туралы заңнама талаптарын сақтай отырып жүзеге асырылады. Ақпарат арнайы байланыс арнасы арқылы немесе қабылдау-беру актісі бойынша электрондық жеткізушілерде жіберіледі. Актіге жергілікті атқарушы органның және комиссияның өкілдері қол қояды, файлдардың атауы, олардың байттардағы мөлшері және файлдағы жазбалардың жалпы саны көрсетіледі.</w:t>
      </w:r>
    </w:p>
    <w:bookmarkEnd w:id="19"/>
    <w:p>
      <w:pPr>
        <w:spacing w:after="0"/>
        <w:ind w:left="0"/>
        <w:jc w:val="both"/>
      </w:pPr>
      <w:r>
        <w:rPr>
          <w:rFonts w:ascii="Times New Roman"/>
          <w:b w:val="false"/>
          <w:i w:val="false"/>
          <w:color w:val="000000"/>
          <w:sz w:val="28"/>
        </w:rPr>
        <w:t>
      Көрсетілген мәліметтерді ашық байланыс түрлерінің техникалық арналары бойынша (телефон, жалпы қолданыстағы факсимильді байланыс, радио - байланыс, ұялы, Интернет желісі) беруге және қабылдауға рұқсат етілмейді.</w:t>
      </w:r>
    </w:p>
    <w:bookmarkStart w:name="z22" w:id="20"/>
    <w:p>
      <w:pPr>
        <w:spacing w:after="0"/>
        <w:ind w:left="0"/>
        <w:jc w:val="both"/>
      </w:pPr>
      <w:r>
        <w:rPr>
          <w:rFonts w:ascii="Times New Roman"/>
          <w:b w:val="false"/>
          <w:i w:val="false"/>
          <w:color w:val="000000"/>
          <w:sz w:val="28"/>
        </w:rPr>
        <w:t xml:space="preserve">
      6. Жергілікті атқарушы органдар сайлаушылар туралы мәліметтерді тиісті комиссияларға әрбір жылдың 1 шілдесіне және 1 қаңтарына осы қаулыға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электрондық түрде (MS Access форматында) ЖТ МДҚ деректері негізінде ұсынады.</w:t>
      </w:r>
    </w:p>
    <w:bookmarkEnd w:id="20"/>
    <w:bookmarkStart w:name="z23" w:id="21"/>
    <w:p>
      <w:pPr>
        <w:spacing w:after="0"/>
        <w:ind w:left="0"/>
        <w:jc w:val="both"/>
      </w:pPr>
      <w:r>
        <w:rPr>
          <w:rFonts w:ascii="Times New Roman"/>
          <w:b w:val="false"/>
          <w:i w:val="false"/>
          <w:color w:val="000000"/>
          <w:sz w:val="28"/>
        </w:rPr>
        <w:t>
      7. Комиссия үш жұмыс күні ішінде жергілікті атқарушы органдардан алынған сайлаушылар туралы мәліметтерді Ортсайлауком ұсынған "Сайлау" ААЖ-дағы мәліметтермен салыстырып тексеруді жүзеге асырады.</w:t>
      </w:r>
    </w:p>
    <w:bookmarkEnd w:id="21"/>
    <w:bookmarkStart w:name="z24" w:id="22"/>
    <w:p>
      <w:pPr>
        <w:spacing w:after="0"/>
        <w:ind w:left="0"/>
        <w:jc w:val="both"/>
      </w:pPr>
      <w:r>
        <w:rPr>
          <w:rFonts w:ascii="Times New Roman"/>
          <w:b w:val="false"/>
          <w:i w:val="false"/>
          <w:color w:val="000000"/>
          <w:sz w:val="28"/>
        </w:rPr>
        <w:t>
      8. Сайлаушылар туралы мәліметтерді салыстырып тексеру келесі өлшемдер бойынша жүзеге асырылады:</w:t>
      </w:r>
    </w:p>
    <w:bookmarkEnd w:id="22"/>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күні, айы және туған жылы;</w:t>
      </w:r>
    </w:p>
    <w:p>
      <w:pPr>
        <w:spacing w:after="0"/>
        <w:ind w:left="0"/>
        <w:jc w:val="both"/>
      </w:pPr>
      <w:r>
        <w:rPr>
          <w:rFonts w:ascii="Times New Roman"/>
          <w:b w:val="false"/>
          <w:i w:val="false"/>
          <w:color w:val="000000"/>
          <w:sz w:val="28"/>
        </w:rPr>
        <w:t>
      ЖСН.</w:t>
      </w:r>
    </w:p>
    <w:bookmarkStart w:name="z25" w:id="23"/>
    <w:p>
      <w:pPr>
        <w:spacing w:after="0"/>
        <w:ind w:left="0"/>
        <w:jc w:val="both"/>
      </w:pPr>
      <w:r>
        <w:rPr>
          <w:rFonts w:ascii="Times New Roman"/>
          <w:b w:val="false"/>
          <w:i w:val="false"/>
          <w:color w:val="000000"/>
          <w:sz w:val="28"/>
        </w:rPr>
        <w:t>
      9. Салыстырып тексеру қорытындылары бойынша комиссия келесі санаттар бойынша статистикалық ақпарат пен анықталған алшақтықтар қамтылған жекелеген мәліметтерді қалыптастырады:</w:t>
      </w:r>
    </w:p>
    <w:bookmarkEnd w:id="23"/>
    <w:bookmarkStart w:name="z26" w:id="24"/>
    <w:p>
      <w:pPr>
        <w:spacing w:after="0"/>
        <w:ind w:left="0"/>
        <w:jc w:val="both"/>
      </w:pPr>
      <w:r>
        <w:rPr>
          <w:rFonts w:ascii="Times New Roman"/>
          <w:b w:val="false"/>
          <w:i w:val="false"/>
          <w:color w:val="000000"/>
          <w:sz w:val="28"/>
        </w:rPr>
        <w:t>
      1) сайлаушының дербес сәйкестендіру деректері дұрыс емес (тегі, аты, әкесінің аты (болған кезде), ЖСН, күні, айы және туған жылы);</w:t>
      </w:r>
    </w:p>
    <w:bookmarkEnd w:id="24"/>
    <w:bookmarkStart w:name="z27" w:id="25"/>
    <w:p>
      <w:pPr>
        <w:spacing w:after="0"/>
        <w:ind w:left="0"/>
        <w:jc w:val="both"/>
      </w:pPr>
      <w:r>
        <w:rPr>
          <w:rFonts w:ascii="Times New Roman"/>
          <w:b w:val="false"/>
          <w:i w:val="false"/>
          <w:color w:val="000000"/>
          <w:sz w:val="28"/>
        </w:rPr>
        <w:t>
      2) өзектілігін жоғалтқан құжаттар;</w:t>
      </w:r>
    </w:p>
    <w:bookmarkEnd w:id="25"/>
    <w:bookmarkStart w:name="z28" w:id="26"/>
    <w:p>
      <w:pPr>
        <w:spacing w:after="0"/>
        <w:ind w:left="0"/>
        <w:jc w:val="both"/>
      </w:pPr>
      <w:r>
        <w:rPr>
          <w:rFonts w:ascii="Times New Roman"/>
          <w:b w:val="false"/>
          <w:i w:val="false"/>
          <w:color w:val="000000"/>
          <w:sz w:val="28"/>
        </w:rPr>
        <w:t>
      3) сайлаушыны бір сайлау учаскесінің сайлаушылар тізіміне бірнеше рет енгізу;</w:t>
      </w:r>
    </w:p>
    <w:bookmarkEnd w:id="26"/>
    <w:bookmarkStart w:name="z29" w:id="27"/>
    <w:p>
      <w:pPr>
        <w:spacing w:after="0"/>
        <w:ind w:left="0"/>
        <w:jc w:val="both"/>
      </w:pPr>
      <w:r>
        <w:rPr>
          <w:rFonts w:ascii="Times New Roman"/>
          <w:b w:val="false"/>
          <w:i w:val="false"/>
          <w:color w:val="000000"/>
          <w:sz w:val="28"/>
        </w:rPr>
        <w:t>
      4) бір сайлаушыны бірнеше сайлау учаскелерінің сайлаушылар тізімдеріне енгізу;</w:t>
      </w:r>
    </w:p>
    <w:bookmarkEnd w:id="27"/>
    <w:bookmarkStart w:name="z30" w:id="28"/>
    <w:p>
      <w:pPr>
        <w:spacing w:after="0"/>
        <w:ind w:left="0"/>
        <w:jc w:val="both"/>
      </w:pPr>
      <w:r>
        <w:rPr>
          <w:rFonts w:ascii="Times New Roman"/>
          <w:b w:val="false"/>
          <w:i w:val="false"/>
          <w:color w:val="000000"/>
          <w:sz w:val="28"/>
        </w:rPr>
        <w:t>
      5) басқа өңірлерде тіркелген азаматтарды сайлаушылар тізімдеріне енгізу;</w:t>
      </w:r>
    </w:p>
    <w:bookmarkEnd w:id="28"/>
    <w:bookmarkStart w:name="z31" w:id="29"/>
    <w:p>
      <w:pPr>
        <w:spacing w:after="0"/>
        <w:ind w:left="0"/>
        <w:jc w:val="both"/>
      </w:pPr>
      <w:r>
        <w:rPr>
          <w:rFonts w:ascii="Times New Roman"/>
          <w:b w:val="false"/>
          <w:i w:val="false"/>
          <w:color w:val="000000"/>
          <w:sz w:val="28"/>
        </w:rPr>
        <w:t>
      6) мекенжайы тіркелмеген (тіркеуден шығарылған) азаматтарды сайлаушылар тізіміне енгізу;</w:t>
      </w:r>
    </w:p>
    <w:bookmarkEnd w:id="29"/>
    <w:bookmarkStart w:name="z32" w:id="30"/>
    <w:p>
      <w:pPr>
        <w:spacing w:after="0"/>
        <w:ind w:left="0"/>
        <w:jc w:val="both"/>
      </w:pPr>
      <w:r>
        <w:rPr>
          <w:rFonts w:ascii="Times New Roman"/>
          <w:b w:val="false"/>
          <w:i w:val="false"/>
          <w:color w:val="000000"/>
          <w:sz w:val="28"/>
        </w:rPr>
        <w:t>
      7) Қазақстан Республикасынан тыс жерлерге тұрақты тұруға кеткен азаматтарды сайлаушылар тізіміне енгізу;</w:t>
      </w:r>
    </w:p>
    <w:bookmarkEnd w:id="30"/>
    <w:bookmarkStart w:name="z33" w:id="31"/>
    <w:p>
      <w:pPr>
        <w:spacing w:after="0"/>
        <w:ind w:left="0"/>
        <w:jc w:val="both"/>
      </w:pPr>
      <w:r>
        <w:rPr>
          <w:rFonts w:ascii="Times New Roman"/>
          <w:b w:val="false"/>
          <w:i w:val="false"/>
          <w:color w:val="000000"/>
          <w:sz w:val="28"/>
        </w:rPr>
        <w:t>
      8) Қазақстан Республикасының азаматтары болып табылмайтын азаматтарды (резидент еместерді) сайлаушылар тізіміне енгізу;</w:t>
      </w:r>
    </w:p>
    <w:bookmarkEnd w:id="31"/>
    <w:bookmarkStart w:name="z34" w:id="32"/>
    <w:p>
      <w:pPr>
        <w:spacing w:after="0"/>
        <w:ind w:left="0"/>
        <w:jc w:val="both"/>
      </w:pPr>
      <w:r>
        <w:rPr>
          <w:rFonts w:ascii="Times New Roman"/>
          <w:b w:val="false"/>
          <w:i w:val="false"/>
          <w:color w:val="000000"/>
          <w:sz w:val="28"/>
        </w:rPr>
        <w:t>
      9) белсенді сайлау құқығы жоқ:</w:t>
      </w:r>
    </w:p>
    <w:bookmarkEnd w:id="32"/>
    <w:p>
      <w:pPr>
        <w:spacing w:after="0"/>
        <w:ind w:left="0"/>
        <w:jc w:val="both"/>
      </w:pPr>
      <w:r>
        <w:rPr>
          <w:rFonts w:ascii="Times New Roman"/>
          <w:b w:val="false"/>
          <w:i w:val="false"/>
          <w:color w:val="000000"/>
          <w:sz w:val="28"/>
        </w:rPr>
        <w:t>
      он сегіз жасқа толмаған;</w:t>
      </w:r>
    </w:p>
    <w:p>
      <w:pPr>
        <w:spacing w:after="0"/>
        <w:ind w:left="0"/>
        <w:jc w:val="both"/>
      </w:pPr>
      <w:r>
        <w:rPr>
          <w:rFonts w:ascii="Times New Roman"/>
          <w:b w:val="false"/>
          <w:i w:val="false"/>
          <w:color w:val="000000"/>
          <w:sz w:val="28"/>
        </w:rPr>
        <w:t>
      сот іс-әрекетке қабілетсіз деп таныған;</w:t>
      </w:r>
    </w:p>
    <w:p>
      <w:pPr>
        <w:spacing w:after="0"/>
        <w:ind w:left="0"/>
        <w:jc w:val="both"/>
      </w:pPr>
      <w:r>
        <w:rPr>
          <w:rFonts w:ascii="Times New Roman"/>
          <w:b w:val="false"/>
          <w:i w:val="false"/>
          <w:color w:val="000000"/>
          <w:sz w:val="28"/>
        </w:rPr>
        <w:t>
      сот үкімі бойынша бас бостандығынан айыру орындарында отырған;</w:t>
      </w:r>
    </w:p>
    <w:p>
      <w:pPr>
        <w:spacing w:after="0"/>
        <w:ind w:left="0"/>
        <w:jc w:val="both"/>
      </w:pPr>
      <w:r>
        <w:rPr>
          <w:rFonts w:ascii="Times New Roman"/>
          <w:b w:val="false"/>
          <w:i w:val="false"/>
          <w:color w:val="000000"/>
          <w:sz w:val="28"/>
        </w:rPr>
        <w:t>
      қайтыс болған;</w:t>
      </w:r>
    </w:p>
    <w:p>
      <w:pPr>
        <w:spacing w:after="0"/>
        <w:ind w:left="0"/>
        <w:jc w:val="both"/>
      </w:pPr>
      <w:r>
        <w:rPr>
          <w:rFonts w:ascii="Times New Roman"/>
          <w:b w:val="false"/>
          <w:i w:val="false"/>
          <w:color w:val="000000"/>
          <w:sz w:val="28"/>
        </w:rPr>
        <w:t>
      Қазақстан Республикасы азаматтығынан айырылған азаматтарды сайлаушылардың тізіміне енгізу.</w:t>
      </w:r>
    </w:p>
    <w:bookmarkStart w:name="z35" w:id="33"/>
    <w:p>
      <w:pPr>
        <w:spacing w:after="0"/>
        <w:ind w:left="0"/>
        <w:jc w:val="both"/>
      </w:pPr>
      <w:r>
        <w:rPr>
          <w:rFonts w:ascii="Times New Roman"/>
          <w:b w:val="false"/>
          <w:i w:val="false"/>
          <w:color w:val="000000"/>
          <w:sz w:val="28"/>
        </w:rPr>
        <w:t xml:space="preserve">
      10. Салыстырып тексеру қорытындылары бойынша комиссия бір жұмыс күні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 статистикалық ақпарат пен анықталған алшақтықтар қамтылған мәліметтерді жергілікті атқарушы органдарға жібереді.</w:t>
      </w:r>
    </w:p>
    <w:bookmarkEnd w:id="33"/>
    <w:bookmarkStart w:name="z36" w:id="34"/>
    <w:p>
      <w:pPr>
        <w:spacing w:after="0"/>
        <w:ind w:left="0"/>
        <w:jc w:val="both"/>
      </w:pPr>
      <w:r>
        <w:rPr>
          <w:rFonts w:ascii="Times New Roman"/>
          <w:b w:val="false"/>
          <w:i w:val="false"/>
          <w:color w:val="000000"/>
          <w:sz w:val="28"/>
        </w:rPr>
        <w:t xml:space="preserve">
      11. Жергілікті атқарушы орган анықталған алшақтықтарды алғаннан кейін бес жұмыс күнінен аспайтын мерзім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 сайлаушылар туралы мәліметтерді түзетеді, жаңартады және тиісті комиссияға жібереді.</w:t>
      </w:r>
    </w:p>
    <w:bookmarkEnd w:id="34"/>
    <w:bookmarkStart w:name="z37" w:id="35"/>
    <w:p>
      <w:pPr>
        <w:spacing w:after="0"/>
        <w:ind w:left="0"/>
        <w:jc w:val="both"/>
      </w:pPr>
      <w:r>
        <w:rPr>
          <w:rFonts w:ascii="Times New Roman"/>
          <w:b w:val="false"/>
          <w:i w:val="false"/>
          <w:color w:val="000000"/>
          <w:sz w:val="28"/>
        </w:rPr>
        <w:t>
      12. Тиісті жергілікті атқарушы органдардан, облыстардың (республикалық маңызы бар қалалардың және астананың) комиссиясынан алынған сайлаушылар туралы мәліметтерді Қазақстан Республикасының сайлаушы азаматтарының бірыңғай электрондық тізілімін қалыптастыру үшін әрбір жылдың 15 қаңтарынан, 15 шілдесінен кешіктірмей Ортсайлаукомға ұсынады.</w:t>
      </w:r>
    </w:p>
    <w:bookmarkEnd w:id="35"/>
    <w:bookmarkStart w:name="z38" w:id="36"/>
    <w:p>
      <w:pPr>
        <w:spacing w:after="0"/>
        <w:ind w:left="0"/>
        <w:jc w:val="both"/>
      </w:pPr>
      <w:r>
        <w:rPr>
          <w:rFonts w:ascii="Times New Roman"/>
          <w:b w:val="false"/>
          <w:i w:val="false"/>
          <w:color w:val="000000"/>
          <w:sz w:val="28"/>
        </w:rPr>
        <w:t>
      13. Жергілікті атқарушы органдардың лауазымды адамдары, комиссия мүшелері және сайлаушылар туралы мәліметтерге қол жеткізе алатын басқа да жауапты адамдар олардың құпиялылығын қамтамасыз етеді.</w:t>
      </w:r>
    </w:p>
    <w:bookmarkEnd w:id="36"/>
    <w:bookmarkStart w:name="z39" w:id="37"/>
    <w:p>
      <w:pPr>
        <w:spacing w:after="0"/>
        <w:ind w:left="0"/>
        <w:jc w:val="left"/>
      </w:pPr>
      <w:r>
        <w:rPr>
          <w:rFonts w:ascii="Times New Roman"/>
          <w:b/>
          <w:i w:val="false"/>
          <w:color w:val="000000"/>
        </w:rPr>
        <w:t xml:space="preserve"> 3-тарау. Сайлау учаскелерінің шекаралары туралы мәліметтерді ұсыну және салыстырып тексеруді жүргізу тәртібі</w:t>
      </w:r>
    </w:p>
    <w:bookmarkEnd w:id="37"/>
    <w:bookmarkStart w:name="z40" w:id="38"/>
    <w:p>
      <w:pPr>
        <w:spacing w:after="0"/>
        <w:ind w:left="0"/>
        <w:jc w:val="both"/>
      </w:pPr>
      <w:r>
        <w:rPr>
          <w:rFonts w:ascii="Times New Roman"/>
          <w:b w:val="false"/>
          <w:i w:val="false"/>
          <w:color w:val="000000"/>
          <w:sz w:val="28"/>
        </w:rPr>
        <w:t>
      14. Сайлау учаскелері белгіленген шекараларда аумақтық комиссиялармен келісім бойынша тиісті аудандар мен қалалар әкімдерінің шешімдерімен құрылады.</w:t>
      </w:r>
    </w:p>
    <w:bookmarkEnd w:id="38"/>
    <w:bookmarkStart w:name="z41" w:id="39"/>
    <w:p>
      <w:pPr>
        <w:spacing w:after="0"/>
        <w:ind w:left="0"/>
        <w:jc w:val="both"/>
      </w:pPr>
      <w:r>
        <w:rPr>
          <w:rFonts w:ascii="Times New Roman"/>
          <w:b w:val="false"/>
          <w:i w:val="false"/>
          <w:color w:val="000000"/>
          <w:sz w:val="28"/>
        </w:rPr>
        <w:t>
      15. Сайлау учаскелері сайлаушылар үшін барынша қолайлы болуы мақсатында жергілікті және басқа да жағдайлар ескеріле отырып құрылады:</w:t>
      </w:r>
    </w:p>
    <w:bookmarkEnd w:id="39"/>
    <w:bookmarkStart w:name="z42" w:id="40"/>
    <w:p>
      <w:pPr>
        <w:spacing w:after="0"/>
        <w:ind w:left="0"/>
        <w:jc w:val="both"/>
      </w:pPr>
      <w:r>
        <w:rPr>
          <w:rFonts w:ascii="Times New Roman"/>
          <w:b w:val="false"/>
          <w:i w:val="false"/>
          <w:color w:val="000000"/>
          <w:sz w:val="28"/>
        </w:rPr>
        <w:t>
      1) әрбір сайлау учаскесінде үш мыңнан аспайтын сайлаушы болуы;</w:t>
      </w:r>
    </w:p>
    <w:bookmarkEnd w:id="40"/>
    <w:bookmarkStart w:name="z43" w:id="41"/>
    <w:p>
      <w:pPr>
        <w:spacing w:after="0"/>
        <w:ind w:left="0"/>
        <w:jc w:val="both"/>
      </w:pPr>
      <w:r>
        <w:rPr>
          <w:rFonts w:ascii="Times New Roman"/>
          <w:b w:val="false"/>
          <w:i w:val="false"/>
          <w:color w:val="000000"/>
          <w:sz w:val="28"/>
        </w:rPr>
        <w:t>
      2) әкімшілік-аумақтық бірліктерде әкімшілік-аумақтық құрылымның шекараларының сақталуы.</w:t>
      </w:r>
    </w:p>
    <w:bookmarkEnd w:id="41"/>
    <w:bookmarkStart w:name="z44" w:id="42"/>
    <w:p>
      <w:pPr>
        <w:spacing w:after="0"/>
        <w:ind w:left="0"/>
        <w:jc w:val="both"/>
      </w:pPr>
      <w:r>
        <w:rPr>
          <w:rFonts w:ascii="Times New Roman"/>
          <w:b w:val="false"/>
          <w:i w:val="false"/>
          <w:color w:val="000000"/>
          <w:sz w:val="28"/>
        </w:rPr>
        <w:t>
      16. Сайлау учаскелерінің шекаралары туралы мәліметтер мынадай деректерді қамтиды:</w:t>
      </w:r>
    </w:p>
    <w:bookmarkEnd w:id="42"/>
    <w:bookmarkStart w:name="z45" w:id="43"/>
    <w:p>
      <w:pPr>
        <w:spacing w:after="0"/>
        <w:ind w:left="0"/>
        <w:jc w:val="both"/>
      </w:pPr>
      <w:r>
        <w:rPr>
          <w:rFonts w:ascii="Times New Roman"/>
          <w:b w:val="false"/>
          <w:i w:val="false"/>
          <w:color w:val="000000"/>
          <w:sz w:val="28"/>
        </w:rPr>
        <w:t>
      1) сайлау учаскесінің нөмірі;</w:t>
      </w:r>
    </w:p>
    <w:bookmarkEnd w:id="43"/>
    <w:bookmarkStart w:name="z46" w:id="44"/>
    <w:p>
      <w:pPr>
        <w:spacing w:after="0"/>
        <w:ind w:left="0"/>
        <w:jc w:val="both"/>
      </w:pPr>
      <w:r>
        <w:rPr>
          <w:rFonts w:ascii="Times New Roman"/>
          <w:b w:val="false"/>
          <w:i w:val="false"/>
          <w:color w:val="000000"/>
          <w:sz w:val="28"/>
        </w:rPr>
        <w:t>
      2) сайлау учаскесі объектісінің (дауыс беруге арналған үй-жайдың) атауы;</w:t>
      </w:r>
    </w:p>
    <w:bookmarkEnd w:id="44"/>
    <w:bookmarkStart w:name="z47" w:id="45"/>
    <w:p>
      <w:pPr>
        <w:spacing w:after="0"/>
        <w:ind w:left="0"/>
        <w:jc w:val="both"/>
      </w:pPr>
      <w:r>
        <w:rPr>
          <w:rFonts w:ascii="Times New Roman"/>
          <w:b w:val="false"/>
          <w:i w:val="false"/>
          <w:color w:val="000000"/>
          <w:sz w:val="28"/>
        </w:rPr>
        <w:t>
      3) сайлау учаскесі орналасқан жердің мекен жайы:</w:t>
      </w:r>
    </w:p>
    <w:bookmarkEnd w:id="45"/>
    <w:p>
      <w:pPr>
        <w:spacing w:after="0"/>
        <w:ind w:left="0"/>
        <w:jc w:val="both"/>
      </w:pPr>
      <w:r>
        <w:rPr>
          <w:rFonts w:ascii="Times New Roman"/>
          <w:b w:val="false"/>
          <w:i w:val="false"/>
          <w:color w:val="000000"/>
          <w:sz w:val="28"/>
        </w:rPr>
        <w:t>
      облыстың, ауданның, елді мекеннің атауы;</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үй;</w:t>
      </w:r>
    </w:p>
    <w:bookmarkStart w:name="z48" w:id="46"/>
    <w:p>
      <w:pPr>
        <w:spacing w:after="0"/>
        <w:ind w:left="0"/>
        <w:jc w:val="both"/>
      </w:pPr>
      <w:r>
        <w:rPr>
          <w:rFonts w:ascii="Times New Roman"/>
          <w:b w:val="false"/>
          <w:i w:val="false"/>
          <w:color w:val="000000"/>
          <w:sz w:val="28"/>
        </w:rPr>
        <w:t>
      4) жаңадан құрылған және таратылған сайлау учаскелері.</w:t>
      </w:r>
    </w:p>
    <w:bookmarkEnd w:id="46"/>
    <w:bookmarkStart w:name="z49" w:id="47"/>
    <w:p>
      <w:pPr>
        <w:spacing w:after="0"/>
        <w:ind w:left="0"/>
        <w:jc w:val="both"/>
      </w:pPr>
      <w:r>
        <w:rPr>
          <w:rFonts w:ascii="Times New Roman"/>
          <w:b w:val="false"/>
          <w:i w:val="false"/>
          <w:color w:val="000000"/>
          <w:sz w:val="28"/>
        </w:rPr>
        <w:t xml:space="preserve">
      17. Жергілікті атқарушы органдар сайлау учаскелері туралы мәліметтерді осы қаулыға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және сайлаушылар туралы мәліметтермен бір мезгілде электрондық түрде сайлау учаскелерінің шекаралары туралы мәліметтерді осы қаулыға </w:t>
      </w:r>
      <w:r>
        <w:rPr>
          <w:rFonts w:ascii="Times New Roman"/>
          <w:b w:val="false"/>
          <w:i w:val="false"/>
          <w:color w:val="000000"/>
          <w:sz w:val="28"/>
        </w:rPr>
        <w:t>3-қосымшаға</w:t>
      </w:r>
      <w:r>
        <w:rPr>
          <w:rFonts w:ascii="Times New Roman"/>
          <w:b w:val="false"/>
          <w:i w:val="false"/>
          <w:color w:val="000000"/>
          <w:sz w:val="28"/>
        </w:rPr>
        <w:t xml:space="preserve"> сай нысан бойынша тиісті комиссияға әрбір жылдың 1 шілдесіне және 1 қаңтарына ұсынады.</w:t>
      </w:r>
    </w:p>
    <w:bookmarkEnd w:id="47"/>
    <w:bookmarkStart w:name="z50" w:id="48"/>
    <w:p>
      <w:pPr>
        <w:spacing w:after="0"/>
        <w:ind w:left="0"/>
        <w:jc w:val="both"/>
      </w:pPr>
      <w:r>
        <w:rPr>
          <w:rFonts w:ascii="Times New Roman"/>
          <w:b w:val="false"/>
          <w:i w:val="false"/>
          <w:color w:val="000000"/>
          <w:sz w:val="28"/>
        </w:rPr>
        <w:t xml:space="preserve">
      18. Жергілікті атқарушы орган әрбір сайлау учаскесіндегі сайлаушылардың санына мониторинг жүргізеді және ондағы сайлаушылардың саны Конституциялық заңның </w:t>
      </w:r>
      <w:r>
        <w:rPr>
          <w:rFonts w:ascii="Times New Roman"/>
          <w:b w:val="false"/>
          <w:i w:val="false"/>
          <w:color w:val="000000"/>
          <w:sz w:val="28"/>
        </w:rPr>
        <w:t>23-бабында</w:t>
      </w:r>
      <w:r>
        <w:rPr>
          <w:rFonts w:ascii="Times New Roman"/>
          <w:b w:val="false"/>
          <w:i w:val="false"/>
          <w:color w:val="000000"/>
          <w:sz w:val="28"/>
        </w:rPr>
        <w:t xml:space="preserve"> белгіленген саннан асып кеткен жағдайда сайлау учаскесінің шекараларын өзгерту туралы тиісті шешім қабылдайды.</w:t>
      </w:r>
    </w:p>
    <w:bookmarkEnd w:id="48"/>
    <w:bookmarkStart w:name="z51" w:id="49"/>
    <w:p>
      <w:pPr>
        <w:spacing w:after="0"/>
        <w:ind w:left="0"/>
        <w:jc w:val="both"/>
      </w:pPr>
      <w:r>
        <w:rPr>
          <w:rFonts w:ascii="Times New Roman"/>
          <w:b w:val="false"/>
          <w:i w:val="false"/>
          <w:color w:val="000000"/>
          <w:sz w:val="28"/>
        </w:rPr>
        <w:t>
      19. Жергілікті атқарушы органнан мәліметтерді алғаннан кейін тиісті комиссия оларды үш жұмыс күні ішінде "Сайлау" ААЖ-да бар мәліметтермен:</w:t>
      </w:r>
    </w:p>
    <w:bookmarkEnd w:id="49"/>
    <w:bookmarkStart w:name="z52" w:id="50"/>
    <w:p>
      <w:pPr>
        <w:spacing w:after="0"/>
        <w:ind w:left="0"/>
        <w:jc w:val="both"/>
      </w:pPr>
      <w:r>
        <w:rPr>
          <w:rFonts w:ascii="Times New Roman"/>
          <w:b w:val="false"/>
          <w:i w:val="false"/>
          <w:color w:val="000000"/>
          <w:sz w:val="28"/>
        </w:rPr>
        <w:t>
      1) өңір бойынша сайлау учаскесінің нөміріне;</w:t>
      </w:r>
    </w:p>
    <w:bookmarkEnd w:id="50"/>
    <w:bookmarkStart w:name="z53" w:id="51"/>
    <w:p>
      <w:pPr>
        <w:spacing w:after="0"/>
        <w:ind w:left="0"/>
        <w:jc w:val="both"/>
      </w:pPr>
      <w:r>
        <w:rPr>
          <w:rFonts w:ascii="Times New Roman"/>
          <w:b w:val="false"/>
          <w:i w:val="false"/>
          <w:color w:val="000000"/>
          <w:sz w:val="28"/>
        </w:rPr>
        <w:t>
      2) сайлаушылардың белгіленген шегіне сайлау учаскелерінің сәйкестігі мәніне салыстырып тексеруді жүргізеді.</w:t>
      </w:r>
    </w:p>
    <w:bookmarkEnd w:id="51"/>
    <w:bookmarkStart w:name="z54" w:id="52"/>
    <w:p>
      <w:pPr>
        <w:spacing w:after="0"/>
        <w:ind w:left="0"/>
        <w:jc w:val="both"/>
      </w:pPr>
      <w:r>
        <w:rPr>
          <w:rFonts w:ascii="Times New Roman"/>
          <w:b w:val="false"/>
          <w:i w:val="false"/>
          <w:color w:val="000000"/>
          <w:sz w:val="28"/>
        </w:rPr>
        <w:t>
      20. Салыстырып тексеруді қорытындылары бойынша комиссия бір жұмыс күні ішінде анықталған алшақтықтар бар мәліметтерді қалыптастырады және оларды салыстырып тексеру актісіне сәйкес деректерді нақтылау және жаңарту үшін жергілікті атқарушы органға жібереді.</w:t>
      </w:r>
    </w:p>
    <w:bookmarkEnd w:id="52"/>
    <w:bookmarkStart w:name="z55" w:id="53"/>
    <w:p>
      <w:pPr>
        <w:spacing w:after="0"/>
        <w:ind w:left="0"/>
        <w:jc w:val="both"/>
      </w:pPr>
      <w:r>
        <w:rPr>
          <w:rFonts w:ascii="Times New Roman"/>
          <w:b w:val="false"/>
          <w:i w:val="false"/>
          <w:color w:val="000000"/>
          <w:sz w:val="28"/>
        </w:rPr>
        <w:t>
      21. Жергілікті атқарушы орган анықталған алшақтықтарды алғаннан кейін түзетіп, жаңартады және бес жұмыс күні ішінде сайлау учаскелері мен олардың шекаралары туралы мәліметтерді тиісті комиссияға жібереді.</w:t>
      </w:r>
    </w:p>
    <w:bookmarkEnd w:id="53"/>
    <w:bookmarkStart w:name="z56" w:id="54"/>
    <w:p>
      <w:pPr>
        <w:spacing w:after="0"/>
        <w:ind w:left="0"/>
        <w:jc w:val="both"/>
      </w:pPr>
      <w:r>
        <w:rPr>
          <w:rFonts w:ascii="Times New Roman"/>
          <w:b w:val="false"/>
          <w:i w:val="false"/>
          <w:color w:val="000000"/>
          <w:sz w:val="28"/>
        </w:rPr>
        <w:t>
      22. Облыстардың (республикалық маңызы бар қалалардың және астананың) комиссиялары тиісті жергілікті атқарушы органдардан алынған өңір бойынша сайлау учаскелері мен олардың шекаралары туралы мәліметтерді қабылдау-беру актісі бойынша әр жылдың 15 қаңтарынан, 15 шілдесінен кешіктірмей Ортсайлаукомға жіберіп отырады.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Сайлаушылар мен сайлау</w:t>
            </w:r>
            <w:r>
              <w:br/>
            </w:r>
            <w:r>
              <w:rPr>
                <w:rFonts w:ascii="Times New Roman"/>
                <w:b w:val="false"/>
                <w:i w:val="false"/>
                <w:color w:val="000000"/>
                <w:sz w:val="20"/>
              </w:rPr>
              <w:t>учаскелерінің шекаралары</w:t>
            </w:r>
            <w:r>
              <w:br/>
            </w:r>
            <w:r>
              <w:rPr>
                <w:rFonts w:ascii="Times New Roman"/>
                <w:b w:val="false"/>
                <w:i w:val="false"/>
                <w:color w:val="000000"/>
                <w:sz w:val="20"/>
              </w:rPr>
              <w:t>туралы мәліметтерді</w:t>
            </w:r>
            <w:r>
              <w:br/>
            </w:r>
            <w:r>
              <w:rPr>
                <w:rFonts w:ascii="Times New Roman"/>
                <w:b w:val="false"/>
                <w:i w:val="false"/>
                <w:color w:val="000000"/>
                <w:sz w:val="20"/>
              </w:rPr>
              <w:t>салыстырып тексеру және ұсыну</w:t>
            </w:r>
            <w:r>
              <w:br/>
            </w:r>
            <w:r>
              <w:rPr>
                <w:rFonts w:ascii="Times New Roman"/>
                <w:b w:val="false"/>
                <w:i w:val="false"/>
                <w:color w:val="000000"/>
                <w:sz w:val="20"/>
              </w:rPr>
              <w:t>қағидалары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5"/>
    <w:p>
      <w:pPr>
        <w:spacing w:after="0"/>
        <w:ind w:left="0"/>
        <w:jc w:val="left"/>
      </w:pPr>
      <w:r>
        <w:rPr>
          <w:rFonts w:ascii="Times New Roman"/>
          <w:b/>
          <w:i w:val="false"/>
          <w:color w:val="000000"/>
        </w:rPr>
        <w:t xml:space="preserve"> ЖТ МДҚ деректері негізіндегі электрондық түрдегі сайлаушылар туралы мәліметтер (MS Access файлының форматы)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коды (негізгі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Cod_izber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Сайлаушы ЖСН-і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Otchestvo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Cod_uch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Okg_r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округ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Okg_ob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округ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Okg_rai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округ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Date_rogd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(егер құжаттарда көрсетілсе)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Mesto_progiv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(елді 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Kvartira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Udostve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Date_vidach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Dopol1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(өзгерген)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Dopol2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2 (жойылған)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Dopol3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3 (өзгертілген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Dopol4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4 (қосылған)</w:t>
            </w:r>
          </w:p>
        </w:tc>
      </w:tr>
    </w:tbl>
    <w:p>
      <w:pPr>
        <w:spacing w:after="0"/>
        <w:ind w:left="0"/>
        <w:jc w:val="both"/>
      </w:pPr>
      <w:r>
        <w:rPr>
          <w:rFonts w:ascii="Times New Roman"/>
          <w:b w:val="false"/>
          <w:i w:val="false"/>
          <w:color w:val="000000"/>
          <w:sz w:val="28"/>
        </w:rPr>
        <w:t>
      Қандай да бір жол бойынша деректер болмаған жағдайда, ол бос болуы тиіс, түрлі белгілерді, сандар мен әріптерді пайдалануға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Сайлаушылар мен сайлау</w:t>
            </w:r>
            <w:r>
              <w:br/>
            </w:r>
            <w:r>
              <w:rPr>
                <w:rFonts w:ascii="Times New Roman"/>
                <w:b w:val="false"/>
                <w:i w:val="false"/>
                <w:color w:val="000000"/>
                <w:sz w:val="20"/>
              </w:rPr>
              <w:t>учаскелерінің шекаралары</w:t>
            </w:r>
            <w:r>
              <w:br/>
            </w:r>
            <w:r>
              <w:rPr>
                <w:rFonts w:ascii="Times New Roman"/>
                <w:b w:val="false"/>
                <w:i w:val="false"/>
                <w:color w:val="000000"/>
                <w:sz w:val="20"/>
              </w:rPr>
              <w:t>туралы мәліметтерді</w:t>
            </w:r>
            <w:r>
              <w:br/>
            </w:r>
            <w:r>
              <w:rPr>
                <w:rFonts w:ascii="Times New Roman"/>
                <w:b w:val="false"/>
                <w:i w:val="false"/>
                <w:color w:val="000000"/>
                <w:sz w:val="20"/>
              </w:rPr>
              <w:t>салыстырып тексеру және</w:t>
            </w:r>
            <w:r>
              <w:br/>
            </w:r>
            <w:r>
              <w:rPr>
                <w:rFonts w:ascii="Times New Roman"/>
                <w:b w:val="false"/>
                <w:i w:val="false"/>
                <w:color w:val="000000"/>
                <w:sz w:val="20"/>
              </w:rPr>
              <w:t>ұсыну қағидалары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6"/>
    <w:p>
      <w:pPr>
        <w:spacing w:after="0"/>
        <w:ind w:left="0"/>
        <w:jc w:val="left"/>
      </w:pPr>
      <w:r>
        <w:rPr>
          <w:rFonts w:ascii="Times New Roman"/>
          <w:b/>
          <w:i w:val="false"/>
          <w:color w:val="000000"/>
        </w:rPr>
        <w:t xml:space="preserve"> ___________облысы (республикалық маңызы бар қалалар және астана) бойынша сайлау учаскелері туралы мәліметтер</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 жағдай бойынша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объектісінің (дауыс беруге арналған үй-жай)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орналасқан жердің мекенжайы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шектелген СУ туралы, қайта құрылған және таратылған СУ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(аудан, қала, қаладағы аудан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қаладағы аудан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қалалар және астана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Сайлаушылар мен сайлау</w:t>
            </w:r>
            <w:r>
              <w:br/>
            </w:r>
            <w:r>
              <w:rPr>
                <w:rFonts w:ascii="Times New Roman"/>
                <w:b w:val="false"/>
                <w:i w:val="false"/>
                <w:color w:val="000000"/>
                <w:sz w:val="20"/>
              </w:rPr>
              <w:t>учаскелерінің шекаралары</w:t>
            </w:r>
            <w:r>
              <w:br/>
            </w:r>
            <w:r>
              <w:rPr>
                <w:rFonts w:ascii="Times New Roman"/>
                <w:b w:val="false"/>
                <w:i w:val="false"/>
                <w:color w:val="000000"/>
                <w:sz w:val="20"/>
              </w:rPr>
              <w:t>туралы мәліметтерді</w:t>
            </w:r>
            <w:r>
              <w:br/>
            </w:r>
            <w:r>
              <w:rPr>
                <w:rFonts w:ascii="Times New Roman"/>
                <w:b w:val="false"/>
                <w:i w:val="false"/>
                <w:color w:val="000000"/>
                <w:sz w:val="20"/>
              </w:rPr>
              <w:t>салыстырып тексеру және</w:t>
            </w:r>
            <w:r>
              <w:br/>
            </w:r>
            <w:r>
              <w:rPr>
                <w:rFonts w:ascii="Times New Roman"/>
                <w:b w:val="false"/>
                <w:i w:val="false"/>
                <w:color w:val="000000"/>
                <w:sz w:val="20"/>
              </w:rPr>
              <w:t>ұсыну қағидалары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7"/>
    <w:p>
      <w:pPr>
        <w:spacing w:after="0"/>
        <w:ind w:left="0"/>
        <w:jc w:val="left"/>
      </w:pPr>
      <w:r>
        <w:rPr>
          <w:rFonts w:ascii="Times New Roman"/>
          <w:b/>
          <w:i w:val="false"/>
          <w:color w:val="000000"/>
        </w:rPr>
        <w:t xml:space="preserve"> _____________облысы (республикалық маңызы бар қалалар және астана) бойынша сайлау учаскелері туралы мәліметтер</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 жағдай бойынша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