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0e12" w14:textId="58b0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жөніндегі іс-шаралар жоспарының және осы жоспардың орындалуы туралы есеп нысандарын бекіту туралы" Қазақстан Республикасы Энергетика министрінің 2016 жылғы 17 маусымдағы № 252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3 тамыздағы № 305 бұйрығы. Қазақстан Республикасының Әділет министрлігінде 2018 жылғы 6 қыркүйекте № 17341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1."Қоршаған ортаны қорғау жөніндегі іс-шаралар жоспарының және осы жоспардың орындалуы туралы есеп нысандарын бекіту туралы" Қазақстан Республикасы Энергетика министрінің 2016 жылғы 17 маусымдағы № 252 (Нормативтік құқықтық актілерді мемлекеттік тіркеу тізілімінде № 13984 болып тіркелген, Қазақстан Республикасы нормативтік құқықтық актілерінің эталондық бақылау банкінде 2016 жылғы 8 тамызда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банкіне қосу және ресми жариялау үшін Қазақстан Республикасының Әділет министрлігі "Республикалық құқықтық ақпарат орталығы"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орындалғандығы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 Н. Айдапкелов</w:t>
      </w:r>
    </w:p>
    <w:p>
      <w:pPr>
        <w:spacing w:after="0"/>
        <w:ind w:left="0"/>
        <w:jc w:val="both"/>
      </w:pPr>
      <w:r>
        <w:rPr>
          <w:rFonts w:ascii="Times New Roman"/>
          <w:b w:val="false"/>
          <w:i w:val="false"/>
          <w:color w:val="000000"/>
          <w:sz w:val="28"/>
        </w:rPr>
        <w:t>
      "___" ____________2018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