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e63a" w14:textId="429e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25 тамыздағы № 1302 бұйрығы. Қазақстан Республикасының Әділет министрлігінде 2018 жылғы 27 тамызда № 17309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25 тамыздағы</w:t>
            </w:r>
            <w:r>
              <w:br/>
            </w:r>
            <w:r>
              <w:rPr>
                <w:rFonts w:ascii="Times New Roman"/>
                <w:b w:val="false"/>
                <w:i w:val="false"/>
                <w:color w:val="000000"/>
                <w:sz w:val="20"/>
              </w:rPr>
              <w:t>№ 1302 бұйрығына</w:t>
            </w:r>
            <w:r>
              <w:br/>
            </w:r>
            <w:r>
              <w:rPr>
                <w:rFonts w:ascii="Times New Roman"/>
                <w:b w:val="false"/>
                <w:i w:val="false"/>
                <w:color w:val="000000"/>
                <w:sz w:val="20"/>
              </w:rPr>
              <w:t>қосымша</w:t>
            </w:r>
          </w:p>
        </w:tc>
      </w:tr>
    </w:tbl>
    <w:bookmarkStart w:name="z10" w:id="8"/>
    <w:p>
      <w:pPr>
        <w:spacing w:after="0"/>
        <w:ind w:left="0"/>
        <w:jc w:val="both"/>
      </w:pPr>
      <w:r>
        <w:rPr>
          <w:rFonts w:ascii="Times New Roman"/>
          <w:b w:val="false"/>
          <w:i w:val="false"/>
          <w:color w:val="000000"/>
          <w:sz w:val="28"/>
        </w:rPr>
        <w:t xml:space="preserve">
      1. "Тауар белгісіне берілетін куәліктің нысанын және тауардың шыққан жерінің атауын пайдалану құқығына берілетін куәліктің нысанын бекіту туралы" Қазақстан Республикасы Әділет министрлігі Санаткерлік меншік құқығы жөніндегі комитеті Төрайымының 2004 жылғы 16 қыркүйектегі № 50-п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3101 болып тіркелген).</w:t>
      </w:r>
    </w:p>
    <w:bookmarkEnd w:id="8"/>
    <w:bookmarkStart w:name="z11" w:id="9"/>
    <w:p>
      <w:pPr>
        <w:spacing w:after="0"/>
        <w:ind w:left="0"/>
        <w:jc w:val="both"/>
      </w:pPr>
      <w:r>
        <w:rPr>
          <w:rFonts w:ascii="Times New Roman"/>
          <w:b w:val="false"/>
          <w:i w:val="false"/>
          <w:color w:val="000000"/>
          <w:sz w:val="28"/>
        </w:rPr>
        <w:t xml:space="preserve">
      2. "Авторлық құқық пен сабақтас құқықтардың кейбір мәселелері туралы" Қазақстан Республикасы Әділет министрi міндетін атқарушының 2010 жылғы 22 сәуірдегі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6254 болып тіркелген, Қазақстан Республикасы орталық атқарушы және өзге де орталық мемлекеттік органдарының актілер жинағы 2010 жылғы 26 тамызда жарияланған).</w:t>
      </w:r>
    </w:p>
    <w:bookmarkEnd w:id="9"/>
    <w:bookmarkStart w:name="z12" w:id="10"/>
    <w:p>
      <w:pPr>
        <w:spacing w:after="0"/>
        <w:ind w:left="0"/>
        <w:jc w:val="both"/>
      </w:pPr>
      <w:r>
        <w:rPr>
          <w:rFonts w:ascii="Times New Roman"/>
          <w:b w:val="false"/>
          <w:i w:val="false"/>
          <w:color w:val="000000"/>
          <w:sz w:val="28"/>
        </w:rPr>
        <w:t xml:space="preserve">
      3.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6234 болып тіркелген, Қазақстан Республикасының орталық атқарушы және өзге де орталық мемлекеттік органдарының актілер жинағында 2010 жылғы 15 желтоқсанда жарияланған).</w:t>
      </w:r>
    </w:p>
    <w:bookmarkEnd w:id="10"/>
    <w:bookmarkStart w:name="z13" w:id="11"/>
    <w:p>
      <w:pPr>
        <w:spacing w:after="0"/>
        <w:ind w:left="0"/>
        <w:jc w:val="both"/>
      </w:pPr>
      <w:r>
        <w:rPr>
          <w:rFonts w:ascii="Times New Roman"/>
          <w:b w:val="false"/>
          <w:i w:val="false"/>
          <w:color w:val="000000"/>
          <w:sz w:val="28"/>
        </w:rPr>
        <w:t xml:space="preserve">
      4. "Жарияланбаған туындылардың қолжазбаларын тапсыру, қабылдау және сақтау ережесін бекіту туралы" Қазақстан Республикасы Әділет министрінің 2010 жылғы 14 қазандағы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6592 болып тіркелген, "Егемен Қазақстан" газетінде 2011 жылғы 8 ақпанда жарияланған).</w:t>
      </w:r>
    </w:p>
    <w:bookmarkEnd w:id="11"/>
    <w:bookmarkStart w:name="z14" w:id="12"/>
    <w:p>
      <w:pPr>
        <w:spacing w:after="0"/>
        <w:ind w:left="0"/>
        <w:jc w:val="both"/>
      </w:pPr>
      <w:r>
        <w:rPr>
          <w:rFonts w:ascii="Times New Roman"/>
          <w:b w:val="false"/>
          <w:i w:val="false"/>
          <w:color w:val="000000"/>
          <w:sz w:val="28"/>
        </w:rPr>
        <w:t xml:space="preserve">
      5. "Авторлық құқықпен қорғалатын туындыларға құқықтарды тіркеуге берілетін өтініштердің нысандарын, авторлық құқық объектісіне құқықтарды мемлекеттік тіркеу туралы куәліктің нысанын бекіту туралы" Қазақстан Республикасы Әділет министрінің 2012 жылғы 19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7420 болып тіркелген, Қазақстан Республикасы орталық атқарушы және өзге де орталық мемлекеттік органдарының актілер жинағында 2012 жылғы 18 мамырда жарияланған).</w:t>
      </w:r>
    </w:p>
    <w:bookmarkEnd w:id="12"/>
    <w:bookmarkStart w:name="z15" w:id="13"/>
    <w:p>
      <w:pPr>
        <w:spacing w:after="0"/>
        <w:ind w:left="0"/>
        <w:jc w:val="both"/>
      </w:pPr>
      <w:r>
        <w:rPr>
          <w:rFonts w:ascii="Times New Roman"/>
          <w:b w:val="false"/>
          <w:i w:val="false"/>
          <w:color w:val="000000"/>
          <w:sz w:val="28"/>
        </w:rPr>
        <w:t xml:space="preserve">
      6. "Авторлық құқық пен сабақтас құқықтардың кейбір мәселелері туралы" Қазақстан Республикасы Әділет министрі міндетін атқарушының 2010 жылғы 22 сәуірдегі № 131 бұйрығына өзгеріс енгізу туралы" Қазақстан Республикасы Әділет министрінің 2012 жылғы 19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7421 болып тіркелген, Қазақстан Республикасы орталық атқарушы және өзге де орталық мемлекеттік органдарының актілер жинағында 2012 жылғы 18 мамырда жарияланған).</w:t>
      </w:r>
    </w:p>
    <w:bookmarkEnd w:id="13"/>
    <w:bookmarkStart w:name="z16" w:id="14"/>
    <w:p>
      <w:pPr>
        <w:spacing w:after="0"/>
        <w:ind w:left="0"/>
        <w:jc w:val="both"/>
      </w:pPr>
      <w:r>
        <w:rPr>
          <w:rFonts w:ascii="Times New Roman"/>
          <w:b w:val="false"/>
          <w:i w:val="false"/>
          <w:color w:val="000000"/>
          <w:sz w:val="28"/>
        </w:rPr>
        <w:t xml:space="preserve">
      7. "Өнеркәсіптік меншік объектілеріне басқаға беру шартын және өнеркәсіптік меншік объектілерін пайдалануға лицензиялық немесе сублицензиялық шарттарды тіркеу туралы өтініштер нысандарын бекіту және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енгізу туралы" Қазақстан Республикасы Әділет министрінің 2012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7514 болып тіркелген, Қазақстан Республикасы орталық атқарушы және өзге де орталық мемлекеттік органдарының актілер жинағында 2012 жылғы 24 шілдеде жарияланған).</w:t>
      </w:r>
    </w:p>
    <w:bookmarkEnd w:id="14"/>
    <w:bookmarkStart w:name="z17" w:id="15"/>
    <w:p>
      <w:pPr>
        <w:spacing w:after="0"/>
        <w:ind w:left="0"/>
        <w:jc w:val="both"/>
      </w:pPr>
      <w:r>
        <w:rPr>
          <w:rFonts w:ascii="Times New Roman"/>
          <w:b w:val="false"/>
          <w:i w:val="false"/>
          <w:color w:val="000000"/>
          <w:sz w:val="28"/>
        </w:rPr>
        <w:t xml:space="preserve">
      8. "Инновациялық патенттің және өнертабысқа патенттің, пайдалы модель мен өнеркәсіптік үлгіге патенттің қолданылу мерзімін ұзарту жөніндегі қағидаларды бекіту туралы" Қазақстан Республикасы Әділет министрінің 2012 жылғы 24 ақпандағы № 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7516 болып тіркелген, Қазақстан Республикасы орталық атқарушы және өзге де орталық мемлекеттік органдарының актілер жинағында 2012 жылғы 24 шілдеде жарияланған).</w:t>
      </w:r>
    </w:p>
    <w:bookmarkEnd w:id="15"/>
    <w:bookmarkStart w:name="z18" w:id="16"/>
    <w:p>
      <w:pPr>
        <w:spacing w:after="0"/>
        <w:ind w:left="0"/>
        <w:jc w:val="both"/>
      </w:pPr>
      <w:r>
        <w:rPr>
          <w:rFonts w:ascii="Times New Roman"/>
          <w:b w:val="false"/>
          <w:i w:val="false"/>
          <w:color w:val="000000"/>
          <w:sz w:val="28"/>
        </w:rPr>
        <w:t xml:space="preserve">
      9. "Кейбір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енгізу туралы" Қазақстан Республикасы Әділет министрінің 2012 жылғы 24 ақпандағы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7517 болып тіркелген, Қазақстан Республикасы орталық атқарушы және өзге де орталық мемлекеттік органдарының актілер жинағында 2012 жылғы 15 шілдеде жарияланған).</w:t>
      </w:r>
    </w:p>
    <w:bookmarkEnd w:id="16"/>
    <w:bookmarkStart w:name="z19" w:id="17"/>
    <w:p>
      <w:pPr>
        <w:spacing w:after="0"/>
        <w:ind w:left="0"/>
        <w:jc w:val="both"/>
      </w:pPr>
      <w:r>
        <w:rPr>
          <w:rFonts w:ascii="Times New Roman"/>
          <w:b w:val="false"/>
          <w:i w:val="false"/>
          <w:color w:val="000000"/>
          <w:sz w:val="28"/>
        </w:rPr>
        <w:t xml:space="preserve">
      10.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қағидаларын бекіту туралы" Қазақстан Республикасы Әділет министрінің 2012 жылғы 24 ақпандағы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7518 болып тіркелген, Қазақстан Республикасы орталық атқарушы және өзге де орталық мемлекеттік органдарының актілер жинағында 2012 жылғы 24 шілдеде жарияланған).</w:t>
      </w:r>
    </w:p>
    <w:bookmarkEnd w:id="17"/>
    <w:bookmarkStart w:name="z20" w:id="18"/>
    <w:p>
      <w:pPr>
        <w:spacing w:after="0"/>
        <w:ind w:left="0"/>
        <w:jc w:val="both"/>
      </w:pPr>
      <w:r>
        <w:rPr>
          <w:rFonts w:ascii="Times New Roman"/>
          <w:b w:val="false"/>
          <w:i w:val="false"/>
          <w:color w:val="000000"/>
          <w:sz w:val="28"/>
        </w:rPr>
        <w:t xml:space="preserve">
      11. "Мүліктік құқықтарды ұжымдық негізде басқаратын ұйымдардың қызметін тексеру парағының нысанын және тәуекел дәрежелерін бағалау өлшемдерін бекіту туралы" Қазақстан Республикасы Әділет министрінің 2013 жылғы 11 маусымдағы № 208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8506 болып тіркелген, "Егемен Қазақстан" газетінде 2013 жылғы 19 маусымда жарияланған).</w:t>
      </w:r>
    </w:p>
    <w:bookmarkEnd w:id="18"/>
    <w:bookmarkStart w:name="z21" w:id="19"/>
    <w:p>
      <w:pPr>
        <w:spacing w:after="0"/>
        <w:ind w:left="0"/>
        <w:jc w:val="both"/>
      </w:pPr>
      <w:r>
        <w:rPr>
          <w:rFonts w:ascii="Times New Roman"/>
          <w:b w:val="false"/>
          <w:i w:val="false"/>
          <w:color w:val="000000"/>
          <w:sz w:val="28"/>
        </w:rPr>
        <w:t xml:space="preserve">
      12. "Авторлық құқық және сабақтас құқықтар заңнамасының сақталуы бойынша мемлекеттік мекемелер қызметінің тәуекел дәрежесін бағалау тексеру парағының нысанын және өлшемдерін бекіту туралы" Қазақстан Республикасы Әділет министрінің 2014 жылғы 30 қаңтардағы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9147 болып тіркелген, "Әділет" ақпараттық-құқықтық жүйесінде 2014 жылғы 25 ақпанда жарияланған).</w:t>
      </w:r>
    </w:p>
    <w:bookmarkEnd w:id="19"/>
    <w:bookmarkStart w:name="z22" w:id="20"/>
    <w:p>
      <w:pPr>
        <w:spacing w:after="0"/>
        <w:ind w:left="0"/>
        <w:jc w:val="both"/>
      </w:pPr>
      <w:r>
        <w:rPr>
          <w:rFonts w:ascii="Times New Roman"/>
          <w:b w:val="false"/>
          <w:i w:val="false"/>
          <w:color w:val="000000"/>
          <w:sz w:val="28"/>
        </w:rPr>
        <w:t xml:space="preserve">
      13. "Қазақстан Республикасы Әділет министрлігінің зияткерлік меншік мәселелері бойынша кейбір бұйрықтарына өзгерістер енгізу туралы" Қазақстан Республикасы Әділет министрінің 2015 жылғы 17 наурыздағы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10707 болып тіркелген, "Әділет" ақпараттық-құқықтық жүйесінде 2015 жылғы 3 қыркүйекте жарияланған).</w:t>
      </w:r>
    </w:p>
    <w:bookmarkEnd w:id="20"/>
    <w:bookmarkStart w:name="z23" w:id="21"/>
    <w:p>
      <w:pPr>
        <w:spacing w:after="0"/>
        <w:ind w:left="0"/>
        <w:jc w:val="both"/>
      </w:pPr>
      <w:r>
        <w:rPr>
          <w:rFonts w:ascii="Times New Roman"/>
          <w:b w:val="false"/>
          <w:i w:val="false"/>
          <w:color w:val="000000"/>
          <w:sz w:val="28"/>
        </w:rPr>
        <w:t xml:space="preserve">
      14. "Қазақстан Республикасының еңбек сіңірген өнертапқышы" атағын беру қағидаларын бекіту туралы" Қазақстан Республикасы Әділет министрінің 2015 жылғы 18 наурыздағы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10601 болып тіркелген, "Әділет" ақпараттық-құқықтық жүйесінде 2015 жылғы 8 сәуірде жарияланған).</w:t>
      </w:r>
    </w:p>
    <w:bookmarkEnd w:id="21"/>
    <w:bookmarkStart w:name="z24" w:id="22"/>
    <w:p>
      <w:pPr>
        <w:spacing w:after="0"/>
        <w:ind w:left="0"/>
        <w:jc w:val="both"/>
      </w:pPr>
      <w:r>
        <w:rPr>
          <w:rFonts w:ascii="Times New Roman"/>
          <w:b w:val="false"/>
          <w:i w:val="false"/>
          <w:color w:val="000000"/>
          <w:sz w:val="28"/>
        </w:rPr>
        <w:t xml:space="preserve">
      15. "Инновациялық патенттің және өнертабысқа патенттің, пайдалы модель мен өнеркәсіптік үлгіге патенттің қолданылу мерзімін ұзарту жөніндегі қағидаларды бекіту туралы" Қазақстан Республикасы Әділет Министрінің 2012 жылғы 24 ақпандағы № 88 бұйрығына өзгерістер мен толықтырулар енгізу туралы" Қазақстан Республикасы Әділет министрінің 2015 жылғы 30 маусымдағы № 361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11884 болып тіркелген, "Әділет" ақпараттық-құқықтық жүйесінде 2015 жылғы 26 тамызда жарияланған).</w:t>
      </w:r>
    </w:p>
    <w:bookmarkEnd w:id="22"/>
    <w:bookmarkStart w:name="z25" w:id="23"/>
    <w:p>
      <w:pPr>
        <w:spacing w:after="0"/>
        <w:ind w:left="0"/>
        <w:jc w:val="both"/>
      </w:pPr>
      <w:r>
        <w:rPr>
          <w:rFonts w:ascii="Times New Roman"/>
          <w:b w:val="false"/>
          <w:i w:val="false"/>
          <w:color w:val="000000"/>
          <w:sz w:val="28"/>
        </w:rPr>
        <w:t xml:space="preserve">
      16. "Өнеркәсiптік үлгiге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Қазақстан Республикасы Әділет Министрінің 2012 жылғы 24 ақпандағы № 91 бұйрығына өзгеріс енгізу туралы" Қазақстан Республикасы Әділет министрінің 2015 жылғы 30 маусымдағы № 362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11885 болып тіркелген, "Әділет" ақпараттық-құқықтық жүйесінде 2015 жылғы 27 тамызда жарияланған).</w:t>
      </w:r>
    </w:p>
    <w:bookmarkEnd w:id="23"/>
    <w:bookmarkStart w:name="z26" w:id="24"/>
    <w:p>
      <w:pPr>
        <w:spacing w:after="0"/>
        <w:ind w:left="0"/>
        <w:jc w:val="both"/>
      </w:pPr>
      <w:r>
        <w:rPr>
          <w:rFonts w:ascii="Times New Roman"/>
          <w:b w:val="false"/>
          <w:i w:val="false"/>
          <w:color w:val="000000"/>
          <w:sz w:val="28"/>
        </w:rPr>
        <w:t xml:space="preserve">
      17.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және толықтырулар енгізу туралы" Қазақстан Республикасы Әділет министрінің 2015 жылғы 30 маусымдағы № 363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11883 болып тіркелген, "Әділет" ақпараттық-құқықтық жүйесінде 2015 жылғы 27 тамызда жарияланған).</w:t>
      </w:r>
    </w:p>
    <w:bookmarkEnd w:id="24"/>
    <w:bookmarkStart w:name="z27" w:id="25"/>
    <w:p>
      <w:pPr>
        <w:spacing w:after="0"/>
        <w:ind w:left="0"/>
        <w:jc w:val="both"/>
      </w:pPr>
      <w:r>
        <w:rPr>
          <w:rFonts w:ascii="Times New Roman"/>
          <w:b w:val="false"/>
          <w:i w:val="false"/>
          <w:color w:val="000000"/>
          <w:sz w:val="28"/>
        </w:rPr>
        <w:t xml:space="preserve">
      18. "Кейбір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енгізу туралы" Қазақстан Республикасы Әділет Министрінің 2012 жылғы 24 ақпандағы № 89 бұйрығына өзгерістер енгізу туралы" Қазақстан Республикасы Әділет министрінің 2015 жылғы 30 маусымдағы № 364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11886 болып тіркелген, "Әділет" ақпараттық-құқықтық жүйесінде 2015 жылғы 27 тамызда жарияланған).</w:t>
      </w:r>
    </w:p>
    <w:bookmarkEnd w:id="25"/>
    <w:bookmarkStart w:name="z28" w:id="26"/>
    <w:p>
      <w:pPr>
        <w:spacing w:after="0"/>
        <w:ind w:left="0"/>
        <w:jc w:val="both"/>
      </w:pPr>
      <w:r>
        <w:rPr>
          <w:rFonts w:ascii="Times New Roman"/>
          <w:b w:val="false"/>
          <w:i w:val="false"/>
          <w:color w:val="000000"/>
          <w:sz w:val="28"/>
        </w:rPr>
        <w:t xml:space="preserve">
      19. "Авторлық құқықпен қорғалатын объектілерге құқықтардың мемлекеттік тізіліміне енгізілетін мәліметтердің тiзбесiн бекiту туралы" Қазақстан Республикасы Әділет министрінің 2015 жылғы 30 маусымдағы № 365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11880 болып тіркелген, "Әділет" ақпараттық-құқықтық жүйесінде 2015 жылғы 26 тамызда жарияланған).</w:t>
      </w:r>
    </w:p>
    <w:bookmarkEnd w:id="26"/>
    <w:bookmarkStart w:name="z29" w:id="27"/>
    <w:p>
      <w:pPr>
        <w:spacing w:after="0"/>
        <w:ind w:left="0"/>
        <w:jc w:val="both"/>
      </w:pPr>
      <w:r>
        <w:rPr>
          <w:rFonts w:ascii="Times New Roman"/>
          <w:b w:val="false"/>
          <w:i w:val="false"/>
          <w:color w:val="000000"/>
          <w:sz w:val="28"/>
        </w:rPr>
        <w:t xml:space="preserve">
      20. "Өнеркәсiп үлгiсiне өтiнiмдi жасау, рәсiмдеу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Қазақстан Республикасы Әділет министрінің 2012 жылғы 24 ақпандағы № 91 бұйрығына өзгерістер енгізу туралы" Қазақстан Республикасы Әділет министрінің 2018 жылғы 13 наурыздағы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16664 болып тіркелген, Қазақстан Республикасы нормативтік құқықтық актілерінің эталондық бақылау банкінде 2018 жылғы 9 сәуірде жарияланған).</w:t>
      </w:r>
    </w:p>
    <w:bookmarkEnd w:id="27"/>
    <w:bookmarkStart w:name="z30" w:id="28"/>
    <w:p>
      <w:pPr>
        <w:spacing w:after="0"/>
        <w:ind w:left="0"/>
        <w:jc w:val="both"/>
      </w:pPr>
      <w:r>
        <w:rPr>
          <w:rFonts w:ascii="Times New Roman"/>
          <w:b w:val="false"/>
          <w:i w:val="false"/>
          <w:color w:val="000000"/>
          <w:sz w:val="28"/>
        </w:rPr>
        <w:t xml:space="preserve">
      21. "Кейбір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енгізу туралы" Қазақстан Республикасы Әділет министрінің 2012 жылғы 24 ақпандағы № 89 бұйрығына өзгерістер енгізу туралы" Қазақстан Республикасы Әділет министрінің 2018 жылғы 13 наурыздағы № 388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16663 болып тіркелген, Қазақстан Республикасы нормативтік құқықтық актілерінің эталондық бақылау банкінде 2018 жылғы 10 сәуірде жарияланған).</w:t>
      </w:r>
    </w:p>
    <w:bookmarkEnd w:id="28"/>
    <w:bookmarkStart w:name="z31" w:id="29"/>
    <w:p>
      <w:pPr>
        <w:spacing w:after="0"/>
        <w:ind w:left="0"/>
        <w:jc w:val="both"/>
      </w:pPr>
      <w:r>
        <w:rPr>
          <w:rFonts w:ascii="Times New Roman"/>
          <w:b w:val="false"/>
          <w:i w:val="false"/>
          <w:color w:val="000000"/>
          <w:sz w:val="28"/>
        </w:rPr>
        <w:t xml:space="preserve">
      22. "Өнеркәсіптік меншік объектілерін құқықтық қорғаудың кейбір мәселелері" Қазақстан Республикасы Әділет министрі міндетін атқарушының 2010 жылғы 23 сәуірдегі № 136 бұйрығына өзгерістер енгізу туралы" Қазақстан Республикасы Әділет министрінің 2018 жылғы 13 наурыздағы № 389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16658 болып тіркелген, Қазақстан Республикасы нормативтік құқықтық актілерінің эталондық бақылау банкінде 2018 жылғы 9 сәуірде жарияланған).</w:t>
      </w:r>
    </w:p>
    <w:bookmarkEnd w:id="29"/>
    <w:bookmarkStart w:name="z32" w:id="30"/>
    <w:p>
      <w:pPr>
        <w:spacing w:after="0"/>
        <w:ind w:left="0"/>
        <w:jc w:val="both"/>
      </w:pPr>
      <w:r>
        <w:rPr>
          <w:rFonts w:ascii="Times New Roman"/>
          <w:b w:val="false"/>
          <w:i w:val="false"/>
          <w:color w:val="000000"/>
          <w:sz w:val="28"/>
        </w:rPr>
        <w:t xml:space="preserve">
      23. "Қазақстан Республикасының еңбек сіңірген өнертапқышы" атағын беру қағидаларын бекіту туралы" Қазақстан Республикасы Әділет министрінің 2015 жылғы 18 наурыздағы № 168 бұйрығына өзгеріс енгізу туралы" Қазақстан Республикасы Әділет министрінің 2018 жылғы 30 наурыздағы № 494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16732 болып тіркелген, Қазақстан Республикасы нормативтік құқықтық актілерінің эталондық бақылау банкінде 2018 жылғы 11 сәуірде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