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955ce" w14:textId="2a955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18 шiлдедегi № 434 бұйрығы. Қазақстан Республикасының Әділет министрлігінде 2018 жылғы 3 тамызда № 17264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Денсаулық сақтау министрінің 27.04.2019 </w:t>
      </w:r>
      <w:r>
        <w:rPr>
          <w:rFonts w:ascii="Times New Roman"/>
          <w:b w:val="false"/>
          <w:i w:val="false"/>
          <w:color w:val="ff0000"/>
          <w:sz w:val="28"/>
        </w:rPr>
        <w:t>№ ҚР ДСМ-55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2019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бұйымдардың тізімі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27.04.2019 </w:t>
      </w:r>
      <w:r>
        <w:rPr>
          <w:rFonts w:ascii="Times New Roman"/>
          <w:b w:val="false"/>
          <w:i w:val="false"/>
          <w:color w:val="000000"/>
          <w:sz w:val="28"/>
        </w:rPr>
        <w:t>№ ҚР ДСМ-55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қазақ және орыс тілдеріндегі қағаз және электрондық түрдегі оның көшірмесін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w:t>
            </w:r>
            <w:r>
              <w:br/>
            </w:r>
            <w:r>
              <w:rPr>
                <w:rFonts w:ascii="Times New Roman"/>
                <w:b w:val="false"/>
                <w:i w:val="false"/>
                <w:color w:val="000000"/>
                <w:sz w:val="20"/>
              </w:rPr>
              <w:t>18 шілдедегі 2018 жылғы</w:t>
            </w:r>
            <w:r>
              <w:br/>
            </w:r>
            <w:r>
              <w:rPr>
                <w:rFonts w:ascii="Times New Roman"/>
                <w:b w:val="false"/>
                <w:i w:val="false"/>
                <w:color w:val="000000"/>
                <w:sz w:val="20"/>
              </w:rPr>
              <w:t>№ 434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Амбулаториялық және стационарлық деңгейлерде тегін медициналық көмектің кепілдік берілген көлемінің шеңберінде және міндетті әлеуметтік медициналық сақтандыру жүйесінде 2019 жылға арналған Бірыңғай дистрибьюторда сатып алуға жататын дәрілік заттар мен медициналық бұйымдардың тізімі</w:t>
      </w:r>
    </w:p>
    <w:bookmarkEnd w:id="9"/>
    <w:p>
      <w:pPr>
        <w:spacing w:after="0"/>
        <w:ind w:left="0"/>
        <w:jc w:val="both"/>
      </w:pPr>
      <w:r>
        <w:rPr>
          <w:rFonts w:ascii="Times New Roman"/>
          <w:b w:val="false"/>
          <w:i w:val="false"/>
          <w:color w:val="ff0000"/>
          <w:sz w:val="28"/>
        </w:rPr>
        <w:t xml:space="preserve">
      Ескерту. Тізімнің тақырыбы жаңа редакцияда – ҚР Денсаулық сақтау министрінің 27.04.2019 </w:t>
      </w:r>
      <w:r>
        <w:rPr>
          <w:rFonts w:ascii="Times New Roman"/>
          <w:b w:val="false"/>
          <w:i w:val="false"/>
          <w:color w:val="ff0000"/>
          <w:sz w:val="28"/>
        </w:rPr>
        <w:t>№ ҚР ДСМ-55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Тізімге өзгеріс енгізілді – ҚР Денсаулық сақтау министрінің 26.12.2018 </w:t>
      </w:r>
      <w:r>
        <w:rPr>
          <w:rFonts w:ascii="Times New Roman"/>
          <w:b w:val="false"/>
          <w:i w:val="false"/>
          <w:color w:val="ff0000"/>
          <w:sz w:val="28"/>
        </w:rPr>
        <w:t>№ ҚР ДСМ-46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27.04.2019 </w:t>
      </w:r>
      <w:r>
        <w:rPr>
          <w:rFonts w:ascii="Times New Roman"/>
          <w:b w:val="false"/>
          <w:i w:val="false"/>
          <w:color w:val="ff0000"/>
          <w:sz w:val="28"/>
        </w:rPr>
        <w:t>№ ҚР ДСМ-55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264"/>
        <w:gridCol w:w="3460"/>
        <w:gridCol w:w="3349"/>
        <w:gridCol w:w="2347"/>
        <w:gridCol w:w="137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бір дана (ампула, таблетка, капсула, құты, бөтелке, контейнер, жиынтық, жұп, қаптама, жиын, литр, шприц, шприц-қалам)*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және бұлшықет ішіне енгізуге ерітіндіні дайындауға арналған лиофилизат 10 000 ХБ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20 мг/мл, 240 мл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20 726,60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Абакавир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мг/300мг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 Ламивудин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мг/300мг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Абакавир+Ламивудин+Зидовудин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мг/150мг/300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9 991,31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мг/0,8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жасушасыз көкжөтелдік компоненті бар абсорцияланған көкжөтелдік-дифтериялық-сіреспеге қарсы вакцина****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жасушасыз көкжөтелдік-дифтериялық-сіреспеге қарсы сұйық абсорцияланған вакцина, 1 дозалық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антигендер төмендетілген абсорцияланған тазартылған дифтериялық-сіреспеге қарсы анатоксин****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антигендер төмендетілген тазартылған дифтериялық-сіреспеге қарсы сұйық анатоксин, инъекцияға арналған суспензия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 рекомбинантты аллерген****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ішіне енгізуге арналған ерітінді 3 мл-дан (30 доза)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16 226,56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ерітіндігі дайындауға арналған лиофилизат/концентрат 20 мкг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инфузияға ерітіндігі дайындауға арналған лиофилизацияланған ұнтақ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145 714,65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20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27 064,10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мг/2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мг/2 мл немесе инъекция үшін ерітінді дайындауға арналған ұнтақ, 0,5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Аминокапрон қышқылы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контейнер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2,4%,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мг/3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қабылдауға арналған ерітінді 100 мг/мл, 60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/драже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Амлодипина бесилат+Бисопролола фумарат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ұнтақ/түйіршектер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Амоксициллин+Клавуланова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пероральді суспензия дайындауға арналған ұнтақ 457 мг/5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Клавуланова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600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Клавуланова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1000 ӘБ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319 509,23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Антиингибиторлық коагулянтты кешен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ӘБ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вакцина, концентрацияланған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антирабиялық культуралды тазартылған концентрацияланған инактивтендірілген вакцина, ампуладағы немесе 1 шприцтік дозадағы лиофилизат. Вакцинаның әрбір ампуласына немесе құтысына еріткіш қоса беріледі.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Антирабиялық иммуноглобулин (сарысу)****</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мөлдір немесе аздап бұлыңғырланатын түссіз немесе аздап сарғыш реңді сұйықтық. Шығарылу түрі –5 немесе 10 мл-ден ампулалар немесе құтылар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712 620,00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10 000 КИЕ/мл, 10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тамшыдәрі 100 мг/мл, 30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7,5 мг/мл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36 816,88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Атоcибан****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мг/мл 0,9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мг/2,5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мг/4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105 817,14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400 мг/16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398 856,36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100 мкг/доза, 200 доза, терең тыныс алған кезде белсенді жұмыс істейді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200 доза, терең тыныс алған кезде белсенді жұмыс істейді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1 000 000 ӘБ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ерітіндіні дайындауға арналған лиофилизат, 1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109 567,83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ерітіндіге арналған концентратты дайындауға арналған ұнтақ,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1 191 480,76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дозаланған ингаляцияға арналған суспензия 0,25 мг/мл 2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суспензия 0,5 мг/мл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Рекомбинатты В гепатитіне қарсы вакцинамен біріктірілген дифтериялық-сіреспелік жасушасыз көкжөтелдік вакцина, b типті гемофильді инфекцияға қарсы вацина және белсенсіздендірілген полиомиелитке қарсы вакцина****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біріктірілген, вакцина құрамында: дифтериялық-сіреспелік жасушасыз көкжөтелдік компоненті бар, вирустық В гепатиті, белсенсіздендірілген полиомиелит, b типті гемофильді инфекция, 1 дозадан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15 412,34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Рекомбинатты В гепатитіне қарсы вакцинамен біріктірілген дифетриялық-сірепселік жасушасыз көкжөтелдік вакцина, b типті гемофильді инфекцияға қарсы вацина және белсенсіздендірілген полиомиелитке қарсы вакцина****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вакцина құрамында: дифтериялық-сіреспелік жасушасыз көкжөтелдік компоненті бар, вирустық В гепатиті, белсенсіздендірілген полиомиелит, b типті гемофильді инфекция, 1 дозадан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Сүзекке қарсы вакцина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ВИ-антигенімен байытылған вакцина, 1; 5 немесе 10 дозадан ампулаларда немесе құтыларда шығарылады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(ВГВ) вирустық гепатитке қарсы, рекомбинантты****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құтыда бұлшықет ішіне енгізуге арналған суспензия, 1,0 мл немесе құтыда балаларға арналған 2 құтыда шығарылады. Вакцинаны шығару бойынша өндіріс Дүниежүзілік денсаулық сақтау ұйымымен (бұдан әрі – ДДҰ) сертификацияланған болуы тиіс.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Тұмауды профилактикасына арналған вакцина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белсенсіздендірілген вакцина, штаммдардың құрамы алдағы эпид.маусымды ескере отырып тұмау вирусының айналысын назарға ала отырып ДДҰ ұсынымдарына сәйкес болуы тиіс. Шприцтегі инъекцияға арналған суспензия 1 доза/0,5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вакцина, концентрацияланған, инактивтендірілген****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культуралық, тазартылған, белсенсіздендірілген бұлшықет ішіне енгізуге арналған, құрамында белсенсіздендірілген кене энцефалиті вирусының антигені бар, ампулада немесе құтыда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қызамыққа және паротитке қарсы вакцина****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және паротит вирусыныңтіріаттенирленгенштаммдардантұратынлиофилизизацияланған вакцина. Шығару түрі– еріткіш пен жиынтықта 1 дозадағы құты. Вакцинаны шығару бойынша өндіріс ДДҰ-мен сертификатталуы тиіс.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Пневмококк инфекциясына қарсы вакцина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серотипті пневмококктан тұратын полисахаридті коньюгацияланған адсорбцияланған инактивтендірілген сұйық. Шығару түрі – 1 дозадан. Вакцинаны шығару бойынша өндіріс ДДҰ сертикациялануы тиіс.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9 220,74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JO7BF</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полиомилитке қарсы вакцина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ішуге арналған, құрамында полиомелит вирустарының әлсіреген штамдары бар - 1,3 (бивалентті). Шығар түрі – 10; 20 дозалық құтыда, тамызық немесе пластмасс тамшуыр құтымен жиынтықта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вакцина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лиофилдьді кептірілген. Шығару түріа-тері ішіне енгізуге арналған 20 дозадан ампула немесе құтыда. Қазақстанда қолдану тәжірибесі 1 жылдан кем емес. Вакцинаны шығару бойынша өндіріс ДДҰ сертикациялануы тиіс.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Обалық тірі құрғақ вакцина****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обырлық микробтың вакциналық штаммның тірі культурасы болып табылады. Шығару түрі - құты 10 дозадан. Вакцинаға еріткіш және дозаның санына сәйкес скарификаторлар қоса беріледі.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түйіршіктер,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ішуге арналған тамшыдәрі 100 мл-дан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ұнтақ/лиофилизат,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 мг/мл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5 252,18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15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 ммоль/мл, 7,5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8 249,04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5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50мг/мл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мг/мл,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693 012,10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2,0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ерітінді 5000 МБ/мл,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4 828,34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 (микрокристаллды) 2,5%,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10%, 500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20 мг/1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 Метформин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10,8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тері астына енгізуге арналған имплантат 3,6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мг/0,5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көлемі 2,5*3,0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көлемі 4,8*4,8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31 100,81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сорғыш</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фибриноген, тромбин бар, көлемі 9,5*4,8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55 213,75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13 491,52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және инфузия үшін ерітінді дайындауға арналған ұнтақ/лиофилизат,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мкг, алдын ала толтырылған шприцте 0,5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мкг, алдын ала толтырылған шприцте 0,3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 алдын ала толтырылған шприцте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316 629,48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400 мг, препараттың әр 2 бірлігімен 100 мг Ритонавирдің 1 таблетка/капсула қосымша ұсынылады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 с препараттың әр 2 бірлігімен 100 мг Ритонавирдің 1 таблетка/капсула қосымша ұсынылады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J05AE10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 препараттың әр бірлігімен 100 мг Ритонавирдің 1 таблетка/капсула қосымша беріледі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 Кобицистат****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 бар инъекция үшін ерітінді дайындауға арналған лиофилизацияланған ұнтақ, 120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49 593,64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 бар инъекция үшін ерітінді дайындауға арналған лиофилизацияланған ұнтақ, 80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100 мкг/мл, 2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60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59 189,52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426 730,49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натрий</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фолинаты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 фолинаты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 мг/8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24 143,78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50 мг / инфузия үшін ерітінді дайындауға арналған концентрат 2 мг/мл, 25 мл/ Инъекцияға арналған ерітінді 2 мг/мл, 25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Доксорубицин (пегилирленген)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50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ерітінді/концентрат 4%,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ұнтақ 500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2,5 мг/2,5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20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80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темір (II) сульфаты+ Аскорбин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 (II) гептагидрат+ Аскорбин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сульфаты****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тамшыдәрі, 25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құрылғысы бар ішке қабылдауға арналған ерітінді 10 мг/мл (50 мг/5 мл) 200 мл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6 109,04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Зидовудин+Ламивудин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Зидовудин+Ламивудин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 мг/5 мл/вена ішіне енгізу үшін ерітінді дайындауға арналған лиофилизацияланған ерітінді 4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5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концентрат 6 мг/3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1 088027,59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 мг/мл,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14 380,80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наркозға арналған сұйықтық, 250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5 575,42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400 ӘБ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444 146,84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Имипенем+Циластатин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 500 мг/500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5 847,75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Антитимоцитарлі иммуноглобулин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65 889,28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иммуноглобулин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қанының сарысуынан, гипериммунизацияланған кене энцефалиті немесе донор сарысуынан дайындалған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иммуноглобулині қалыпты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Инфузияға арналған ерітінді,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212 289,44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гепатитіне қарсы инактивтендірілген вакцина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Құтыдағы инъекция үшін суспензия 1 доза/0,5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ӘБ қадамымен 75 картриджге есептегенде шприц-қаламмен жиынтықта 3мл-ден картриджде 100 б/мл ерітінді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10мл құтыда 100 әб/мл ерітінді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 инсулині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1ӘБ қадамымен 75 картриджге есептегенде шприц-қаламмен жиынтықта 3мл-ден картриджде 100 б/мл ерітінді. Картриджде емес толтырылған шприцте жеткізу мүмкін, бұл жағдайда инсулинге шприц-қалам керек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инсулинмен біріктірілімде екі фазалық инсулин аспарт (қысқа және орта уақыт бойы әсер ететін инсулинге ұқсастың араласуы)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суспензия. Картриджде емес толтырылған шприцте жеткізу мүмкін, бұл жағдайда инсулинге шприц-қалам керек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A10AЕ04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1ӘБ қадамымен 75 картриджге есептегенде шприц-қаламмен жиынтықта 3мл-ден картриджде 100 әб/мл суспензия. Картриджде емес толтырылған шприцте жеткізу мүмкін, бұл жағдайда инсулинге шприц-қалам керек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әб/мл 10,0 мл ерітінді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мл-ден толтырылған шприц-қаламдағы 100 әб/мл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сатылы адами-гендік-инженериялық (30/70)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 қадаммен 75 картриджге есептегенде шприц-қаламмен жиынтықта 3мл-ден картриджде 100 б/мл суспензия. Картриджде емес толтырылған шприцте жеткізу мүмкін, бұл жағдайда инсулинге шприц-қалам керек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сатылы адами-гендік-инженериялық инсулин (30/70)****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100 ӘБ/мл суспензия,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ӘБ қадамымен 1 шприц-қаламның 75 картриджге есептегенде шприц-қаламмен жиынтықта 3мл-ден картриджде 100 әб/мл ерітінді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1ӘБ қадамымен 1 шприц-қаламмен 75 картриджге есептегенде шприц-қаламмен жиынтықта 3мл-ден картриджде 100 әб/мл ерітінді. Картриджде емес толтырылған шприцте жеткізу мүмкін, бұл жағдайда инсулинге шприц-қалам керек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әсер ететін адами-гендік-инженериялық инсулин изофан (орташа)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ӘБ қадамымен 1 шприц-қаламмен 75 картриджге есептегенде шприц-қаламмен жиынтықта 3мл-ден картриджде 100 б/мл суспензия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әсер ететін адами-гендік-инженериялық инсулин изофан (орташа)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1ӘБ қадаммен 1 шприц-қаламмен 75 картриджге есептегенде шприц-қаламмен жиынтықта 3мл-ден картриджде 100 әб/мл суспензия. Картриджде емес толтырылған шприцте жеткізу мүмкін, бұл жағдайда инсулинге шприц-қалам керек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әсер ететін адами-гендік-инженериялық инсулин изофан (орташа)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100 әб/мл суспензия,10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ХБ/мл,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ӘБ қадамымен 1 шприц-қаламмен 75 картриджге есептегенде шприц-қаламмен жиынтықта 3мл-ден картриджде 100 б/мл ерітінді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1ӘБ қадамымен 1 шприц-қаламмен 75 картриджге есептегенде шприц-қаламмен жиынтықта 3 мл-ден картриджде 100 б/мл ерітінді. Картриджде емес толтырылған шприцте жеткізу мүмкін, бұл жағдайда инсулинге шприц-қалам керек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инсулинмен біріктірілімде екі фазалық инсулин лизпро (орташа және қысқа әсер ететін ұқсас инсулин қоспасы 25/75)</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1ӘБ қадамымен 1 шприц-қаламмен 75 картриджге есептегенде шприц-қаламмен жиынтықта 3мл-ден картриджде 100 әб/мл ерітінді/суспензия. Картриджде емес толтырылған шприцте жеткізу мүмкін, бұл жағдайда инсулинге шприц-қалам керек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орташа инсулинмен біріктірілімде екі фазалық инсулин лизпро (орташа және қысқа әсер ететін ұқсас инсулин қоспасы 50/50)</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1ӘБ қадамымен 1 шприц-қаламмен 75 картриджге есептегенде шприц-қаламмен жиынтықта 3мл-ден картриджде 100 әб/мл ерітінді/суспензия. Картриджде емес толтырылған шприцте жеткізу мүмкін, бұл жағдайда инсулинге шприц-қалам керек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адами-гендік-инженериялық инсулин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ӘБ қадамымен 1 шприц-қаламмен 75 картриджге есептегенде шприц-қаламмен жиынтықта 3мл-ден картриджде 100 б/мл ерітінді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адами-гендік-инженериялық инсулин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1ӘБ қадаммен 75 картриджге есептегенде шприц-қаламмен жиынтықта 3мл-ден картриджде 100 б/мл ерітінді. Картриджде емес толтырылған шприцте жеткізу мүмкін, бұл жағдайда инсулинге шприц-қалам керек емес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адами-гендік-инженериялық инсулин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Құтыда 100 әб/мл ерітінді,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млн. ХБ (3 млн. ХБ-ден 6 доза), инъекциялық ерітіндіні/инъецияға арналған ерітіндіні дайындауға арналған лиофилизацияланған ұнтақ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шприц-тюбик/ шприц-құты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Интерферон бета -1a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44 мкг/0,5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19 239,11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теріс астына енгізуге арналған ерітінді үшін лиофилизат, 0,3 мг (9,6 млн. ХБ)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арналған ерітінді/ бұлшықет ішіне енгізу үшін ерітінді дайындауға арналған лиофилизат 30 мкг (6 млн. ХБ)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64 855,02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концентратты дайындау үшін лиофилизацияланған ұнтақ, жүкті әйелдерде қолдану мүмкіндігі бар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155 584,40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концентратты дайындау үшін лиофилизацияланған ұнтақ, 100 мг, биосимиляр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132 747,84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ерітіндісін дайындауға арналған концентрат, 40 мг/2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 мг/мл, 150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ұнтақ,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10 249,56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15 230,47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4 676,60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9 236,88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20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2 257,67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350 мг/мл, 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12 815,34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20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3 099,51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320 мг/мл, 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7 059,87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11 696,69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20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300 мг/мл, 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6 205,91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370 мг/мл, 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60 мг/1,5 мл еріткішпен жиынтықта 4,5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1 256 551,72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40 мг/мл,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фолинаты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5 мл / Вена ішіне және бұлшықет ішіне енгізу үшін ерітінді дайындауға арналған лиофилизат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8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мкг/мл,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мг/10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Кетоконазол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инъекциясына арналған ерітінді 30 мг/мл,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лиофилизацияланған ұнтақ,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Аминқышқылының кешені****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 арақатынасында зәйтүн және соя майының қоспасынан тұратын инфузияға арналған эмульсия, аминқышқылының электролиттермен ерітіндісі, жалпы калориялылығы, 910 ккал 1 500 мл үш секциялық контейнер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Аминқышқылының кешені****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 арақатынасында зәйтүн және соя майының қоспасынан тұратын инфузияға арналған эмульсия, аминқышқылының электролиттермен ерітіндісі, жалпы калориялылығы, 1800 ккал 1 500 мл үш секциялық контейнер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типтегі ботулиниялық токсин кешені -гемаглютинин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тері астына енгізу үшін ерітінді дайындауға арналған лиофилизат 500 ӘБ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мл-ден 667 г/л шәрбаты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мл-ден 667 г/л шәрбаты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(диспансерлік есепте тұрған балалар 18 жасқа жеткенге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5 мг/мл 240 мл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 Абакавир + Долутегравир****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шәйнайтын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шәйнайтын таблетка,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лиофилизат, 30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151 800,00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250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ӘБ/ мл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224 795,23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2,5 мг/мл,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199 481,05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500 мг/100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еріткіш бар тері астына енгізу үші ерітінді дайындауға арналған лиофилизат 45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215 791,40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78 038,79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және вена ішіне енгізу үшін ерітінді дайындауға арналған лиофилизат, 33,6 млн. ХБ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3,5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немесе грамм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мг/мл 3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 Ритонавир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 Ритонавир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w:t>
            </w:r>
            <w:r>
              <w:br/>
            </w:r>
            <w:r>
              <w:rPr>
                <w:rFonts w:ascii="Times New Roman"/>
                <w:b w:val="false"/>
                <w:i w:val="false"/>
                <w:color w:val="000000"/>
                <w:sz w:val="20"/>
              </w:rPr>
              <w:t>
200 мг/50 мл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 Ритонавир****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w:t>
            </w:r>
            <w:r>
              <w:br/>
            </w:r>
            <w:r>
              <w:rPr>
                <w:rFonts w:ascii="Times New Roman"/>
                <w:b w:val="false"/>
                <w:i w:val="false"/>
                <w:color w:val="000000"/>
                <w:sz w:val="20"/>
              </w:rPr>
              <w:t>
60 мл.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 Ритонавир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енгізу үшін ерітінді дайындауға арналған лиофилизат, 8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4000+Калий хлориді+ Натрий хлориді+ Натрий сульфаты+ Натрий гидрокарбонаты+Натрий сахарині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ерітіндіні дайындауға арналған ұнтақ, 64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3350+Натрий сульфаты сусыз +Натрий хлориді+ Калий хлориді+ аскорбин қышқылы + Натрий аскорбаты****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ерітіндіні дайындауға арналған ұнтақ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200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 контейнер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 400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 контейнер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бұлшықет ішіне енгізуге арналған ерітінді 15 мг/1,5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0,5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 ұнтақ 1,0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1 мг/мл 5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С07АВ02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0,75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0,5%,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175 мг/5 мл, 20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немесе нъекция үшін ерітінді дайындауға арналған концентрат, 10 мг/5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27 442,24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400 мг/250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11 994,46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Монтелукаст натрия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натрия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шәйнайтын таблетка,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шприцтегі инъекцияға арналған ерітінді, 3800 ХБ анти-Ха/0,4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 инъекцияға арналған ерітінді, 2850 ХБ анти-Ха/0,3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 инъекцияға арналған ерітінді, 5700 ХБ анти-Ха/0,6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 инъекцияға арналған ерітінді, 7600 ME анти-Ха/0,8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Налтрексон****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ұзақ әсер еретін суспензияны дайындауға арналған ұнтақ, 380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154 069,30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A14AB01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Нандролон****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майлы ерітінді 50 мг/мл,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амидотризоаты****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76%, 20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3%, 400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аминосалицилаты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түйіршіктер 600 мг, пакет 100 г/1 г-дан ішекте еритін қабықпен қапталған таблетка 100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арналған ерітінді 300 мг/мл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0,9%,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Невирапин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50 мг/5 мл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ампулада инъекцияға арналған ерітінді 0,05%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12 436,27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инфузоматқа арналған байланыс түтігі бар жиынтықта инфузияған арналған ерітінді 10 мг /50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аэрозоль,10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фосфолипидтер+екі жақты толыққанда фосфатидилхолин (DSPC)+ бос май қышқылдары (FFA)+Триглицеридтер (TG)****</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интратрахеальді енгізуге арналған суспензия 25 мг/мл, 4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119 466,35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ұнтақ/ лиофилизат 50 мг/ Инфузиялық ерітінді дайындауға арналған концентрат 5 мг/мл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ӘБ/мл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микросфера/лиофилизат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8 мг/4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Ондансетрон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 мг/2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 (құрамында поливинилхлорид бар жүйемен жиынтықта (бұдан әрі - ПВХ)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11 089,64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 мг/5 мл (құрамында ПВХ бар жүйемен жиынтықта)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мг/50 мл (құрамында ПВХ бар жүйемен жиынтықта)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31 351,97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100 мг/1,0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150 мг/1,5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144 235,47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75 мг/0,75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86 590,46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90 мг/30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46 445,01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шағынмикросфералары бар ішекте еритін қабықпен қапталған/ капсула,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 еритін үлбірмен қапталған құрамында минитаблеткалар бар капсула, 25000 ӘБ/ Құрамында шағынмикросфералары бар ішекте еритін қабықпен қапталған/ капсула, 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Папаверин гидрохлориді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Пара-аминосалицил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пакеттерде ішке қабылдауға арналған ерітіндіні дайындау үшін дозаланған ұнтақ, 12,5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120 мг/5 мл,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 /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суспензия 250 мг/5 мл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Пароксетин****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180 мкг/0,5 мл біреттік қолдануға арналған құтыда/шприц-тюбикте 0,5 мл. препараттың әр бірлігімен 200 мг рибавириннің 42 таблеткасы/капсуласы қосымша беріледі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шприц-тюбик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56 966,31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109 812,42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593 168,40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C04AD03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Пентоксифиллин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лиофилизацияланған ұнтақ, 4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гидрохлориді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 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қолдануға арналған ерітінді 30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қолдануға арналған суспензия 40 мг/мл, 105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266 208,61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Порактант Альфа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эндотрахеальді енгізуге арналған суспензия 80 мг/мл, 1,5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133 155,00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30 мг/мл, 1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 енгізуге арналған (III) темір препараттары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анемиясын емдеуге арналған терапиялық көрсеткіші бар тамыр ішіне енгізуге арналған ерітінді, 100 мг/2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қолдануға арналған темір препараттары (III)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жасөспірімдерде анемияны емдеуге емдік көрсеткіші бар вена ішіне енгізуге арналған ерітінді 100 мг/2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0,5%,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мг/мл,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енгізуге арналған эмульция 10 мг/мл, 20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эмульсия 10 мг/мл, 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Дифтерияға қарсы сарысу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дифтериялық анатоксинмен гипериммунизацияға ұшыраған жылқы қанынан алынған препарат. Сарысу түссіз немесе білінбейтін бұлыңғырланатын сұйықтық болып табылады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3750 ХБ, 5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390 837,57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Амлодипин****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Амлодипин****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 мг/мл, 30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8 127,92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ұнтақ 37,5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инфузия үшін ерітінді дайындауға арналған концентрат 10 мг/мл,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51 019,59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ішілік инфузия үшін ерітінді дайындауға арналған концентрат 10 мг/мл, 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252 801,58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лиофилизирленген ұнтақ, 0,15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 Пиразинамид+ Этамбутол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мг/400 мг/275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10 мг/мл,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 мг/мл,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2 мг/мл, 20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инъекцияға арналған ерітінді, 7,5 мг/мл, 10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 баллон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мкг/100 мкг, 60 доза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6 918,41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мкг/250 мкг, 60 доза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Флутиказона пропионат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50 мкг/500 мкг, 60 доз</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ингаляцияға арналған сұйықтық/ерітінді 250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38 690,96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вена ішіне енгізуге арналған ерітінді 100 мг/мл, 2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34 418,48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г/5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Сукцинилирленген желатин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инфузияға арналған ерітінді 4%, 500,0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100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30 475,49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алынған фосфолипидті фракция сурфактант (SF-RI 1)</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еріткіш бар жиынтықта эндотрахеальді енгізу үшін суспензия дайындауға арналған лиофилизат, 2,4 мл-ден шприцте еріткішпен 45 мг/мл 108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155 225,40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16 545,44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18 242,86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17 783,89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 Эмтрицитабин+Эфавиренз</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мг/600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 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J01BA52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Тиамфеникол****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инъекция және инфузия үшін ерітінді дайындауға арналған лиофилизат 500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N01AF03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Тиопентал натрийі****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ертіндіні дайындауға арналған лиофилизирленген ұнтақ,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5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 мл,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122 244,66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дайындауға арналған концентрат 20 мг/мл, 4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66 032,87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 1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730 535,84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 үшін концентрат дайындауға арналған лиофилизацияланған ұнтақ, 440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405 954,48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енгізу үшін суспензия дайындауға арналған лиофилизат 3,75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45 070,57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 үшін суспензия дайындауға арналған лиофилизат 11,25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133 112,82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 мг/мл,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0,2%,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туберкулинді бірлікті қамтитын 0,1 мл – де ерітінді (ТБ), құрамында шөгінділер мен басқа да қоспалары жоқ түссіз мөлдір немесе сәл жылтыраған сұйықтық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2 771 723,30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 /мл,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Урапидил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5 мг /мл,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ерітіндіні дайындауға арналған лиофилизат, 10000 МБ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250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Устекинумаб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толтырылған шприцтегі инъекцияға арналған ерітінді 45 мг/0,5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1 043 469,76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гидробромиді+ Ипратропий гидробромиді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500 мкг/250 мкг/мл, 20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0,3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арналған ерітінді дайындауға арналған лиофилизацияланғане ұнтақ/концентрат,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125 мкг/доза, 60 доза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250 мкг/доза, 120 доза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аэрозоль 50 мкг/доза, 120 доза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құты/баллон</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 Гидрохлортиазид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мг/12,5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Фондапаринукс натрия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толтырылған шприцте тері астына енгізуге арналған ерітінді 2,5 мг/0,5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Бұқаның өкпе тінінен алынған фосфолипидті фракциясы SF-RI 1 (сурфактант)****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эндотрахеальді енгізу үшін суспензия дайындауға арналған лиофилизацияланған ұнтақ 45 мг/мл жиынтықта еріткішпен 1,2 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120 854,36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 ішке қабылдау үшін ерітінді дайындауға арналған түйіршіктер, 3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Фульвестрант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ішілік инъекцияға арналған ерітінді шприцте 250 мг/5 мл, 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207 271,21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 мг/мл,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2,5 %,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5 мг/мл 20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113 242,35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0,5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ішке қабылдау үшін суспензия дайындауға арналған түйіршіктер/ұнтақ 100 мг/5мл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J01DD62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Цефоперазон+ Сульбактам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2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 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суспензия дайындауға арналған түйіршіктер 125 мг/5мл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1500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ұнтақ, 750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 мкг/мл,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500 мкг/мл,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100 мг, 3 жастан асқан балаларда қолдану мүмкіндігі бар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100 мг, бауыр функциясының бұзылуы бар науқастарда, сондай-ақ жүкті әйелдерде қолдану мүмкіндігі бар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 3 жастан асқан балаларда қолдану мүмкіндігі бар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25 мг, бауыр функциясының бұзылуы бар науқастарда, сондай-ақ жүкті әйелдерде қолдану мүмкіндігі бар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 3 жастан асқан балаларға қолдану мүмкіндігі бар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 50 мг, бауыр функциясының бұзылуы бар науқастарда, сондай-ақ жүкті әйелдерде қолдану мүмкіндігі бар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лиофилизат/ұнтақ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ұнтақ,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ұнтақ,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30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ішілік инъекцияға арналған майлы ерітінді 300 мг/3 мл, 3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200 мг/100 мл, 100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 750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ерітінді/Инфузия үшін ерітінді дайындауға арналған концентрат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 мг/инъекция және инфузияға арналған ерітінді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дайындауға арналған лиофилизацияланған ұнтақ 1000 мг/инъекция және инфузияға арналған ерітінді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қалыпты G иммуноглобулин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инфузияға арналған ерітінді, 50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106 473,22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w:t>
            </w:r>
            <w:r>
              <w:br/>
            </w:r>
            <w:r>
              <w:rPr>
                <w:rFonts w:ascii="Times New Roman"/>
                <w:b w:val="false"/>
                <w:i w:val="false"/>
                <w:color w:val="000000"/>
                <w:sz w:val="20"/>
              </w:rPr>
              <w:t>
Тенофовир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әйелдерде қолдану мүмкіндігімен таблетка, 200 мг/300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w:t>
            </w:r>
            <w:r>
              <w:br/>
            </w:r>
            <w:r>
              <w:rPr>
                <w:rFonts w:ascii="Times New Roman"/>
                <w:b w:val="false"/>
                <w:i w:val="false"/>
                <w:color w:val="000000"/>
                <w:sz w:val="20"/>
              </w:rPr>
              <w:t>
Тенофовир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Эмтрицитабин+Тенофовир+Рилпивирин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 1,25 мг/мл,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 4000 анти-Ха ХБ/0,4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 6000 анти-Ха ХБ/0,6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шприцте 8000 анти-Ха ХБ/0,8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0,18 % 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10 мг/5 мл /инъекция үшін ерітінді дайындауға арналған лиофилизацияланған ұнтақ, 10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инфузия үшін ерітінді дайындауға арналған концентрат 50 мг/25 мл/ инъекция үшін ерітінді дайындауға арналған лиофилизацияланған ұнтақ, 50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8 639,93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шприцтегі инъекцияға арналған ерітінді 2000 ХБ/0,5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шприцтегі инъекцияға арналған ерітінді 2000 ХБ/0,5 мл, биосимиляр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шприцтегі инъекцияға арналған ерітінді 40000 ХБ/1,0 мл жүкті әйелде және лактация кезеңінде қолдану мүмкіндігімен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79 786,12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 шприцтегі инъекцияға арналған ерітінді 40000 ХБ/1,0 мл, биосимиляр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55 850,21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2 000 ХБ/0,3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2000 ХБ/0,6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40000 ХБ/0,6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Эпросартан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1 мг және (немесе) 1,2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97 317,98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Эптаког альфа (белсендірілген)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 үшін ерітінді дайындауға арналған лиофилизат 2 мг және (немесе) 2,4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191 383,87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13 607,09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және бұлшықетішілік инъекция үшін ерітінді дайындауға арналған лиофилизат,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11 021,95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12,5%,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Эфавиренз**</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 (диспансерлік есепте тұрған балалар 18 жасқа толғанға дейін бір өндірушінің дәрілік препараттарын қабылдайды)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ІХ плазмалық қан ұю факторының дәрілік заты *****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ерітіндіні дайындау үшін немесе ерітіндімен жиынтықта венаішіне енгізуге арналған лиофилизат (инъекцияға арналған су) 500 ХБ немесе 600 ХБ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B02BD09</w:t>
            </w:r>
            <w:r>
              <w:br/>
            </w:r>
            <w:r>
              <w:rPr>
                <w:rFonts w:ascii="Times New Roman"/>
                <w:b w:val="false"/>
                <w:i w:val="false"/>
                <w:color w:val="000000"/>
                <w:sz w:val="20"/>
              </w:rPr>
              <w:t>
B02BD04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ІХ рекомбинатты қан ұю факторының дәрілік заты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 500 ХБ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ауруын емдеу көрсетілімдерісіз, қолдануда жас шамасының шектеуінсіз VIIІ плазмалық қан ұюының факторының дәрілік заты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дайындауға арналған лиофилизат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Виллебранд ауруын емдеу көрсетілімдерісіз, қолдануда кіші жас шамасындағы балаларда VIIІ плазмалық қан ұю факторының дәрілік заты </w:t>
            </w:r>
            <w:r>
              <w:br/>
            </w:r>
            <w:r>
              <w:rPr>
                <w:rFonts w:ascii="Times New Roman"/>
                <w:b w:val="false"/>
                <w:i w:val="false"/>
                <w:color w:val="000000"/>
                <w:sz w:val="20"/>
              </w:rPr>
              <w:t>
(6 жасқа дейін)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дайындауға арналған лиофилизат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Виллебранд ауруын емдеу көрсетілімдерісіз, қолдануда кіші жас шамасындағы балаларда VIIІ плазмалық қан ұю факторының дәрілік заты </w:t>
            </w:r>
            <w:r>
              <w:br/>
            </w:r>
            <w:r>
              <w:rPr>
                <w:rFonts w:ascii="Times New Roman"/>
                <w:b w:val="false"/>
                <w:i w:val="false"/>
                <w:color w:val="000000"/>
                <w:sz w:val="20"/>
              </w:rPr>
              <w:t>
(12 жасқа дейін)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дайындауға арналған лиофилизат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рекомбинатты қан ұю факторының дәрілік заты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VIII плазмалық қан ұюфакторының дәрілік заты *****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лиофилизирленген ұнтақ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гемофилиясының ингибиторлық түрі бар балалар жасындағы пациенттерге арналған VIII плазмалық қан ұю факторының дәрілік заты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вирустық инактивациядан өткен, соның ішінде сольвент-детергентті әдіспен, құрамында альбумин, қант және полиэтиленгликолы жоқ, жарамдылық мерзімі ішінде 25°С температурада сақтау мүмкіндігі бар ерітіндімен жиынтықта және вена ішіне енгізуге арналған жинақта құтыда вена ішіне енгізу үшін ерітінді дайындауға арналған лиофилизат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L-аспарагиназа****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және бұлшықет ішіне енгізу үшін ерітіндіні дайындауға арналған лиофилизат 5000 ХБ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теріастына енгізу үшін суспензия дайындауға арналған лиофилизат</w:t>
            </w:r>
            <w:r>
              <w:br/>
            </w:r>
            <w:r>
              <w:rPr>
                <w:rFonts w:ascii="Times New Roman"/>
                <w:b w:val="false"/>
                <w:i w:val="false"/>
                <w:color w:val="000000"/>
                <w:sz w:val="20"/>
              </w:rPr>
              <w:t xml:space="preserve">
100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25 380,70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5 202,34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және тері астына енгізуге ерітіндіні дайындауға арналған лиофилизат 3,5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218 891,80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және тері астына енгізуге ерітіндіні дайындауға арналған лиофилизат 3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249 907,58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10 283,81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18 630,81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300 мг/15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29 366,40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L01XA02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 мг/мл 15 мл-ден / инъекция үшін ерітінді 150 мг/15мл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L01BB04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Кладрибин****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 мг/мл, 10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34 872,32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250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L04AX04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81 462,69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L01XE08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1000 мг/40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1 400 017,41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93 483,88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L01XE11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L01XC13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 420 мг/14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950 261,94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6 мг/0,6 мл алдын ала толтырылған шприцте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280 416,97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 1400 мг/11,7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509 186,56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15 129,01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ерітіндісі үшін концентрат дайындауға арналған лиофилизацияланған ұнтақ 100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718 389,95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ерітіндісі үшін концентрат дайындауға арналған лиофилизацияланған ұнтақ 160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1 150 171,80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L01AB02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ұнтақ</w:t>
            </w:r>
            <w:r>
              <w:br/>
            </w:r>
            <w:r>
              <w:rPr>
                <w:rFonts w:ascii="Times New Roman"/>
                <w:b w:val="false"/>
                <w:i w:val="false"/>
                <w:color w:val="000000"/>
                <w:sz w:val="20"/>
              </w:rPr>
              <w:t>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55 677,60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Урокиназа****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лиофилизат</w:t>
            </w:r>
            <w:r>
              <w:br/>
            </w:r>
            <w:r>
              <w:rPr>
                <w:rFonts w:ascii="Times New Roman"/>
                <w:b w:val="false"/>
                <w:i w:val="false"/>
                <w:color w:val="000000"/>
                <w:sz w:val="20"/>
              </w:rPr>
              <w:t>
100 000 ХБ</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27 675,06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14 695,52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L01XE10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29 382,12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L04AA18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40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80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Клавуланова қышқылы****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инфузия үшін ерітінді дайындауға арналған лиофилизацияланған ұнтақ, 2000 мг/200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20мг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30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22 163,26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L01XE13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40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20 117,21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11 191,11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Пневмококк инфекциясына қарсы вакцина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серотипті пневмококктан тұратын полисахаридті коньюгацияланған адсорбцияланған инактивтендірілген сұйық, бұлшықет ішіне енгізуге арналған суспензия 0,5 мл/доза. Вакцинаны шығару бойынша өндірісті ДДҰ-сертификациялауы тиіс</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умеклидиния бромид****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22 мкг/55 мкг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13 654,37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флутиказона фуроат****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184 мкг/22 мкг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12 863,33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және флутиказона фуроат****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дозаланған ұнтақ, 92 мкг/22 мкг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L03AX13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40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капсулалар, 110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капсулалар, 150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ерітінді 10 мкг/мл, 2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Колистиметат натрия****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немесе инфузия үшін ерітінді дайындауға арналған ұнтақ, 1 000 000 БІРЛ.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 алмаған жағдайда бала жасындағы пациенттерге арналған қан ұюының факторларының дәрілік заты VIII рекомбинантты (Октоког альфа, Когенэйт)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лиофилизацияланған ұнтақ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ХБ</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капсулалар, 100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7 413,73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капсулалар, 150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13 298,61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R03АL06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және тиотропия бромид****</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ингалятормен жинақта ингаляцияға арналған ерітінді Респимат&amp;reg;, 2,5 мкг+2,5 мкг/1 ингаляция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15 218,38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инфузияларға арналған ерітінді, 25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1 503 810,02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3.75 мг/мл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69 570,86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1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400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14 764,77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27 376,72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32 573,36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 өкпе артериясының гипертензиясымен ауыратын пациенттерді емдеу көрсетілімімен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өкпе артериясының гипертензиясымен ауыратын пациенттерді емдеу көрсетілімімен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ингаляцияларға арналған капсулалардағы ұнтақ, 28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3856,52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 үшін ерітінді дайындауға арналған концентрат10 мг/мл, 30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1 887 940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30 мг/1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935 812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60 мг/0,4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105 мг/0,7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3 476 237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В02ВХ06</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150 мг/1 мл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4 679 298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10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таблеткалар, 25 мг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500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15 636,41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ерітінді, 1000 мг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21 329,26</w:t>
            </w:r>
          </w:p>
        </w:tc>
      </w:tr>
    </w:tbl>
    <w:p>
      <w:pPr>
        <w:spacing w:after="0"/>
        <w:ind w:left="0"/>
        <w:jc w:val="left"/>
      </w:pP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Амбулаториялық деңгейде медициналық көмек көрсету үшін ғана 2019 жылға арналған Бірыңғай дистрибьютордан сатып алуға жататын дәрілік заттар мен медициналық бұйымдардың тізімі</w:t>
      </w:r>
    </w:p>
    <w:bookmarkEnd w:id="10"/>
    <w:p>
      <w:pPr>
        <w:spacing w:after="0"/>
        <w:ind w:left="0"/>
        <w:jc w:val="both"/>
      </w:pPr>
      <w:r>
        <w:rPr>
          <w:rFonts w:ascii="Times New Roman"/>
          <w:b w:val="false"/>
          <w:i w:val="false"/>
          <w:color w:val="ff0000"/>
          <w:sz w:val="28"/>
        </w:rPr>
        <w:t xml:space="preserve">
      Ескерту. Тізімнің тақырыбы жаңа редакцияда – ҚР Денсаулық сақтау министрінің 27.04.2019 </w:t>
      </w:r>
      <w:r>
        <w:rPr>
          <w:rFonts w:ascii="Times New Roman"/>
          <w:b w:val="false"/>
          <w:i w:val="false"/>
          <w:color w:val="ff0000"/>
          <w:sz w:val="28"/>
        </w:rPr>
        <w:t>№ ҚР ДСМ-55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Тізімге өзгеріс енгізілді – ҚР Денсаулық сақтау министрінің 26.12.2018 </w:t>
      </w:r>
      <w:r>
        <w:rPr>
          <w:rFonts w:ascii="Times New Roman"/>
          <w:b w:val="false"/>
          <w:i w:val="false"/>
          <w:color w:val="ff0000"/>
          <w:sz w:val="28"/>
        </w:rPr>
        <w:t>№ ҚР ДСМ-46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27.04.2019 </w:t>
      </w:r>
      <w:r>
        <w:rPr>
          <w:rFonts w:ascii="Times New Roman"/>
          <w:b w:val="false"/>
          <w:i w:val="false"/>
          <w:color w:val="ff0000"/>
          <w:sz w:val="28"/>
        </w:rPr>
        <w:t>№ ҚР ДСМ-55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2336"/>
        <w:gridCol w:w="1436"/>
        <w:gridCol w:w="3418"/>
        <w:gridCol w:w="3082"/>
        <w:gridCol w:w="1462"/>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атауы (Халықаралық патенттелмеген атауы немесе құрамы)****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 бір дана (ампула, таблетка, капсула, құты, бөтелке, контей-нер, жиын-тық, жұп, қаптама, жиын, литр, шприц, 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бағасы</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ішуге суспензия дайындауға арналған ұнтақ 100мг/5мл 20мл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1 177,47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суспензия дайындауға арналған ұнтақ 200мг/5мл 30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1 154,31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суспензия дайындауға арналған ұнтақ 200мг/5мл 37,5мл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3 365,31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суспензия дайындауға арналған ұнтақ, түйіршіктер 200мг/5мл 15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Амоксицикллин – клавулан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үлбірлі қабықпен қапталған таблетка 1000мг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натрия, калия клавуланат****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 үшін суспензия дайындауға арналған ұнтақ 200мг/28,5мг/5мл 70мл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Амоксицикллин – клавулан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 ауыз арқылы қолданылатын суспензия дайындауға арналған ұнтақ 156,25 мг/5 мл немесе 156 мг/5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бактериялары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ерітіндімен интраезикальді енгізу үшін суспензия дайындауға арналған ұнтақ</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34 839,19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суппозиторийлер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R03AK07/R03BX</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 фумарат дигидраты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60 доза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8 759,35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R03AK07/R03BX</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 фумарат дигидраты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160/4,5 мкг, 120 доза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17 419,70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 фумарат дигидраты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320/9 мкг, 60 доза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16 805,60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 фумарат дигидраты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80/4,5мкг/доза 120доза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14 972,78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R03BX</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 + Формотерол фумарат дигидраты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ұнтақ 80/4,5мкг/доза 60доза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8 461,35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 трикалий дицитраты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Винбластин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 дайындауға арналған лиофилизат, 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 60 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 120мкг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 240мкг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қолда-нылатын лиофилизат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1 151,88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0,1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5 885,69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 ішіне және вена ішіне қолдануға арналған ерітінді 5мг/мл 2мл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қолдануға арналған суспензия 100мг/5мл 100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100 мг/5 мл 200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6 384,80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60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150мкг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ұнтақ 300мкг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Индометацин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1 629,81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 қабылдағыш, қорғаныс пастасымен жиынтықта (10 нәжіс қабылдағышқа есептегенде 1 паста тюбик 60 гр.)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босатылуы бақыланатын таблетка 400мг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Шайнайтын таблетка 25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Ішу үшін қолдануға арналған ерітінді, 100 мг/мл 300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12 372,14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 Карбидопа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Еріткішпен жиынтықта тері асты үшін ерітінді дайындауға арналған лиофилизат 22,5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140 914,40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үшін суспензия дайындауға арналған лиофилиза-цияланған ұнтақ, 11,25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123 200,12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1г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босатылатын түйіршіктер, 2 гр</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 эпоэтина бета****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және тері асты инъекция-сына арналған ерітінді 50мкг/0,3мл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34 073,67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Микофенол қышқылы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Микофенол қышқылы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Микофенол қышқылы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Микофенол қышқылы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 натрия</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оның ішінде шайнайтын, түйіршіктер 4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таблетка/пакет</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 1мл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астына салатын таблеткалар, 0,5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w:t>
            </w:r>
            <w:r>
              <w:br/>
            </w:r>
            <w:r>
              <w:rPr>
                <w:rFonts w:ascii="Times New Roman"/>
                <w:b w:val="false"/>
                <w:i w:val="false"/>
                <w:color w:val="000000"/>
                <w:sz w:val="20"/>
              </w:rPr>
              <w:t xml:space="preserve">
 165 мг/мл 20 мл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93 195,60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G иммуноглобулині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арналған ерітінді,</w:t>
            </w:r>
            <w:r>
              <w:br/>
            </w:r>
            <w:r>
              <w:rPr>
                <w:rFonts w:ascii="Times New Roman"/>
                <w:b w:val="false"/>
                <w:i w:val="false"/>
                <w:color w:val="000000"/>
                <w:sz w:val="20"/>
              </w:rPr>
              <w:t xml:space="preserve">
 165 мг/мл 10 мл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54 945,00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350 мг/1,75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306 317,78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бұлшықет ішіне енгізуге арналған суспензия 525 мг/2,625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389 435,77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80мг, 100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 суппозиторийлер 250мг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0.375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0,75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небулайзерге арналған ерітінді 5мг/мл объем 20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дайындау үшін лиофилизат 6 мг және инъекцияға арналған ерітінді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5 143,04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препараттың әрбір бірлігіне қосымша Даклатасвирдің 1 таблеткасы беріледі</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Такролимус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Такролимус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Такролимус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капсула, 0,5 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капсула, 0,5 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капсула, 1 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капсула, 1 мг (2018 жылғы 1 қаңтарға дейін ауыстырып салуды бастан өткерген өмір бойы бір өндірушінің дәрілік препаратын қабылдайтын науқастар үшін)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Кетондық денелерге арналған тест жолақша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Тиотропий бромиді****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ингалятормен ингаляцияға арналған ерітінді, 2,5 мкг/ингаляция</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14 698,79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әсер ететін таблетка 10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 инъекциясына арнлаған ерітінді 162 мг/0,9 мл ( әрбір 8 инъекцияға 4 инъекция тегін)</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79 308,74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мг/1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100 мг/2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L01ХС03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120 мг/мл, 5мл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гидробромиді+ Ипратропий гидробромиді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Дозаланған ингаляцияға арналған аэрозоль 200 доза (10мл)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3 328,92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трансдермальді система 50мкг/ч</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3 176,90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трансдермальді система 75 мкг/ч</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4 729,03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трансдермальді система 25 мкг/ч</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2 311,11</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160 мкг/доза 60 доза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6 224,57</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аэрозоль 80 мкг/доза 60 доза</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6 057,26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100 мг/мл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30 778,36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майлы ерітінді 0,125% 10мл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20мл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Еріткішпен жиынтықта инъекцияны дайындауға арналған лиофилизацияланған ұнтақ 25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35 905,85</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/алдын ала толтырылған шприц-қаламда инъекция дайындауға арналған ерітінді 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69 026,83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10 мг/0,2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20 мг/0,4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27,5 мг/0,55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7,5 мг/0,15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17,5 мг/0,35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15 мг/0,3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30 мг/0,60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25 мг/0,50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12,5 мг/0,25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50 мг/мл, 22,5 мг/0,45 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шприц/шприц-қалам</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5 117,48</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ерітінді/ инъекцияға арналған лиофилизирленген ұнтақ 10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5 150,24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w:t>
            </w: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Ерітіндімен жиынтықта инъекцияға арналған ерітінді дайындау үшін лиофилизирленген ұнтақ, 8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(картридж/ шприц/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1 мг/мл</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429 927,00</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162,89</w:t>
            </w:r>
          </w:p>
        </w:tc>
      </w:tr>
    </w:tbl>
    <w:p>
      <w:pPr>
        <w:spacing w:after="0"/>
        <w:ind w:left="0"/>
        <w:jc w:val="left"/>
      </w:pP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Амбулаториялық және стационарлық деңгейлерде тегін медициналық көмектің кепілдік берілген көлемі шеңберінде және міндетті әлеуметтік медициналық сақтандыру жүйесінде 2019 жылға арналған Бірыңғай дистрибьюторда сатып алуға жататын медициналық бұйымдардың тізімі</w:t>
      </w:r>
    </w:p>
    <w:bookmarkEnd w:id="11"/>
    <w:p>
      <w:pPr>
        <w:spacing w:after="0"/>
        <w:ind w:left="0"/>
        <w:jc w:val="both"/>
      </w:pPr>
      <w:r>
        <w:rPr>
          <w:rFonts w:ascii="Times New Roman"/>
          <w:b w:val="false"/>
          <w:i w:val="false"/>
          <w:color w:val="ff0000"/>
          <w:sz w:val="28"/>
        </w:rPr>
        <w:t xml:space="preserve">
      Ескерту. Тізімнің тақырыбы жаңа редакцияда – ҚР Денсаулық сақтау министрінің 27.04.2019 </w:t>
      </w:r>
      <w:r>
        <w:rPr>
          <w:rFonts w:ascii="Times New Roman"/>
          <w:b w:val="false"/>
          <w:i w:val="false"/>
          <w:color w:val="ff0000"/>
          <w:sz w:val="28"/>
        </w:rPr>
        <w:t>№ ҚР ДСМ-55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Тізімге өзгеріс енгізілді – ҚР Денсаулық сақтау министрінің 26.12.2018 </w:t>
      </w:r>
      <w:r>
        <w:rPr>
          <w:rFonts w:ascii="Times New Roman"/>
          <w:b w:val="false"/>
          <w:i w:val="false"/>
          <w:color w:val="ff0000"/>
          <w:sz w:val="28"/>
        </w:rPr>
        <w:t>№ ҚР ДСМ-46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27.04.2019 </w:t>
      </w:r>
      <w:r>
        <w:rPr>
          <w:rFonts w:ascii="Times New Roman"/>
          <w:b w:val="false"/>
          <w:i w:val="false"/>
          <w:color w:val="ff0000"/>
          <w:sz w:val="28"/>
        </w:rPr>
        <w:t>№ ҚР ДСМ-55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96"/>
        <w:gridCol w:w="2590"/>
        <w:gridCol w:w="7701"/>
        <w:gridCol w:w="196"/>
        <w:gridCol w:w="1109"/>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бинт</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бинт</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бинт</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бинт</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ысқыш****</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25*30*05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4 948,75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ысқыш****</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48*48*05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10 855,58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Гемостатикалық ысқыш****</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95*48*05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20 165,76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Ашпалы екі жақты стерильді куско айнасы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материалдан, бір реттік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Ашпалы екі жақты стерильді куско айнасы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материалдан, бір реттік M</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Ашпалы екі жақты стерильді куско айнасы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материалдан, бір реттік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урогенитальді зонд</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Инені ұстағыш</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алған кезде екі жақты инені және сынапты қосуға арналған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12,7 мм аспайтын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6 мм аспайтын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5 мм аспайтын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x 8 мм аспайтын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(цервикальді ысқыш, цитоысқыш)</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 катетері,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бір реттік қолдануға арналған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 катетері,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бір реттік қолдануға арналған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 катетері,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бір реттік қолдануға арналған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босанатын әйелдерге арналған төсек-орын жабдығының жиынтығы, бір реттік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жайлық 1,4*0,8 тығыздығы 28-ден 40 г/шаршы м дейін;</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сіңіретін төсеніш 0,6*0,6; 3. салфетка 0,8*0,7 тығыздығы 28-ден 40 г/шаршы м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босанатын адамдарға арналған жейде тығыздығы 28-ден 40 г/шаршы м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бахилалар тығыздығы 28-ден 40 г/шаршы м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 киім тығыздығы 20 грамм/ 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қағаз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резеңкедегі медициналық маска 20 грамм/ 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стерильді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сіңіретін төсеніш 60 см х 60 см, тығыздығы 50 г/ шаршы м</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ламинацияланған төсеніш 1,4 м х 0,8 м, тығыздығы 25 г/ 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сүлгі 0,8 м х 0,7 м, тығыздығы 25 г/ шаршы 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босанатын адамдарға арналған жейде тығыздығы 25 г/ шаршы 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бахилалар тығыздығы жоғары 25 г/ шаршы 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 киім тығыздығы 18 г/ шаршы 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қағаз сүлгі 0,2 м х 0,2 м – 3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қаптағыш, көлемі 145*80 см - 1 дана; 2. Үстелге арналған жапқыш, көлемі 190*160 см - 1 дана; 3. ангиографияға арналған жапқыш, 2 отверстия көлемі 300*180 - 1 дана; 4. Түтіктерге арналған фиксатор, диаметрі 1.6 см 2 тесігі бар - 1 дана; 5. Сіңіргіш сүлгі 12*12 см - 2 дана; 6. Операциялық лента көлемі 50*10 см - 1 дана, материалдың тығыздығы 40-тан 70 грамм/шаршы 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бахила – 1 жұп; 2. төсеніш – 2 дана; 3. Кескіні бар торакальді төсеніш, 2 кқалтамен – 1 дана; 4. Кескіні бар төсеніш – 1 дана; 5. Қабылдағыш қалты – 1 дана, материалдың тығыздығы 40-тан 70 грамм/шаршы 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5 580,59</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қаптағыш;</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үлкен төсеніш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кіші төсеніш - 1 дана; 4. Тесігі бар төсеніш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сіңіргіш сүлгі – 4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операциялық лента– 1 дана, материалдың тығыздығы 40-тан 70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қаптағыш;</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төсеніш – 2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сіңіргіш сүлгі – 4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операциялық лента – 2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алаңын шектеуге арналған жиынтық, мата емес материалдан жасалған стерильді бір реттік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жан-жағы жабысатын жайлық, тығыздығы 40 грамм/шаршы м. -2 дана;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жан-жағы жабысатын төсеніш, тығыздығы 40 грамм/шаршы м. -2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жасалатын операцияға арналған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қаптағыш;</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төсеніш – 4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тесігі бар төсеніш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бахилалар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операциялық лента – 3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тығыздығы 40-тан 70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күшейтуге арналған стерильді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 тығыздығы 35 грамм/ шаршы м. – 1 дана;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қолғап тығыздығы 42 грамм/шаршы 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бұйымдар жиынтығы бір реттік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S айнасы;</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қолғап көлемі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Гинекологиялық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қағаз стерильді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материалдық емес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бұйымдар жиынтығы бір реттік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L айнасы;</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қолғап көлемі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Гинекологиялық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қағаз стерильді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 емес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бұйымдар жиынтығы бір реттік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L айнасы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қолғап көлемі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Гинекологиялық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қағаз стерильді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материалдық емес сүлгі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 киім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бахилалар – 2 жұп;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офтальмологиялық сүлгі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операциялық төсеніш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сіңіретін төсеніш – 2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Қарап-тексеретін гинекологиялық стерильді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сүлгі 0,8 м х 0,7 м, тығыздығы 25 грамм/ш.м.– 1 дана;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тығыздығы жоғары бахилалар 25 грамм/ш.м.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қабатты медициналық маска–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 киім тығыздығы 18 грамм/ш.м.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бірреттік Куско айнасы (S)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латексті қолғап -1 жұп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Қарап-тексеретін гинекологиялық стерильді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сүлгі 0,8 м х 0,7 м, тығыздығы 25 грамм/ш.м.– 1 дана;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тығыздығы жоғары бахилалар 25 грамм/ш.м.- 1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қабатты медициналық маска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 киім тығыздығы 18 грамм/ш.м.–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бірреттік Куско айнасы (M)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латексті қолғап -1 жұп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Қарап-тексеретін гинекологиялық стерильді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сүлгі 0,8 м х 0,7 м, тығыздығы 25 грамм/ш.м.– 1 дана;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тығыздығы жоғары бахилалар 25 грамм/ш.м.- 1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қабатты медициналық маска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 киім тығыздығы 18 грамм/ш.м.–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 реттік Куско айнасы (M)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латексті қолғап -1 жұп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алаңды шектеуге арналған стерильді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жан-жағы жабысатын төсеніш 0,7 м х 0,8 м, тығыздығы 42 грамм/кв.м.- 1 дана;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жан-жағы жабысатын төсеніш 2,0 м х 1,4 м, тығыздығы 42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көпқабатты төсеніш 0,6 м х 0,6 м, тығыздығы 50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сүлгі 0,8 м х 0,7 м, тығыздығы 25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үстелген арналған қаптағыш;</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төсеніш – 4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сіңіретін сүлгі – 4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операциялық лента – 1 дана, материалдың тығыздығы 40-тан 70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бір реттік стерильді хирургиялық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тығыздығы 28 және 40 грамм/шаршы м.;</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бахилалар тығыздығы 28 және 40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 киім тығыздығы 40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хирургиялық маска тығыздығы 20 грамм/шаршы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фартук.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грамм/кв.м. - 1 дана;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пилотка-қалпақ тығыздығы 42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тығыздығы жоғары бахилалар 42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үш қабатты медициналық маска–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киім жиынтығы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грамм/кв.м.– 1 дана;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тығыздығы жоғары бахилалар 42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қабатты медициналық маска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пилотка-қалпақ тығыздығы 42 грамм/кв.м. – 1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қышқылды ерітінді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контейнерде 5 немесе 6 литр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контейнерде 5 немесе 6 литр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2 086,87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сұйықтыққа қарсы, туберкулезға қарсы, матадан емес жасалған материал (Лонцет пленкасы)</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S полистриролдан жасалған гинекологиялық бірреттік қынаптық айна;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 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М полистриролдан жасалған гинекологиялық бірреттік қынаптық айна;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L полистриролдан жасалған гинекологиялық бірреттік қынаптық айна;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XL полистриролдан жасалған гинекологиялық бірреттік қынаптық айна;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S полистриролдан жасалған гинекологиялық бірреттік қынаптық айна;</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лауға бірреттік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адсорбацияланған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бөлетін бірреттік стерильді алынатын гинекологиялық бұйымдар жиынтығы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бойынша М полистриролдан жасалған гинекологиялық бір реттік қынаптық айна, 1;</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цитологиялық зерттеуге материалды алуға бір реттік Эйр бойынша гинекологиялық полимерлі шпатель;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маталық емес материалдан жасалған сіңіретін (сүлгі) төсеніш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қарайтын, опаланбаған қолғап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5-6 (XS)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6-7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7-8 (M)</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8-9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9-10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5-6 (XS)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6-7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7-8 (M)</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8-9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9-10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5-6 (XS)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6-7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7-8 (M)</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8-9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9-10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6,0 анатомиялық формалы ұзын манжеті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6,5 анатомиялық формалы ұзын манжеті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7,0 анатомиялық формалы ұзын манжеті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7,5 анатомиялық формалы ұзын манжеті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8,0 анатомиялық формалы ұзын манжеті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8,5 анатомиялық формалы ұзын манжеті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9,0 анатомиялық формалы ұзын манжеті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цитратымен гемостазы бар зерттеуге арналған вакуумдық түтік 3,2%</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цитратымен гемостазы бар зерттеуге арналған вакуумдық түтік 3,2%</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цитратымен гемостазы бар зерттеуге арналған вакуумдық түтік 3,8%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цитратымен гемостазы бар зерттеуге арналған вакуумдық түтік 3,8%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цитратымен СОЭ анықтауға арналған вакуумдық түтік 3,8%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және гельмен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және гельмен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және гельмен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және гельмен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және гельмен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Литийден гепаринмен плазманы алуға арналған вакуумды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және сарысуды бөлетін гель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және сарысуды бөлетін гель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және сарысуды бөлетін гель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және сарысуды бөлетін гель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 белсендендіретін және сарысуды бөлетін гель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копье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ине</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тесу тереңдігі 1,2 мм бірреттік ауыртпайтын автоматты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тесу тереңдігі 1,8 мм бірреттік ауыртпайтын автоматты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G инесі бар тесу тереңдігі 1,8 мм бірреттік ауыртпайтын автоматты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тесу тереңдігі 2,4 мм бірреттік ауыртпайтын автоматты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тесу тереңдігі 2,8 мм бірреттік ауыртпайтын автоматты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шпатель</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пластик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шпатель</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ағаш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шпатель</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пластиктен, бір светодиойдты жарықпен, 100 дана шпатель</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жойылатын бір реттік шприц көлемі 0,5 мл</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Піспегін қайта қозғау құрылғысымен жабдықталған шприц, өзі жойылатын, көлемі 0,5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жойылатын бір реттік шприц көлемі 1,0 мл</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Піспегін қайта қозғау құрылғысымен жабдықталған шприц, өзі жойылатын, көлемі 1,0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жойылатын бір реттік шприц көлемі 0,05 мл</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Піспегін қайта қозғау құрылғысымен жабдықталған шприц, өзі жойылатын, көлемі 0,05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жойылатын бір реттік шприц көлемі 0,1 мл</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Піспегін қайта қозғау құрылғысымен жабдықталған шприц, өзі жойылатын, көлемі 0,1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XXL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емес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шалбар+жейде, өлшемі XXL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M</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реттік қолдануға арналған жеңі ұзын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XXL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реттік қолдануға арналған жеңі қысқа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бірреттік қолдануға арналған жеңі қысқа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M</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реттік қолдануға арналған жеңі қысқа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реттік қолдануға арналған жеңі қысқа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стерильді бір реттік қолдануға арналған жеңі қысқа костюм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шалбар+жейде, өлшемі XXL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байланатын медициналық үш қабатты маска</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байланатын медициналық үш қабатты маска, балаларға арналған</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үш қабатты маска</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көмір фильтрі бар резеңкеде, тығыздығы 20 грамм/ш.м.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Сіңіретін бір реттік стерильді төсеніш-жаялық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60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Сіңіретін бір реттік стерильді төсеніш-жаялық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90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Сіңіретін бір реттік стерильді емес төсеніш-жаялық</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х 90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стерильді мата емес материалдан төсеніш</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грамм/ш.м. хирургияық операция жасау кезінде операциялық үстелді және пациентті жабу үшін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стерильді маталық емес материалдан төсеніш</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грамм/ш.м. хирургияық операция жасау кезінде операциялық үстелді және пациентті жабу үшін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стерильді мата емес материалдан төсеніш</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грамм/ш.м. хирургияық операция жасау кезінде операциялық үстелді және пациентті жабу үшін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стерильді мата емес материалдан төсеніш</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грамм/ш.м. хирургияық операция жасау кезінде операциялық үстелді және пациентті жабу үшін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стерильді мата емес материалдан сүлгі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грамм/ш.м. хирургияық операция жасау кезінде операциялық үстелді және пациентті жабу үшін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стерильді мата емес материалдан сүлгі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грамм/ш.м. хирургияық операция жасау кезіндле операциялық үстелді және пациентті жабу үшін</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Кіндікке арналған қысқыш, бір реттік қолдануға арналған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апирогендік</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2,0 мм, кіретін жері ашық және жабық, жанында екі және төрт тесігі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 реттік қолдануға арналған, ұзындығы 85 см, диаметрі 2,7 мм, кіретін жері ашық және жабық, жанында екі және төрт тесігі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10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3,3 мм, кіретін жері ашық және жабық, жанында екі және төрт тесігі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12</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4,0 мм, кіретін жері ашық және жабық, жанында екі және төрт тесігі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14</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4,7 мм, кіретін жері ашық және жабық, жанында екі және төрт тесігі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16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5,3 мм, кіретін жері ашық және жабық, жанында екі және төрт тесігі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18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6,0 мм, кіретін жері ашық және жабық, жанында екі және төрт тесігі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20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6,7 мм, кіретін жері ашық және жабық, жанында екі және төрт тесігі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Асқазандық зонд өлшемі СН 22</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(45,55,65,75 см бөлінетін) стерильді, бірреттік қолдануға арналған, ұзындығы 85 см, диаметрі 7,3 мм, кіретін жері ашық және жабық, жанында екі және төрт тесігі бар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 2,0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 2,7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 3,3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 4,0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 4,7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 5,3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 6,0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бірреттік қолдануға арналған, ұзындығы 40,0 см диаметр 6,7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Xpert® MTB/RIF 50 тест IVD-FIND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Mycobacterium tuberculosis болуына және оның қақырық үлгілеріндегі рифампицинге төзімділігіне № 50 тест</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238 847,83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диаметрі 2,0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диаметрі 2,7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10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диаметрі 3,3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12</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диаметрі 4,0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14</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диаметрі 4,7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16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диаметрі 5,3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18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диаметрі 6,0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өлшемі СН 20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40,0 см, диаметрі 6,7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52,0 см диаметрі 2,0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52,0 см диаметрі 2,7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52,0 см диаметр 3,3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52,0 см диаметр 4,0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52,0 см диаметр 4,7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52,0 см диаметрі 5,3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52,0 см диаметрі 6,0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52,0 см диаметрі 6,7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 контрасттық, бір реттік қолдануға арналған, стерильді, ұзындығы 38,0 см диаметрі 1,3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 контрасттық, бір реттік қолдануға арналған, стерильді, ұзындығы 38,0 см диаметрі 1,7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 контрасттық, бір реттік қолдануға арналған, стерильді, ұзындығы 38,0 см диаметрі 2,0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 контрасттық, бір реттік қолдануға арналған, стерильді, ұзындығы 38,0 см диаметрі 2,7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қолдануға арналған, стерильді, ұзындығы 18,0 см диаметрі 2,0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18,0 см диаметрі 2,7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18,0 см диаметрі 3,3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12</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18,0 см диаметрі 4,0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14</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18,0 см диаметрі 4,7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16</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18,0 см., диаметрі 5,3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18</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18,0 см диаметрі 6,0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уретральді катетер, өлшемі СН 20</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ұзындығы 18,0 см диаметрі 6,7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ерінарты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апирогендік уытты емес</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несеп жинағыш</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реттік қолдануға арналған, уытты емес стерильді, көлемі 100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грамм/ш.м. мата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грамм/ш.м. мата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грамм/ш.м. мата емес материалдан, бір реттік стерильді, өлшемі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грамм/ш.м. мата емес материалдан, бір реттік стерильді, өлшемі 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грамм/ш.м. мата емес материалдан, бір реттік стерильді, өлшемі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30 грамм/ш.м. маталық емес материалдан, бір реттік стерильді, өлшемі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2,0*1,4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грамм/ш.м. мата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2,0*1,4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грамм/ш.м. маталық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1,4*0,8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грамм/ш.м. мата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төсеніш 1,4*0,8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грамм/ш.м. мата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төсеніш 2,0*1,4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грамм/ш.м. мата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Ламинацияланған төсеніш 2,0*1,4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грамм/ш.м. мата емес материалдан, бірреттік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Жан-жағы жабысатын төсеніш 0,7*0,8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грамм/кв.м. мата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Жан-жағы жабысатын төсеніш 0,7*0,8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грамм/ш.м. мата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Жан-жағы жабысатын төсеніш 1,4*0,8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25 грамм/кв.м. маталық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Жан-жағы жабысатын төсеніш 1,4*0,8 стерильді</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грамм/ш.м. мата емес материалдан, бір реттік стерильді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бір реттік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3 компонентті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помпаға арналған инфузиялық жиынтық***,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Канюляның ұзындығы 6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помпаға арналған инфузиялық жиынтық***,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Канюляның ұзындығы 9 мм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4 077,77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помпаға арналған резервуар ***,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помпаға арналған резервуар ***,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3,0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1 019,27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 помпасына жиынтық ( 1,8 мл. көлемімен резервуар + инфузиялық жиынтық канюля ұзындығы 6 мм)****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 анықталған барлық пациенттер және істен шыққан помпалары бар пациенттер үшін әрбір 12 жиынтыққа бір помпа тегін беріледі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50 970,40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 помпасына жиынтық ( 3 мл. көлемімен резервуар + инфузиялық жиынтық канюля ұзындығы 9 мм)****</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 анықталған барлық пациенттер және істен шыққан помпалары бар пациенттер үшін әрбір 12 жиынтыққа бір помпа тегін беріледі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50 970,40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 – 1 дана</w:t>
            </w:r>
            <w:r>
              <w:br/>
            </w:r>
            <w:r>
              <w:rPr>
                <w:rFonts w:ascii="Times New Roman"/>
                <w:b w:val="false"/>
                <w:i w:val="false"/>
                <w:color w:val="000000"/>
                <w:sz w:val="20"/>
              </w:rPr>
              <w:t>
2. кассета – 1 дана 3. түтікте 2 мл - ден үлгіні буферлік сұйылтқыш – 1 дана</w:t>
            </w:r>
            <w:r>
              <w:br/>
            </w:r>
            <w:r>
              <w:rPr>
                <w:rFonts w:ascii="Times New Roman"/>
                <w:b w:val="false"/>
                <w:i w:val="false"/>
                <w:color w:val="000000"/>
                <w:sz w:val="20"/>
              </w:rPr>
              <w:t>
4. үлгіні буферлік сұйылтуға арналған түтік – 1 дана</w:t>
            </w:r>
            <w:r>
              <w:br/>
            </w:r>
            <w:r>
              <w:rPr>
                <w:rFonts w:ascii="Times New Roman"/>
                <w:b w:val="false"/>
                <w:i w:val="false"/>
                <w:color w:val="000000"/>
                <w:sz w:val="20"/>
              </w:rPr>
              <w:t>
5.мультикассетаға арналған жабылатын пластикалық пакет– 1 дана</w:t>
            </w:r>
            <w:r>
              <w:br/>
            </w:r>
            <w:r>
              <w:rPr>
                <w:rFonts w:ascii="Times New Roman"/>
                <w:b w:val="false"/>
                <w:i w:val="false"/>
                <w:color w:val="000000"/>
                <w:sz w:val="20"/>
              </w:rPr>
              <w:t>
6. лейблі бар барлық құрамдаушыларды қаптауға арналған картон қорапша – 1 дана</w:t>
            </w:r>
            <w:r>
              <w:br/>
            </w:r>
            <w:r>
              <w:rPr>
                <w:rFonts w:ascii="Times New Roman"/>
                <w:b w:val="false"/>
                <w:i w:val="false"/>
                <w:color w:val="000000"/>
                <w:sz w:val="20"/>
              </w:rPr>
              <w:t>
7. үлгіні буферлік сұйылтқышпен түтіктерге арналған жабылатын пластикалық пакет– 1 дана. 8. үлгіні жинауға арналған пакет – 1 дана</w:t>
            </w:r>
            <w:r>
              <w:br/>
            </w:r>
            <w:r>
              <w:rPr>
                <w:rFonts w:ascii="Times New Roman"/>
                <w:b w:val="false"/>
                <w:i w:val="false"/>
                <w:color w:val="000000"/>
                <w:sz w:val="20"/>
              </w:rPr>
              <w:t>
9. ID стикер – 1 дана</w:t>
            </w:r>
            <w:r>
              <w:br/>
            </w:r>
            <w:r>
              <w:rPr>
                <w:rFonts w:ascii="Times New Roman"/>
                <w:b w:val="false"/>
                <w:i w:val="false"/>
                <w:color w:val="000000"/>
                <w:sz w:val="20"/>
              </w:rPr>
              <w:t>
10. қазақ және орыс тілдерінде қолдану жөніндегі нұсқаулық– 1 дана</w:t>
            </w:r>
            <w:r>
              <w:br/>
            </w:r>
            <w:r>
              <w:rPr>
                <w:rFonts w:ascii="Times New Roman"/>
                <w:b w:val="false"/>
                <w:i w:val="false"/>
                <w:color w:val="000000"/>
                <w:sz w:val="20"/>
              </w:rPr>
              <w:t>
11. кептіргіш, 1 г – 1 дана.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2,5*180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5*360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1 798,35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7,5*360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10*360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бинттер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12,5*360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55 463,85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49 390,50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w:t>
            </w:r>
            <w:r>
              <w:br/>
            </w:r>
            <w:r>
              <w:rPr>
                <w:rFonts w:ascii="Times New Roman"/>
                <w:b w:val="false"/>
                <w:i w:val="false"/>
                <w:color w:val="000000"/>
                <w:sz w:val="20"/>
              </w:rPr>
              <w:t>
10*75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12,5*75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Диагностикалық нитрилді текстураланған опаланбаған стерильді емес қолғаптар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нитрилді текстураланған опаланбаған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латексті стерильді емес қолғаптар </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6,0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6,5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7,0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7,5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манжетімен өлшемі: 8,0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манжетамен өлшемі: 8,5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стерильді емес қолғаптар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түрдегі ұзын манжетамен өлшемі: 9,0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шыны түтіктер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стерильді таяқшалар жиынтығы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бір реттік таяқшалар, кемінде 4 дана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капилярсыз түтіктер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капилярсыз түтіктер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вакуумдық капилярсыз түтіктер</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капилярмен капилярлық қанды алуға арналған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зерттеулеріне арналған капилярмен капилярлық қанды алуға арналған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зерттеулеріне арналған капилярмен капилярлық қанды алуға арналған вакуумдық түтік</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Денсаулық сақтау министрінің 27.04.2019 </w:t>
            </w:r>
            <w:r>
              <w:rPr>
                <w:rFonts w:ascii="Times New Roman"/>
                <w:b w:val="false"/>
                <w:i w:val="false"/>
                <w:color w:val="ff0000"/>
                <w:sz w:val="20"/>
              </w:rPr>
              <w:t>№ ҚР ДСМ-55</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Кодталған қандағы глюкозаны анықтауға арналған тест жолақтары, кодталған</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 жолақтар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 кодталған</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тест жолақтар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6 962,00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w:t>
            </w:r>
            <w:r>
              <w:br/>
            </w:r>
            <w:r>
              <w:rPr>
                <w:rFonts w:ascii="Times New Roman"/>
                <w:b w:val="false"/>
                <w:i w:val="false"/>
                <w:color w:val="000000"/>
                <w:sz w:val="20"/>
              </w:rPr>
              <w:t>
анықтауға арналған тест жолақтар, кодталған</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тест жолақтар</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жолақтары</w:t>
            </w:r>
          </w:p>
        </w:tc>
        <w:tc>
          <w:tcPr>
            <w:tcW w:w="7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 + Глюкометр электрохимиялық, кодталмаған, қан алуға арналған дербес аспаппен және бір жолғы ланцетамен жасақталған, футляры бар/ 10 қаптамаға + глюкозаның бақылаушы ерітіндісі</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туба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Таблеткаларға: таблетка, қабықпен қапталған таблетка, үлбірлі қабықпен қапталған таблетка, ішекте еритін қабықпен қапталған таблетка, ыдырайтын таблетка, соруға арналған таблетка, көпіршитін таблетка, ұзақ әсер ететін таблетка жатады.</w:t>
      </w:r>
    </w:p>
    <w:p>
      <w:pPr>
        <w:spacing w:after="0"/>
        <w:ind w:left="0"/>
        <w:jc w:val="both"/>
      </w:pPr>
      <w:r>
        <w:rPr>
          <w:rFonts w:ascii="Times New Roman"/>
          <w:b w:val="false"/>
          <w:i w:val="false"/>
          <w:color w:val="000000"/>
          <w:sz w:val="28"/>
        </w:rPr>
        <w:t>
       * Ұзақ әсер ететін таблеткаға: ұзақ әсер ететін таблетка, таблетка ретард, ұзақ уақыт босайтын таблетка, босауы модицикацияланған таблетка, ұзақ уақыт босатылатын таблетка, баяу босатылатын таблетка, босауы бақыланатын таблетка жатады.</w:t>
      </w:r>
    </w:p>
    <w:p>
      <w:pPr>
        <w:spacing w:after="0"/>
        <w:ind w:left="0"/>
        <w:jc w:val="both"/>
      </w:pPr>
      <w:r>
        <w:rPr>
          <w:rFonts w:ascii="Times New Roman"/>
          <w:b w:val="false"/>
          <w:i w:val="false"/>
          <w:color w:val="000000"/>
          <w:sz w:val="28"/>
        </w:rPr>
        <w:t>
       * Капсулаға: капсула, қатты капсула, ішекте еритін капсула, ұзақ әсер ететін капсула жатады.</w:t>
      </w:r>
    </w:p>
    <w:p>
      <w:pPr>
        <w:spacing w:after="0"/>
        <w:ind w:left="0"/>
        <w:jc w:val="both"/>
      </w:pPr>
      <w:r>
        <w:rPr>
          <w:rFonts w:ascii="Times New Roman"/>
          <w:b w:val="false"/>
          <w:i w:val="false"/>
          <w:color w:val="000000"/>
          <w:sz w:val="28"/>
        </w:rPr>
        <w:t>
       * Ұзақ әсер ететін капсулаға: ұзақ әсер ететін капсула, ұзақ уақыт босайтын капсула, капсула ретард, босауы модицикацияланған капсула, ұзақ уақыт босатылатын капсула, баяу босатылатын капсула, босауы бақыланатын капсула жатады.</w:t>
      </w:r>
    </w:p>
    <w:p>
      <w:pPr>
        <w:spacing w:after="0"/>
        <w:ind w:left="0"/>
        <w:jc w:val="both"/>
      </w:pPr>
      <w:r>
        <w:rPr>
          <w:rFonts w:ascii="Times New Roman"/>
          <w:b w:val="false"/>
          <w:i w:val="false"/>
          <w:color w:val="000000"/>
          <w:sz w:val="28"/>
        </w:rPr>
        <w:t xml:space="preserve">
       **жекелеген ауруларда қолдануға арналған </w:t>
      </w:r>
    </w:p>
    <w:p>
      <w:pPr>
        <w:spacing w:after="0"/>
        <w:ind w:left="0"/>
        <w:jc w:val="both"/>
      </w:pPr>
      <w:r>
        <w:rPr>
          <w:rFonts w:ascii="Times New Roman"/>
          <w:b w:val="false"/>
          <w:i w:val="false"/>
          <w:color w:val="000000"/>
          <w:sz w:val="28"/>
        </w:rPr>
        <w:t xml:space="preserve">
       *** барлық жаңада анықталған пациенттер үшін және істен шыққан помпасы бар пациенттер үшін помпа тегін беріледі. </w:t>
      </w:r>
    </w:p>
    <w:p>
      <w:pPr>
        <w:spacing w:after="0"/>
        <w:ind w:left="0"/>
        <w:jc w:val="both"/>
      </w:pPr>
      <w:r>
        <w:rPr>
          <w:rFonts w:ascii="Times New Roman"/>
          <w:b w:val="false"/>
          <w:i w:val="false"/>
          <w:color w:val="000000"/>
          <w:sz w:val="28"/>
        </w:rPr>
        <w:t xml:space="preserve">
       **** олар жоқ болмаған кезде 10 жылға дейінгі мерзіммен отандық өндірушілермен берудің ұзақ мерзімді шартын жасауға болады. </w:t>
      </w:r>
    </w:p>
    <w:p>
      <w:pPr>
        <w:spacing w:after="0"/>
        <w:ind w:left="0"/>
        <w:jc w:val="both"/>
      </w:pPr>
      <w:r>
        <w:rPr>
          <w:rFonts w:ascii="Times New Roman"/>
          <w:b w:val="false"/>
          <w:i w:val="false"/>
          <w:color w:val="000000"/>
          <w:sz w:val="28"/>
        </w:rPr>
        <w:t>
      (Қ) – сатып алу фармацевтикалық көрсетілетін қызметтер шеңберінде мүмкін.</w:t>
      </w:r>
    </w:p>
    <w:p>
      <w:pPr>
        <w:spacing w:after="0"/>
        <w:ind w:left="0"/>
        <w:jc w:val="both"/>
      </w:pPr>
      <w:r>
        <w:rPr>
          <w:rFonts w:ascii="Times New Roman"/>
          <w:b w:val="false"/>
          <w:i w:val="false"/>
          <w:color w:val="000000"/>
          <w:sz w:val="28"/>
        </w:rPr>
        <w:t>
       ***** жеткізу медициналық ұйымдарға қажеттілікке сәйкес шығару нысанында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