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8854" w14:textId="e748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маңызы бар нарықтарда баға белгілеу қағидаларын бекіту туралы" Қазақстан Республикасы Ұлттық экономика министрінің 2017 жылғы 1 ақпандағы № 36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17 шілдедегі № 252 бұйрығы. Қазақстан Республикасының Әділет министрлігінде 2018 жылғы 2 тамызда № 17261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"Қоғамдық маңызы бар нарықтарда баға белгілеу қағидаларын бекіту туралы" Қазақстан Республикасы Ұлттық экономика министрінің 2017 жылғы 1 ақпандағы № 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14778 болып тіркелген, 2017 жылғы 20 ақпанда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Қоғамдық маңызы бар нарықтарда баға белгілеу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күннен бастап күнтізбелік он күн ішінде қазақ және орыс тілдерінде қағаз және электронды түрдегі оның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қосу үшін жіберуді; </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 Ж. Қасымбек</w:t>
      </w:r>
    </w:p>
    <w:p>
      <w:pPr>
        <w:spacing w:after="0"/>
        <w:ind w:left="0"/>
        <w:jc w:val="both"/>
      </w:pPr>
      <w:r>
        <w:rPr>
          <w:rFonts w:ascii="Times New Roman"/>
          <w:b w:val="false"/>
          <w:i w:val="false"/>
          <w:color w:val="000000"/>
          <w:sz w:val="28"/>
        </w:rPr>
        <w:t>
      2018 жылғы 17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________________Қ. Бозымбаев</w:t>
      </w:r>
    </w:p>
    <w:p>
      <w:pPr>
        <w:spacing w:after="0"/>
        <w:ind w:left="0"/>
        <w:jc w:val="both"/>
      </w:pPr>
      <w:r>
        <w:rPr>
          <w:rFonts w:ascii="Times New Roman"/>
          <w:b w:val="false"/>
          <w:i w:val="false"/>
          <w:color w:val="000000"/>
          <w:sz w:val="28"/>
        </w:rPr>
        <w:t>
      2018 жылғы 18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17 шілдедегі</w:t>
            </w:r>
            <w:r>
              <w:br/>
            </w:r>
            <w:r>
              <w:rPr>
                <w:rFonts w:ascii="Times New Roman"/>
                <w:b w:val="false"/>
                <w:i w:val="false"/>
                <w:color w:val="000000"/>
                <w:sz w:val="20"/>
              </w:rPr>
              <w:t>№ 252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36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Қоғамдық маңызы бар нарықтарда баға белгілеу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Қоғамдық маңызы бар нарықтарда баға белгілеу қағидалары (бұдан әрі – Қағидалар) бағалардың негізсіз өсуін болдырмау мақсатында Қазақстан Республикасы Кәсіпкерлік кодексінің (бұдан әрі – Кодекс) 124-6-бабының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қоғамдық маңызы бар нарықтарда баға белгілеу тәртібін айқындайды.</w:t>
      </w:r>
    </w:p>
    <w:bookmarkEnd w:id="12"/>
    <w:bookmarkStart w:name="z15" w:id="13"/>
    <w:p>
      <w:pPr>
        <w:spacing w:after="0"/>
        <w:ind w:left="0"/>
        <w:jc w:val="both"/>
      </w:pPr>
      <w:r>
        <w:rPr>
          <w:rFonts w:ascii="Times New Roman"/>
          <w:b w:val="false"/>
          <w:i w:val="false"/>
          <w:color w:val="000000"/>
          <w:sz w:val="28"/>
        </w:rPr>
        <w:t>
      2.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аумақтық уәкілетті орган – табиғи монополиялар салаларындағы басшылықты жүзеге асыратын уәкілетті орган ведомстволарының аумақтық бөлімшесі;</w:t>
      </w:r>
    </w:p>
    <w:bookmarkEnd w:id="14"/>
    <w:bookmarkStart w:name="z17" w:id="15"/>
    <w:p>
      <w:pPr>
        <w:spacing w:after="0"/>
        <w:ind w:left="0"/>
        <w:jc w:val="both"/>
      </w:pPr>
      <w:r>
        <w:rPr>
          <w:rFonts w:ascii="Times New Roman"/>
          <w:b w:val="false"/>
          <w:i w:val="false"/>
          <w:color w:val="000000"/>
          <w:sz w:val="28"/>
        </w:rPr>
        <w:t>
      2) баға белгілеу – тауарлар (жұмыстар, көрсетілетін қызметтер) бағаларын қалыптастыру және қарау процесі;</w:t>
      </w:r>
    </w:p>
    <w:bookmarkEnd w:id="15"/>
    <w:bookmarkStart w:name="z18" w:id="16"/>
    <w:p>
      <w:pPr>
        <w:spacing w:after="0"/>
        <w:ind w:left="0"/>
        <w:jc w:val="both"/>
      </w:pPr>
      <w:r>
        <w:rPr>
          <w:rFonts w:ascii="Times New Roman"/>
          <w:b w:val="false"/>
          <w:i w:val="false"/>
          <w:color w:val="000000"/>
          <w:sz w:val="28"/>
        </w:rPr>
        <w:t>
      3) газбен жабдықтау саласындағы уәкілетті орган – газ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w:t>
      </w:r>
    </w:p>
    <w:bookmarkEnd w:id="16"/>
    <w:bookmarkStart w:name="z19" w:id="17"/>
    <w:p>
      <w:pPr>
        <w:spacing w:after="0"/>
        <w:ind w:left="0"/>
        <w:jc w:val="both"/>
      </w:pPr>
      <w:r>
        <w:rPr>
          <w:rFonts w:ascii="Times New Roman"/>
          <w:b w:val="false"/>
          <w:i w:val="false"/>
          <w:color w:val="000000"/>
          <w:sz w:val="28"/>
        </w:rPr>
        <w:t xml:space="preserve">
      4) жария тыңдаулар – қоғамдық маңызы бар нарық субъектісінің тауарларына (жұмыстарына, көрсетілетін қызметтеріне) баға жобасын Қазақстан Республикасы Парламентінің, мәслихаттардың депутаттарын, жергілікті өзін-өзі басқару органдарының, мемлекеттік органдардың өкілдерін, тұтынушыларды және олардың қоғамдық бірлестіктерін, тәуелсіз сарапшыларды бұқаралық ақпарат құралдарын және қоғамдық маңызы бар нарық субъектілерін шақыра отырып өткізілетін талқылау рәсімі; </w:t>
      </w:r>
    </w:p>
    <w:bookmarkEnd w:id="17"/>
    <w:bookmarkStart w:name="z20" w:id="18"/>
    <w:p>
      <w:pPr>
        <w:spacing w:after="0"/>
        <w:ind w:left="0"/>
        <w:jc w:val="both"/>
      </w:pPr>
      <w:r>
        <w:rPr>
          <w:rFonts w:ascii="Times New Roman"/>
          <w:b w:val="false"/>
          <w:i w:val="false"/>
          <w:color w:val="000000"/>
          <w:sz w:val="28"/>
        </w:rPr>
        <w:t>
      5) инвестициялық бағдарлама (жоба) – жаңа активтерді құруға, қолда бар активтерді кеңейтуге, қалпына келтіруге, жаңартуға, қолдауға, негізгі құралдарын реконструкциялауға, техникалық қайта жарақтандыруға бағытталған бағдарлама;</w:t>
      </w:r>
    </w:p>
    <w:bookmarkEnd w:id="18"/>
    <w:bookmarkStart w:name="z21" w:id="19"/>
    <w:p>
      <w:pPr>
        <w:spacing w:after="0"/>
        <w:ind w:left="0"/>
        <w:jc w:val="both"/>
      </w:pPr>
      <w:r>
        <w:rPr>
          <w:rFonts w:ascii="Times New Roman"/>
          <w:b w:val="false"/>
          <w:i w:val="false"/>
          <w:color w:val="000000"/>
          <w:sz w:val="28"/>
        </w:rPr>
        <w:t>
      6) қоғамдық маңызы бар нарық субъектісі (бұдан әрі – Субъект) – қоғамдық маңызы бар нарықтарда тауарларды (жұмыстарды, көрсетілетін қызметтерді) өндіретін (өткізетін) жеке немесе заңды тұлға;</w:t>
      </w:r>
    </w:p>
    <w:bookmarkEnd w:id="19"/>
    <w:bookmarkStart w:name="z22" w:id="20"/>
    <w:p>
      <w:pPr>
        <w:spacing w:after="0"/>
        <w:ind w:left="0"/>
        <w:jc w:val="both"/>
      </w:pPr>
      <w:r>
        <w:rPr>
          <w:rFonts w:ascii="Times New Roman"/>
          <w:b w:val="false"/>
          <w:i w:val="false"/>
          <w:color w:val="000000"/>
          <w:sz w:val="28"/>
        </w:rPr>
        <w:t xml:space="preserve">
      7) қоғамдық маңызы бар нарықтар – Кодекстің 116-бабы 3-тармағының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бағалары мен тарифтерін мемлекет реттейтін кәсіпкерлік субъектілерінің тауарлары, жұмыстары, көрсетілетін қызметтері;</w:t>
      </w:r>
    </w:p>
    <w:bookmarkEnd w:id="20"/>
    <w:bookmarkStart w:name="z23" w:id="21"/>
    <w:p>
      <w:pPr>
        <w:spacing w:after="0"/>
        <w:ind w:left="0"/>
        <w:jc w:val="both"/>
      </w:pPr>
      <w:r>
        <w:rPr>
          <w:rFonts w:ascii="Times New Roman"/>
          <w:b w:val="false"/>
          <w:i w:val="false"/>
          <w:color w:val="000000"/>
          <w:sz w:val="28"/>
        </w:rPr>
        <w:t>
      8) негізделген баға – осындай шығындар мен пайданың негізділігін растайтын нарық субъектісі ұсынған құжаттарға сәйкес қоғамдық маңызы бар нарық субъектісінің негізделген шығындары мен пайдасының негізінде, сондай-ақ уәкілетті орган ведомствосының бағаға жүргізген сараптамасының негізінде айқындалған баға;</w:t>
      </w:r>
    </w:p>
    <w:bookmarkEnd w:id="21"/>
    <w:bookmarkStart w:name="z24" w:id="22"/>
    <w:p>
      <w:pPr>
        <w:spacing w:after="0"/>
        <w:ind w:left="0"/>
        <w:jc w:val="both"/>
      </w:pPr>
      <w:r>
        <w:rPr>
          <w:rFonts w:ascii="Times New Roman"/>
          <w:b w:val="false"/>
          <w:i w:val="false"/>
          <w:color w:val="000000"/>
          <w:sz w:val="28"/>
        </w:rPr>
        <w:t>
      9) өзіндік құн – уәкілетті органның ведомствосы тауардың (жұмыстардың, көрсетілетін қызметтердің) шекті бағасында ескеретін шығындар жиынтығы;</w:t>
      </w:r>
    </w:p>
    <w:bookmarkEnd w:id="22"/>
    <w:bookmarkStart w:name="z25" w:id="23"/>
    <w:p>
      <w:pPr>
        <w:spacing w:after="0"/>
        <w:ind w:left="0"/>
        <w:jc w:val="both"/>
      </w:pPr>
      <w:r>
        <w:rPr>
          <w:rFonts w:ascii="Times New Roman"/>
          <w:b w:val="false"/>
          <w:i w:val="false"/>
          <w:color w:val="000000"/>
          <w:sz w:val="28"/>
        </w:rPr>
        <w:t>
      10) уәкілетті органның ведомствосы – қоғамдық маңызы бар нарықтар салаларында басшылықты жүзеге асыратын мемлекеттік органның ведомствосы, сондай-ақ қоғамдық маңызы бар нарықтарда бағаларды мемлекеттік реттеуді және мемлекеттік бақылауды жүзеге асыратын, азаматтық авиация саласындағы мемлекеттік органның ведомствосы;</w:t>
      </w:r>
    </w:p>
    <w:bookmarkEnd w:id="23"/>
    <w:bookmarkStart w:name="z26" w:id="24"/>
    <w:p>
      <w:pPr>
        <w:spacing w:after="0"/>
        <w:ind w:left="0"/>
        <w:jc w:val="both"/>
      </w:pPr>
      <w:r>
        <w:rPr>
          <w:rFonts w:ascii="Times New Roman"/>
          <w:b w:val="false"/>
          <w:i w:val="false"/>
          <w:color w:val="000000"/>
          <w:sz w:val="28"/>
        </w:rPr>
        <w:t>
      11) шекті баға – осы Қағидаларға сәйкес өндіру және (немесе) өткізу үшін қажетті шығындар мен пайданың негізінде Субъект белгілеген және уәкілетті органның ведомствосымен келісілген тауардың (жұмыстың, көрсетілетін қызметтің) бағасы. 2017 жылғы 1 қаңтарға дейін оған қатысты мемлекеттік реттеу қолданылған баға да шекті баға болып табылады.</w:t>
      </w:r>
    </w:p>
    <w:bookmarkEnd w:id="24"/>
    <w:bookmarkStart w:name="z27" w:id="25"/>
    <w:p>
      <w:pPr>
        <w:spacing w:after="0"/>
        <w:ind w:left="0"/>
        <w:jc w:val="left"/>
      </w:pPr>
      <w:r>
        <w:rPr>
          <w:rFonts w:ascii="Times New Roman"/>
          <w:b/>
          <w:i w:val="false"/>
          <w:color w:val="000000"/>
        </w:rPr>
        <w:t xml:space="preserve"> 2-тарау. Бағаға сараптама жүргізу және алдағы уақытта шекті бағаның өсетіні туралы хабарламаны қарау үшін ақпарат ұсыну тәртібі</w:t>
      </w:r>
    </w:p>
    <w:bookmarkEnd w:id="25"/>
    <w:bookmarkStart w:name="z28" w:id="26"/>
    <w:p>
      <w:pPr>
        <w:spacing w:after="0"/>
        <w:ind w:left="0"/>
        <w:jc w:val="both"/>
      </w:pPr>
      <w:r>
        <w:rPr>
          <w:rFonts w:ascii="Times New Roman"/>
          <w:b w:val="false"/>
          <w:i w:val="false"/>
          <w:color w:val="000000"/>
          <w:sz w:val="28"/>
        </w:rPr>
        <w:t xml:space="preserve">
      3. Субъект алдағы уақытта шекті бағаның өсетіні туралы хабарламаны (бұдан әрі – Хабарлама) шекті бағаның өсу себебін растайтын негіздеуші материалдарды қоса бере отырып, уәкілетті органның ведомствосына немесе аумақтық уәкілетті органға алдағы уақытта тауарлардың (жұмыстардың, көрсетілетін қызметтердің) шекті бағасының өсуіне дейін кемінде күнтізбелік отыз күн бұрын жазбаша түрде немесе электрондық құжат айналымы жүйесі арқылы электрондық құжат нысанында ұсынады. Хабарлама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ұсынылады.</w:t>
      </w:r>
    </w:p>
    <w:bookmarkEnd w:id="26"/>
    <w:p>
      <w:pPr>
        <w:spacing w:after="0"/>
        <w:ind w:left="0"/>
        <w:jc w:val="both"/>
      </w:pPr>
      <w:r>
        <w:rPr>
          <w:rFonts w:ascii="Times New Roman"/>
          <w:b w:val="false"/>
          <w:i w:val="false"/>
          <w:color w:val="000000"/>
          <w:sz w:val="28"/>
        </w:rPr>
        <w:t xml:space="preserve">
      Қоғамдық маңызы бар нарықтарда баға белгілеу тәртібінің сақталуын бақылау мақсатында, сондай-ақ осы Кодекстің 124-8-бабының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жағдайларда уәкілетті органның ведомствосы Субъектілердің бағаларын мониторингілеуді жүзеге асырады.</w:t>
      </w:r>
    </w:p>
    <w:p>
      <w:pPr>
        <w:spacing w:after="0"/>
        <w:ind w:left="0"/>
        <w:jc w:val="both"/>
      </w:pPr>
      <w:r>
        <w:rPr>
          <w:rFonts w:ascii="Times New Roman"/>
          <w:b w:val="false"/>
          <w:i w:val="false"/>
          <w:color w:val="000000"/>
          <w:sz w:val="28"/>
        </w:rPr>
        <w:t xml:space="preserve">
      Шекті бағаларға мониторинг жүргізу нәтижелері бойынша, сондай-ақ Субъект Кодекстің 124-8-бабының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белгіленген міндеттерді орындамаған жағдайда уәкілетті органның ведомствосы осы Қағидаларға сәйкес бағаға сараптама жүргізеді.</w:t>
      </w:r>
    </w:p>
    <w:p>
      <w:pPr>
        <w:spacing w:after="0"/>
        <w:ind w:left="0"/>
        <w:jc w:val="both"/>
      </w:pPr>
      <w:r>
        <w:rPr>
          <w:rFonts w:ascii="Times New Roman"/>
          <w:b w:val="false"/>
          <w:i w:val="false"/>
          <w:color w:val="000000"/>
          <w:sz w:val="28"/>
        </w:rPr>
        <w:t>
      Баға сараптамасының шеңберінде ұсынылатын құжаттарды не негіздеуші материалдар қоса берілген Хабарламаны Субъект қағаз тасығышта немесе электрондық құжат айналымы жүйесі арқылы электрондық құжат нысанында нөмірлеп, мөрмен (болған жағдайда) растап және Субъект басшысының не оны алмастыратын адамның немесе құзыретіне бухгалтерлік есеп пен қаржы мәселелері кіретін басшы орынбасарының қолын қойғызып ұсынады. Қаржы құжаттарына Субъектінің бірінші басшысы және бас бухгалтері не оларды алмастыратын адамдар қол қояды және Субъектінің мөрімен расталады.</w:t>
      </w:r>
    </w:p>
    <w:p>
      <w:pPr>
        <w:spacing w:after="0"/>
        <w:ind w:left="0"/>
        <w:jc w:val="both"/>
      </w:pPr>
      <w:r>
        <w:rPr>
          <w:rFonts w:ascii="Times New Roman"/>
          <w:b w:val="false"/>
          <w:i w:val="false"/>
          <w:color w:val="000000"/>
          <w:sz w:val="28"/>
        </w:rPr>
        <w:t>
      Субъект екі және одан көп облыстың, республикалық маңызы бар қаланың, астананың аумағында қызметтер көрсеткен жағдайда, сондай-ақ республикалық маңызы бар қаланың, астананың аумағында ішкі рейстерде әуежайлардың қызметтерін көрсеткен жағдайда баға сараптамасының шеңберінде ұсынылатын құжаттар не Хабарлама уәкілетті органның ведомствосына беріледі.</w:t>
      </w:r>
    </w:p>
    <w:p>
      <w:pPr>
        <w:spacing w:after="0"/>
        <w:ind w:left="0"/>
        <w:jc w:val="both"/>
      </w:pPr>
      <w:r>
        <w:rPr>
          <w:rFonts w:ascii="Times New Roman"/>
          <w:b w:val="false"/>
          <w:i w:val="false"/>
          <w:color w:val="000000"/>
          <w:sz w:val="28"/>
        </w:rPr>
        <w:t>
      Субъект бір облыстың, республикалық маңызы бар қаланың, астананың аумағында, сондай-ақ облыстық маңызы бар қалалардың аумағында қызметтер көрсеткен жағдайда баға сараптамасының шеңберінде ұсынылатын құжаттар не Хабарлама Субъектінің тіркелген жері бойынша тиісті аумақтық уәкілетті органға беріледі.</w:t>
      </w:r>
    </w:p>
    <w:bookmarkStart w:name="z29" w:id="27"/>
    <w:p>
      <w:pPr>
        <w:spacing w:after="0"/>
        <w:ind w:left="0"/>
        <w:jc w:val="both"/>
      </w:pPr>
      <w:r>
        <w:rPr>
          <w:rFonts w:ascii="Times New Roman"/>
          <w:b w:val="false"/>
          <w:i w:val="false"/>
          <w:color w:val="000000"/>
          <w:sz w:val="28"/>
        </w:rPr>
        <w:t>
      4. Субъект уәкілетті органның ведомствосына баға сараптамасының шеңберінде құжаттарды және мәліметтерді не шекті бағаның өсу себебін растайтын негіздеуші материалдарды қоса бере отырып, Хабарламаны, оның ішінде:</w:t>
      </w:r>
    </w:p>
    <w:bookmarkEnd w:id="27"/>
    <w:bookmarkStart w:name="z30" w:id="28"/>
    <w:p>
      <w:pPr>
        <w:spacing w:after="0"/>
        <w:ind w:left="0"/>
        <w:jc w:val="both"/>
      </w:pPr>
      <w:r>
        <w:rPr>
          <w:rFonts w:ascii="Times New Roman"/>
          <w:b w:val="false"/>
          <w:i w:val="false"/>
          <w:color w:val="000000"/>
          <w:sz w:val="28"/>
        </w:rPr>
        <w:t xml:space="preserve">
      1)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15384 болып тіркелген) (бұдан әрі – № 404 бұйрық) бекітілген нысан бойынша бухгалтерлік балансты;</w:t>
      </w:r>
    </w:p>
    <w:bookmarkEnd w:id="28"/>
    <w:bookmarkStart w:name="z31" w:id="29"/>
    <w:p>
      <w:pPr>
        <w:spacing w:after="0"/>
        <w:ind w:left="0"/>
        <w:jc w:val="both"/>
      </w:pPr>
      <w:r>
        <w:rPr>
          <w:rFonts w:ascii="Times New Roman"/>
          <w:b w:val="false"/>
          <w:i w:val="false"/>
          <w:color w:val="000000"/>
          <w:sz w:val="28"/>
        </w:rPr>
        <w:t xml:space="preserve">
      2) № 404 бұйрықпен бекітілген нысан бойынша пайда мен зияндар туралы </w:t>
      </w:r>
      <w:r>
        <w:rPr>
          <w:rFonts w:ascii="Times New Roman"/>
          <w:b w:val="false"/>
          <w:i w:val="false"/>
          <w:color w:val="000000"/>
          <w:sz w:val="28"/>
        </w:rPr>
        <w:t>есепті</w:t>
      </w:r>
      <w:r>
        <w:rPr>
          <w:rFonts w:ascii="Times New Roman"/>
          <w:b w:val="false"/>
          <w:i w:val="false"/>
          <w:color w:val="000000"/>
          <w:sz w:val="28"/>
        </w:rPr>
        <w:t>;</w:t>
      </w:r>
    </w:p>
    <w:bookmarkEnd w:id="29"/>
    <w:bookmarkStart w:name="z32" w:id="30"/>
    <w:p>
      <w:pPr>
        <w:spacing w:after="0"/>
        <w:ind w:left="0"/>
        <w:jc w:val="both"/>
      </w:pPr>
      <w:r>
        <w:rPr>
          <w:rFonts w:ascii="Times New Roman"/>
          <w:b w:val="false"/>
          <w:i w:val="false"/>
          <w:color w:val="000000"/>
          <w:sz w:val="28"/>
        </w:rPr>
        <w:t xml:space="preserve">
      3)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2017 жылғы 14 қарашадағы № 171 бұйрығына (Нормативтік құқықтық актілерді мемлекеттік тіркеу тізілімінде № 16052 болып тіркелген)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статистикалық нысан бойынша еңбек жөніндегі есепті (коды 251112139, индексі 1-Т, кезеңділігі жылдық, тоқсандық);</w:t>
      </w:r>
    </w:p>
    <w:bookmarkEnd w:id="30"/>
    <w:bookmarkStart w:name="z33" w:id="31"/>
    <w:p>
      <w:pPr>
        <w:spacing w:after="0"/>
        <w:ind w:left="0"/>
        <w:jc w:val="both"/>
      </w:pPr>
      <w:r>
        <w:rPr>
          <w:rFonts w:ascii="Times New Roman"/>
          <w:b w:val="false"/>
          <w:i w:val="false"/>
          <w:color w:val="000000"/>
          <w:sz w:val="28"/>
        </w:rPr>
        <w:t xml:space="preserve">
      4) "Құрылымдық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2017 жылғы 10 қарашадағы № 165 бұйрығына (Нормативтік құқықтық актілерді мемлекеттік тіркеу тізілімінде № 16038 болып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кәсіпорынның қаржы-шаруашылық қызметі туралы есепті (коды 271112130, индексі 1-ПФ, кезеңділігі жылдық);</w:t>
      </w:r>
    </w:p>
    <w:bookmarkEnd w:id="31"/>
    <w:bookmarkStart w:name="z34" w:id="32"/>
    <w:p>
      <w:pPr>
        <w:spacing w:after="0"/>
        <w:ind w:left="0"/>
        <w:jc w:val="both"/>
      </w:pPr>
      <w:r>
        <w:rPr>
          <w:rFonts w:ascii="Times New Roman"/>
          <w:b w:val="false"/>
          <w:i w:val="false"/>
          <w:color w:val="000000"/>
          <w:sz w:val="28"/>
        </w:rPr>
        <w:t xml:space="preserve">
      5) № 404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ақшалай қаражаттың қозғалысы туралы есепті;</w:t>
      </w:r>
    </w:p>
    <w:bookmarkEnd w:id="32"/>
    <w:bookmarkStart w:name="z35" w:id="33"/>
    <w:p>
      <w:pPr>
        <w:spacing w:after="0"/>
        <w:ind w:left="0"/>
        <w:jc w:val="both"/>
      </w:pPr>
      <w:r>
        <w:rPr>
          <w:rFonts w:ascii="Times New Roman"/>
          <w:b w:val="false"/>
          <w:i w:val="false"/>
          <w:color w:val="000000"/>
          <w:sz w:val="28"/>
        </w:rPr>
        <w:t>
      6) шығындар баптары бойынша толық жазылған жалпы кәсіпорын және әрбір түрі бойынша жекелеген, бағаларды есептеу үшін қолданылатын кірістер мен шығыстар туралы жиынтық деректерді;</w:t>
      </w:r>
    </w:p>
    <w:bookmarkEnd w:id="33"/>
    <w:bookmarkStart w:name="z36" w:id="34"/>
    <w:p>
      <w:pPr>
        <w:spacing w:after="0"/>
        <w:ind w:left="0"/>
        <w:jc w:val="both"/>
      </w:pPr>
      <w:r>
        <w:rPr>
          <w:rFonts w:ascii="Times New Roman"/>
          <w:b w:val="false"/>
          <w:i w:val="false"/>
          <w:color w:val="000000"/>
          <w:sz w:val="28"/>
        </w:rPr>
        <w:t>
      7) қолданылып отырған еңбекақы төлеу жүйесі туралы мәліметтерді;</w:t>
      </w:r>
    </w:p>
    <w:bookmarkEnd w:id="34"/>
    <w:bookmarkStart w:name="z37" w:id="35"/>
    <w:p>
      <w:pPr>
        <w:spacing w:after="0"/>
        <w:ind w:left="0"/>
        <w:jc w:val="both"/>
      </w:pPr>
      <w:r>
        <w:rPr>
          <w:rFonts w:ascii="Times New Roman"/>
          <w:b w:val="false"/>
          <w:i w:val="false"/>
          <w:color w:val="000000"/>
          <w:sz w:val="28"/>
        </w:rPr>
        <w:t>
      8) шикізат пен материалдар шығысының қолданылатын нормалары, жұмыскерлердің нормативтік саны туралы мәліметтерді;</w:t>
      </w:r>
    </w:p>
    <w:bookmarkEnd w:id="35"/>
    <w:bookmarkStart w:name="z38" w:id="36"/>
    <w:p>
      <w:pPr>
        <w:spacing w:after="0"/>
        <w:ind w:left="0"/>
        <w:jc w:val="both"/>
      </w:pPr>
      <w:r>
        <w:rPr>
          <w:rFonts w:ascii="Times New Roman"/>
          <w:b w:val="false"/>
          <w:i w:val="false"/>
          <w:color w:val="000000"/>
          <w:sz w:val="28"/>
        </w:rPr>
        <w:t>
      9) (болған жағдайда) есепке алу саясатын;</w:t>
      </w:r>
    </w:p>
    <w:bookmarkEnd w:id="36"/>
    <w:bookmarkStart w:name="z39" w:id="37"/>
    <w:p>
      <w:pPr>
        <w:spacing w:after="0"/>
        <w:ind w:left="0"/>
        <w:jc w:val="both"/>
      </w:pPr>
      <w:r>
        <w:rPr>
          <w:rFonts w:ascii="Times New Roman"/>
          <w:b w:val="false"/>
          <w:i w:val="false"/>
          <w:color w:val="000000"/>
          <w:sz w:val="28"/>
        </w:rPr>
        <w:t>
      10) (болған жағдайда) инвестициялық бағдарламаларды (жобаларды);</w:t>
      </w:r>
    </w:p>
    <w:bookmarkEnd w:id="37"/>
    <w:bookmarkStart w:name="z40" w:id="38"/>
    <w:p>
      <w:pPr>
        <w:spacing w:after="0"/>
        <w:ind w:left="0"/>
        <w:jc w:val="both"/>
      </w:pPr>
      <w:r>
        <w:rPr>
          <w:rFonts w:ascii="Times New Roman"/>
          <w:b w:val="false"/>
          <w:i w:val="false"/>
          <w:color w:val="000000"/>
          <w:sz w:val="28"/>
        </w:rPr>
        <w:t>
      11) негізгі құралдар құнының өсуіне әкелмейтін ағымдағы және күрделі жөндеулерге және басқа да жөндеу-қалпына келтіру жұмыстарына бағытталған шығындардың жылдық сметасын;</w:t>
      </w:r>
    </w:p>
    <w:bookmarkEnd w:id="38"/>
    <w:bookmarkStart w:name="z41" w:id="39"/>
    <w:p>
      <w:pPr>
        <w:spacing w:after="0"/>
        <w:ind w:left="0"/>
        <w:jc w:val="both"/>
      </w:pPr>
      <w:r>
        <w:rPr>
          <w:rFonts w:ascii="Times New Roman"/>
          <w:b w:val="false"/>
          <w:i w:val="false"/>
          <w:color w:val="000000"/>
          <w:sz w:val="28"/>
        </w:rPr>
        <w:t>
      12) болған жағдайда негізгі құралдар құнының ұлғаюына әкелетін күрделі жөндеу жұмыстарын жүргізуге бағытталған шығындардың жылдық сметасын (болған жағдайда);</w:t>
      </w:r>
    </w:p>
    <w:bookmarkEnd w:id="39"/>
    <w:bookmarkStart w:name="z42" w:id="40"/>
    <w:p>
      <w:pPr>
        <w:spacing w:after="0"/>
        <w:ind w:left="0"/>
        <w:jc w:val="both"/>
      </w:pPr>
      <w:r>
        <w:rPr>
          <w:rFonts w:ascii="Times New Roman"/>
          <w:b w:val="false"/>
          <w:i w:val="false"/>
          <w:color w:val="000000"/>
          <w:sz w:val="28"/>
        </w:rPr>
        <w:t>
      13) негізгі құралдарды пайдалану мерзімдері көрсетілген амортизациялық аударымдардың есептеулерін;</w:t>
      </w:r>
    </w:p>
    <w:bookmarkEnd w:id="40"/>
    <w:bookmarkStart w:name="z43" w:id="41"/>
    <w:p>
      <w:pPr>
        <w:spacing w:after="0"/>
        <w:ind w:left="0"/>
        <w:jc w:val="both"/>
      </w:pPr>
      <w:r>
        <w:rPr>
          <w:rFonts w:ascii="Times New Roman"/>
          <w:b w:val="false"/>
          <w:i w:val="false"/>
          <w:color w:val="000000"/>
          <w:sz w:val="28"/>
        </w:rPr>
        <w:t>
      14) тауарды (жұмыстарды, көрсетілетін қызметтерді) өткізудің жоспарланатын және (немесе) нақты көлемін растайтын құжаттарды – ниет хаттамаларын, шарттарды, өндіру (жеткізу) көлемінің есептеулерін, жобалық қуат және оны іс жүзінде пайдалану туралы деректерді, сондай-ақ өндіру (жеткізу) көлемі төмендеген кезде Субъектілер негіздемені ұсынады;</w:t>
      </w:r>
    </w:p>
    <w:bookmarkEnd w:id="41"/>
    <w:bookmarkStart w:name="z44" w:id="42"/>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электр энергиясына (Электр энергетикасы саласындағы субъект үшін) шекті тарифтің құрамын;</w:t>
      </w:r>
    </w:p>
    <w:bookmarkEnd w:id="42"/>
    <w:bookmarkStart w:name="z45" w:id="43"/>
    <w:p>
      <w:pPr>
        <w:spacing w:after="0"/>
        <w:ind w:left="0"/>
        <w:jc w:val="both"/>
      </w:pPr>
      <w:r>
        <w:rPr>
          <w:rFonts w:ascii="Times New Roman"/>
          <w:b w:val="false"/>
          <w:i w:val="false"/>
          <w:color w:val="000000"/>
          <w:sz w:val="28"/>
        </w:rPr>
        <w:t>
      16) Субъект Хабарлама ұсынған жағдайда көтеру себептерін растайтын құжаттармен (шикізат, материалдар, көрсетілетін қызметтер құнының өсуін растайтын тиісті шарттардың (жасалған) көшірмелерін) қоса, шекті бағаның өсу орындылығын негіздейтін түсіндірме жазбаны;</w:t>
      </w:r>
    </w:p>
    <w:bookmarkEnd w:id="43"/>
    <w:bookmarkStart w:name="z46" w:id="44"/>
    <w:p>
      <w:pPr>
        <w:spacing w:after="0"/>
        <w:ind w:left="0"/>
        <w:jc w:val="both"/>
      </w:pPr>
      <w:r>
        <w:rPr>
          <w:rFonts w:ascii="Times New Roman"/>
          <w:b w:val="false"/>
          <w:i w:val="false"/>
          <w:color w:val="000000"/>
          <w:sz w:val="28"/>
        </w:rPr>
        <w:t>
      17) Субъект Хабарлама берген жағдайда әрбір қызмет түрі бойынша жоспарланатын шекті бағаның жобасын ұсынады.</w:t>
      </w:r>
    </w:p>
    <w:bookmarkEnd w:id="44"/>
    <w:bookmarkStart w:name="z47" w:id="45"/>
    <w:p>
      <w:pPr>
        <w:spacing w:after="0"/>
        <w:ind w:left="0"/>
        <w:jc w:val="both"/>
      </w:pPr>
      <w:r>
        <w:rPr>
          <w:rFonts w:ascii="Times New Roman"/>
          <w:b w:val="false"/>
          <w:i w:val="false"/>
          <w:color w:val="000000"/>
          <w:sz w:val="28"/>
        </w:rPr>
        <w:t>
      5. Субъект негіздеуші материалдар ретінде баға сараптамасы шеңберінде құжаттар ұсынудың не Хабарлама берудің алдындағы төрт тоқсан үшін және алдыңғы күнтізбелік жыл үшін шығындар туралы нақты деректерді ұсынады.</w:t>
      </w:r>
    </w:p>
    <w:bookmarkEnd w:id="45"/>
    <w:p>
      <w:pPr>
        <w:spacing w:after="0"/>
        <w:ind w:left="0"/>
        <w:jc w:val="both"/>
      </w:pPr>
      <w:r>
        <w:rPr>
          <w:rFonts w:ascii="Times New Roman"/>
          <w:b w:val="false"/>
          <w:i w:val="false"/>
          <w:color w:val="000000"/>
          <w:sz w:val="28"/>
        </w:rPr>
        <w:t>
      Субъект қызметін бір жылдан аз уақыт жүзеге асырған жағдайда негіздеуші материалдар ретінде қызметті жүзеге асырудың нақты кезеңі үшін деректер ұсынылады.</w:t>
      </w:r>
    </w:p>
    <w:p>
      <w:pPr>
        <w:spacing w:after="0"/>
        <w:ind w:left="0"/>
        <w:jc w:val="both"/>
      </w:pPr>
      <w:r>
        <w:rPr>
          <w:rFonts w:ascii="Times New Roman"/>
          <w:b w:val="false"/>
          <w:i w:val="false"/>
          <w:color w:val="000000"/>
          <w:sz w:val="28"/>
        </w:rPr>
        <w:t xml:space="preserve">
      Субъект уәкілетті орган ведомствосының талабы бойынша баға сараптамасын жүргізу үшін Кодекстің 124-6-бабының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қажетті ақпарат пен құжаттарды ұсынады. Субъект ақпарат пен құжаттарды күнтізбелік он бес күн ішінде ұсынады.</w:t>
      </w:r>
    </w:p>
    <w:bookmarkStart w:name="z48" w:id="46"/>
    <w:p>
      <w:pPr>
        <w:spacing w:after="0"/>
        <w:ind w:left="0"/>
        <w:jc w:val="both"/>
      </w:pPr>
      <w:r>
        <w:rPr>
          <w:rFonts w:ascii="Times New Roman"/>
          <w:b w:val="false"/>
          <w:i w:val="false"/>
          <w:color w:val="000000"/>
          <w:sz w:val="28"/>
        </w:rPr>
        <w:t>
      6. Уәкілетті органның ведомствосы Хабарламаны алған күннен бастап күнтізбелік отыз күннен аспайтын мерзімде баға сараптамасын жүргізеді немесе Хабарламаны қарайды.</w:t>
      </w:r>
    </w:p>
    <w:bookmarkEnd w:id="46"/>
    <w:p>
      <w:pPr>
        <w:spacing w:after="0"/>
        <w:ind w:left="0"/>
        <w:jc w:val="both"/>
      </w:pPr>
      <w:r>
        <w:rPr>
          <w:rFonts w:ascii="Times New Roman"/>
          <w:b w:val="false"/>
          <w:i w:val="false"/>
          <w:color w:val="000000"/>
          <w:sz w:val="28"/>
        </w:rPr>
        <w:t>
      Уәкілетті органның ведомствосы қосымша ақпарат сұратқан жағдайда баға сараптамасын жүргізу немесе Хабарламаны қарау мерзімі Субъект тиісті ақпаратты ұсынғанға дейін тоқтатыла тұрады. Бұл ретте, шекті бағаны енгізу күні Субъектінің тиісті ақпаратты ұсыну мерзіміне ауыстырылады.</w:t>
      </w:r>
    </w:p>
    <w:bookmarkStart w:name="z49" w:id="47"/>
    <w:p>
      <w:pPr>
        <w:spacing w:after="0"/>
        <w:ind w:left="0"/>
        <w:jc w:val="both"/>
      </w:pPr>
      <w:r>
        <w:rPr>
          <w:rFonts w:ascii="Times New Roman"/>
          <w:b w:val="false"/>
          <w:i w:val="false"/>
          <w:color w:val="000000"/>
          <w:sz w:val="28"/>
        </w:rPr>
        <w:t>
      7. Сараптама жүргізу немесе Хабарламаны қарау қорытындылары бойынша Субъект тауарларының (жұмыстарының, көрсетілетін қызметтерінің) шекті бағасын қалыптастыру Қағидалардың 3-тарауына сәйкес жүргізіледі.</w:t>
      </w:r>
    </w:p>
    <w:bookmarkEnd w:id="47"/>
    <w:bookmarkStart w:name="z50" w:id="48"/>
    <w:p>
      <w:pPr>
        <w:spacing w:after="0"/>
        <w:ind w:left="0"/>
        <w:jc w:val="both"/>
      </w:pPr>
      <w:r>
        <w:rPr>
          <w:rFonts w:ascii="Times New Roman"/>
          <w:b w:val="false"/>
          <w:i w:val="false"/>
          <w:color w:val="000000"/>
          <w:sz w:val="28"/>
        </w:rPr>
        <w:t xml:space="preserve">
      8. Кодекстің 124-6-бабының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уәкілетті органның ведомствосы Хабарламаны қарау кезінде жария тыңдаулар өткізеді.</w:t>
      </w:r>
    </w:p>
    <w:bookmarkEnd w:id="48"/>
    <w:bookmarkStart w:name="z51" w:id="49"/>
    <w:p>
      <w:pPr>
        <w:spacing w:after="0"/>
        <w:ind w:left="0"/>
        <w:jc w:val="both"/>
      </w:pPr>
      <w:r>
        <w:rPr>
          <w:rFonts w:ascii="Times New Roman"/>
          <w:b w:val="false"/>
          <w:i w:val="false"/>
          <w:color w:val="000000"/>
          <w:sz w:val="28"/>
        </w:rPr>
        <w:t>
      9. Уәкілетті органның ведомствосы мынадай:</w:t>
      </w:r>
    </w:p>
    <w:bookmarkEnd w:id="49"/>
    <w:bookmarkStart w:name="z52" w:id="5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 бұзылған;</w:t>
      </w:r>
    </w:p>
    <w:bookmarkEnd w:id="50"/>
    <w:bookmarkStart w:name="z53" w:id="51"/>
    <w:p>
      <w:pPr>
        <w:spacing w:after="0"/>
        <w:ind w:left="0"/>
        <w:jc w:val="both"/>
      </w:pPr>
      <w:r>
        <w:rPr>
          <w:rFonts w:ascii="Times New Roman"/>
          <w:b w:val="false"/>
          <w:i w:val="false"/>
          <w:color w:val="000000"/>
          <w:sz w:val="28"/>
        </w:rPr>
        <w:t xml:space="preserve">
      2) Субъект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құжаттарды ұсынбаған;</w:t>
      </w:r>
    </w:p>
    <w:bookmarkEnd w:id="51"/>
    <w:bookmarkStart w:name="z54" w:id="52"/>
    <w:p>
      <w:pPr>
        <w:spacing w:after="0"/>
        <w:ind w:left="0"/>
        <w:jc w:val="both"/>
      </w:pPr>
      <w:r>
        <w:rPr>
          <w:rFonts w:ascii="Times New Roman"/>
          <w:b w:val="false"/>
          <w:i w:val="false"/>
          <w:color w:val="000000"/>
          <w:sz w:val="28"/>
        </w:rPr>
        <w:t>
      3) Субъект анық емес ақпаратты ұсынған жағдайда Хабарламаны қараусыз қалдырады.</w:t>
      </w:r>
    </w:p>
    <w:bookmarkEnd w:id="52"/>
    <w:p>
      <w:pPr>
        <w:spacing w:after="0"/>
        <w:ind w:left="0"/>
        <w:jc w:val="both"/>
      </w:pPr>
      <w:r>
        <w:rPr>
          <w:rFonts w:ascii="Times New Roman"/>
          <w:b w:val="false"/>
          <w:i w:val="false"/>
          <w:color w:val="000000"/>
          <w:sz w:val="28"/>
        </w:rPr>
        <w:t>
      Уәкілетті органның ведомствосы Хабарламаны қараусыз қалдырған жағдайда Субъект уәкілетті органның ведомствосынан қарсылық болмауы шартымен Хабарламаға қоса берілген материалдарды сұратады. Субъект сұрау салған кезде уәкілетті органның ведомствосы Хабарламаға қоса берілген материалдарды сұрау салуды алған кезден бастап бес жұмыс күні ішінде қайтарады.</w:t>
      </w:r>
    </w:p>
    <w:bookmarkStart w:name="z55" w:id="53"/>
    <w:p>
      <w:pPr>
        <w:spacing w:after="0"/>
        <w:ind w:left="0"/>
        <w:jc w:val="both"/>
      </w:pPr>
      <w:r>
        <w:rPr>
          <w:rFonts w:ascii="Times New Roman"/>
          <w:b w:val="false"/>
          <w:i w:val="false"/>
          <w:color w:val="000000"/>
          <w:sz w:val="28"/>
        </w:rPr>
        <w:t>
      10. Хабарламаны қарау немесе баға сараптамасын жүргізу қорытындылары бойынша уәкілетті органның ведомствосы Субъектіге:</w:t>
      </w:r>
    </w:p>
    <w:bookmarkEnd w:id="53"/>
    <w:bookmarkStart w:name="z56" w:id="5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шекті бағаны келісу туралы хабарламаны не;</w:t>
      </w:r>
    </w:p>
    <w:bookmarkEnd w:id="54"/>
    <w:bookmarkStart w:name="z57" w:id="5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қолданыстағы немесе жоспарланған бағаны шекті баға деңгейіне дейін өсіру туралы дәлелді қорытындыны не;</w:t>
      </w:r>
    </w:p>
    <w:bookmarkEnd w:id="55"/>
    <w:bookmarkStart w:name="z58" w:id="56"/>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шекті бағаны өсіруге тыйым салу туралы дәлелді қорытындыны жібереді.</w:t>
      </w:r>
    </w:p>
    <w:bookmarkEnd w:id="56"/>
    <w:p>
      <w:pPr>
        <w:spacing w:after="0"/>
        <w:ind w:left="0"/>
        <w:jc w:val="both"/>
      </w:pPr>
      <w:r>
        <w:rPr>
          <w:rFonts w:ascii="Times New Roman"/>
          <w:b w:val="false"/>
          <w:i w:val="false"/>
          <w:color w:val="000000"/>
          <w:sz w:val="28"/>
        </w:rPr>
        <w:t xml:space="preserve">
      Субъектіге хабарлама немесе дәлелді қорытынды жіберу кезінде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 бойынша шығыстар сметасы қоғамдық маңызы бар нарық тауарына (жұмысына, көрсетілетін қызметіне) байланысты, сондай-ақ Электр энергетикасы саласындағы субъектіге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электр энергиясына шекті бағаның құрылымы және Тауарлық газды бөлшек саудада өткізу саласындағы субъектіге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қоса беріледі.</w:t>
      </w:r>
    </w:p>
    <w:p>
      <w:pPr>
        <w:spacing w:after="0"/>
        <w:ind w:left="0"/>
        <w:jc w:val="both"/>
      </w:pPr>
      <w:r>
        <w:rPr>
          <w:rFonts w:ascii="Times New Roman"/>
          <w:b w:val="false"/>
          <w:i w:val="false"/>
          <w:color w:val="000000"/>
          <w:sz w:val="28"/>
        </w:rPr>
        <w:t>
      Хабарлама немесе дәлелді қорытынды Субъектіге пошта арқылы хабарламамен жіберіледі не оның өкіліне қол қойғызып қолма-қол беріледі.</w:t>
      </w:r>
    </w:p>
    <w:bookmarkStart w:name="z59" w:id="57"/>
    <w:p>
      <w:pPr>
        <w:spacing w:after="0"/>
        <w:ind w:left="0"/>
        <w:jc w:val="both"/>
      </w:pPr>
      <w:r>
        <w:rPr>
          <w:rFonts w:ascii="Times New Roman"/>
          <w:b w:val="false"/>
          <w:i w:val="false"/>
          <w:color w:val="000000"/>
          <w:sz w:val="28"/>
        </w:rPr>
        <w:t>
      11. Шекті бағаны келісуге (қолдануға):</w:t>
      </w:r>
    </w:p>
    <w:bookmarkEnd w:id="57"/>
    <w:bookmarkStart w:name="z60" w:id="58"/>
    <w:p>
      <w:pPr>
        <w:spacing w:after="0"/>
        <w:ind w:left="0"/>
        <w:jc w:val="both"/>
      </w:pPr>
      <w:r>
        <w:rPr>
          <w:rFonts w:ascii="Times New Roman"/>
          <w:b w:val="false"/>
          <w:i w:val="false"/>
          <w:color w:val="000000"/>
          <w:sz w:val="28"/>
        </w:rPr>
        <w:t>
      1) тауарлық газды бөлшек саудада өткізу жөніндегі көрсетілетін қызметтерді тұтынушылар топтары бойынша;</w:t>
      </w:r>
    </w:p>
    <w:bookmarkEnd w:id="58"/>
    <w:bookmarkStart w:name="z61" w:id="59"/>
    <w:p>
      <w:pPr>
        <w:spacing w:after="0"/>
        <w:ind w:left="0"/>
        <w:jc w:val="both"/>
      </w:pPr>
      <w:r>
        <w:rPr>
          <w:rFonts w:ascii="Times New Roman"/>
          <w:b w:val="false"/>
          <w:i w:val="false"/>
          <w:color w:val="000000"/>
          <w:sz w:val="28"/>
        </w:rPr>
        <w:t>
      2) жүктерді теміржол көлігімен тасымалдау және локомотивтік тартқыш жөніндегі көрсетілетін қызметтерді тасымалданатын жүктердің түріне, жылжымалы құрамның типіне байланысты;</w:t>
      </w:r>
    </w:p>
    <w:bookmarkEnd w:id="59"/>
    <w:bookmarkStart w:name="z62" w:id="60"/>
    <w:p>
      <w:pPr>
        <w:spacing w:after="0"/>
        <w:ind w:left="0"/>
        <w:jc w:val="both"/>
      </w:pPr>
      <w:r>
        <w:rPr>
          <w:rFonts w:ascii="Times New Roman"/>
          <w:b w:val="false"/>
          <w:i w:val="false"/>
          <w:color w:val="000000"/>
          <w:sz w:val="28"/>
        </w:rPr>
        <w:t>
      3) энергиямен жабдықтау ұйымдарының электр энергиясын бөлшек саудада өткізуі жөніндегі көрсетілетін қызметтерді тұтынушылар тобы бойынша және тұтыну көлемі бойынша саралаумен жол беріледі.</w:t>
      </w:r>
    </w:p>
    <w:bookmarkEnd w:id="60"/>
    <w:bookmarkStart w:name="z63" w:id="61"/>
    <w:p>
      <w:pPr>
        <w:spacing w:after="0"/>
        <w:ind w:left="0"/>
        <w:jc w:val="both"/>
      </w:pPr>
      <w:r>
        <w:rPr>
          <w:rFonts w:ascii="Times New Roman"/>
          <w:b w:val="false"/>
          <w:i w:val="false"/>
          <w:color w:val="000000"/>
          <w:sz w:val="28"/>
        </w:rPr>
        <w:t>
      12. Субъект алған хабарламаның немесе дәлелді қорытындының негізінде уәкілетті органның ведомствосы айқындаған күннен бастап тауарлардың (жұмыстардың, көрсетілетін қызметтердің) шекті бағасын белгілейді.</w:t>
      </w:r>
    </w:p>
    <w:bookmarkEnd w:id="61"/>
    <w:bookmarkStart w:name="z64" w:id="62"/>
    <w:p>
      <w:pPr>
        <w:spacing w:after="0"/>
        <w:ind w:left="0"/>
        <w:jc w:val="both"/>
      </w:pPr>
      <w:r>
        <w:rPr>
          <w:rFonts w:ascii="Times New Roman"/>
          <w:b w:val="false"/>
          <w:i w:val="false"/>
          <w:color w:val="000000"/>
          <w:sz w:val="28"/>
        </w:rPr>
        <w:t>
      13. Субъект шекті бағаны өсірместен, уәкілетті органның ведомствосына бағаның төмендеу немесе өсу себептерін көрсететін ақпаратты баға төмендеген немесе өскен күннен бастап бес жұмыс күнінен кешіктірмей ұсына отырып, қоғамдық маңызы бар нарықтарда өткізілетін тауарлардың (жұмыстардың, көрсетілетін қызметтердің) бағаларын өз бетінше төмендетуге немесе өсіруге құқылы.</w:t>
      </w:r>
    </w:p>
    <w:bookmarkEnd w:id="62"/>
    <w:bookmarkStart w:name="z65" w:id="63"/>
    <w:p>
      <w:pPr>
        <w:spacing w:after="0"/>
        <w:ind w:left="0"/>
        <w:jc w:val="both"/>
      </w:pPr>
      <w:r>
        <w:rPr>
          <w:rFonts w:ascii="Times New Roman"/>
          <w:b w:val="false"/>
          <w:i w:val="false"/>
          <w:color w:val="000000"/>
          <w:sz w:val="28"/>
        </w:rPr>
        <w:t>
      14. Электр энергетикасы саласындағы субъектінің бұрын келісілген шекті бағасында ескерілген электр энергиясын сатып алу және (немесе) беру жөніндегі шығыстар орындалмаған жағдайда уәкілетті органның ведомствосы келісілген шекті бағаға қосылған шығыстардың және электр энергиясын сатып алу және (немесе) беру жөніндегі нақты шығыстардың арасында айырманың пайда болу нәтижесінде алынған кірістің сомасына келісілген шекті бағаны төмендетеді.</w:t>
      </w:r>
    </w:p>
    <w:bookmarkEnd w:id="63"/>
    <w:p>
      <w:pPr>
        <w:spacing w:after="0"/>
        <w:ind w:left="0"/>
        <w:jc w:val="both"/>
      </w:pPr>
      <w:r>
        <w:rPr>
          <w:rFonts w:ascii="Times New Roman"/>
          <w:b w:val="false"/>
          <w:i w:val="false"/>
          <w:color w:val="000000"/>
          <w:sz w:val="28"/>
        </w:rPr>
        <w:t>
      Жеке тұлғалардың электр энергиясын тұтыну көлеміне байланысты тұтынушылардың электр энергиясына сараланған тарифтерді қолдануына байланысты, сондай-ақ тұтынушылар топтары бойынша тұтынушылардың сараланған тарифтерді қолдануы кезінде жеке және заңды тұлғалардың жалпы тұтыну көлемінің үлес салмағының өзгеруіне байланысты энергиямен жабдықтаушы ұйым кірісті толық алмаған немесе негізсіз кіріс алған жағдайларда толық алынбаған кіріс сомасы немесе негізсіз алынған кіріс сомасы бағаны кезекті қайта қарау кезінде ескеріледі.</w:t>
      </w:r>
    </w:p>
    <w:p>
      <w:pPr>
        <w:spacing w:after="0"/>
        <w:ind w:left="0"/>
        <w:jc w:val="both"/>
      </w:pPr>
      <w:r>
        <w:rPr>
          <w:rFonts w:ascii="Times New Roman"/>
          <w:b w:val="false"/>
          <w:i w:val="false"/>
          <w:color w:val="000000"/>
          <w:sz w:val="28"/>
        </w:rPr>
        <w:t>
      Уәкілетті органның ведомствосы Электр энергетикасы саласындағы субъектінің Хабарламасын қарау барысында жобаланатын шекті бағаны келісілген шекті бағаға қосылған шығыстардың және электр энергиясын сатып алу және (немесе) беру жөніндегі нақты шығыстардың арасында айырманың пайда болу нәтижесінде алынған кірістің сомасына төмендетеді.</w:t>
      </w:r>
    </w:p>
    <w:p>
      <w:pPr>
        <w:spacing w:after="0"/>
        <w:ind w:left="0"/>
        <w:jc w:val="both"/>
      </w:pPr>
      <w:r>
        <w:rPr>
          <w:rFonts w:ascii="Times New Roman"/>
          <w:b w:val="false"/>
          <w:i w:val="false"/>
          <w:color w:val="000000"/>
          <w:sz w:val="28"/>
        </w:rPr>
        <w:t>
      Егер Электр энергетикасы саласындағы субъектіде келісілген шекті бағада ескерілген электр энергиясын сатып алу және (немесе) беру жөніндегі шығыстардың және электр энергиясын сатып алу және (немесе) беру жөніндегі нақты шығыстардың арасындағы айырманың ұлғаюы нәтижесінде шығын пайда болған жағдайда уәкілетті органның ведомствосы Электр энергетикасы саласындағы субъектінің Хабарламасын қарау кезінде туындаған айырмаға шекті бағаны ұлғайтады.</w:t>
      </w:r>
    </w:p>
    <w:bookmarkStart w:name="z66" w:id="64"/>
    <w:p>
      <w:pPr>
        <w:spacing w:after="0"/>
        <w:ind w:left="0"/>
        <w:jc w:val="left"/>
      </w:pPr>
      <w:r>
        <w:rPr>
          <w:rFonts w:ascii="Times New Roman"/>
          <w:b/>
          <w:i w:val="false"/>
          <w:color w:val="000000"/>
        </w:rPr>
        <w:t xml:space="preserve"> 3-тарау. Субъектінің тауарларына (жұмыстарына, көрсетілетін қызметтеріне) баға белгілеу тәртібі</w:t>
      </w:r>
    </w:p>
    <w:bookmarkEnd w:id="64"/>
    <w:bookmarkStart w:name="z67" w:id="65"/>
    <w:p>
      <w:pPr>
        <w:spacing w:after="0"/>
        <w:ind w:left="0"/>
        <w:jc w:val="both"/>
      </w:pPr>
      <w:r>
        <w:rPr>
          <w:rFonts w:ascii="Times New Roman"/>
          <w:b w:val="false"/>
          <w:i w:val="false"/>
          <w:color w:val="000000"/>
          <w:sz w:val="28"/>
        </w:rPr>
        <w:t>
      15. Шекті бағаны қалыптастыру үшін Субъект тауарлардың (жұмыстардың, көрсетілетін қызметтердің) әрбір түрі бойынша шығындарды бөлек есепке алуды жүзеге асырады.</w:t>
      </w:r>
    </w:p>
    <w:bookmarkEnd w:id="65"/>
    <w:p>
      <w:pPr>
        <w:spacing w:after="0"/>
        <w:ind w:left="0"/>
        <w:jc w:val="both"/>
      </w:pPr>
      <w:r>
        <w:rPr>
          <w:rFonts w:ascii="Times New Roman"/>
          <w:b w:val="false"/>
          <w:i w:val="false"/>
          <w:color w:val="000000"/>
          <w:sz w:val="28"/>
        </w:rPr>
        <w:t>
      Субъектіде тауарлардың (жұмыстардың, көрсетілетін қызметтердің) түрлері бойынша шығындарды бөлек есепке алу болмаған жағдайда Субъектінің шығындары Субъектінің жалпы шығындарындағы кірістердің үлес салмағы (көлемі, өндірістік персоналға еңбекақы төлеуге арналған шығындар) бойынша тауарларды (жұмыстарды, көрсетілетін қызметтерді) өткізетін Субъектінің белгілі бір қызмет түріне жататын шығындарды айқындауды көздейтін жанама әдістердің негізінде өткізілетін тауарлардың (жұмыстардың, көрсетілетін қызметтердің) түрлері бойынша бөлінеді.</w:t>
      </w:r>
    </w:p>
    <w:bookmarkStart w:name="z68" w:id="66"/>
    <w:p>
      <w:pPr>
        <w:spacing w:after="0"/>
        <w:ind w:left="0"/>
        <w:jc w:val="both"/>
      </w:pPr>
      <w:r>
        <w:rPr>
          <w:rFonts w:ascii="Times New Roman"/>
          <w:b w:val="false"/>
          <w:i w:val="false"/>
          <w:color w:val="000000"/>
          <w:sz w:val="28"/>
        </w:rPr>
        <w:t>
      16. Уәкілетті орган Субъектілердің алдағы уақытта тауарлар (жұмыстар, көрсетілетін қызметтер) бағаларының өсетіні туралы хабарламаларын қарау кезінде жария тыңдаулар өткізеді.</w:t>
      </w:r>
    </w:p>
    <w:bookmarkEnd w:id="66"/>
    <w:bookmarkStart w:name="z69" w:id="67"/>
    <w:p>
      <w:pPr>
        <w:spacing w:after="0"/>
        <w:ind w:left="0"/>
        <w:jc w:val="both"/>
      </w:pPr>
      <w:r>
        <w:rPr>
          <w:rFonts w:ascii="Times New Roman"/>
          <w:b w:val="false"/>
          <w:i w:val="false"/>
          <w:color w:val="000000"/>
          <w:sz w:val="28"/>
        </w:rPr>
        <w:t>
      17. Жария тыңдаулар өткізудің мақсаты ашықтықты, хабардарлықты, тұтынушылар мен субъектілер мүдделерінің теңгерімін сақтауды, тауарлар (жұмыстар, көрсетілетін қызметтер) бағаларын қалыптастырудың ашықтығы мен анықтығын қамтамасыз ету болып табылады.</w:t>
      </w:r>
    </w:p>
    <w:bookmarkEnd w:id="67"/>
    <w:bookmarkStart w:name="z70" w:id="68"/>
    <w:p>
      <w:pPr>
        <w:spacing w:after="0"/>
        <w:ind w:left="0"/>
        <w:jc w:val="both"/>
      </w:pPr>
      <w:r>
        <w:rPr>
          <w:rFonts w:ascii="Times New Roman"/>
          <w:b w:val="false"/>
          <w:i w:val="false"/>
          <w:color w:val="000000"/>
          <w:sz w:val="28"/>
        </w:rPr>
        <w:t>
      18. Жария тыңдаулар өткізудің қағидаттары:</w:t>
      </w:r>
    </w:p>
    <w:bookmarkEnd w:id="68"/>
    <w:bookmarkStart w:name="z71" w:id="69"/>
    <w:p>
      <w:pPr>
        <w:spacing w:after="0"/>
        <w:ind w:left="0"/>
        <w:jc w:val="both"/>
      </w:pPr>
      <w:r>
        <w:rPr>
          <w:rFonts w:ascii="Times New Roman"/>
          <w:b w:val="false"/>
          <w:i w:val="false"/>
          <w:color w:val="000000"/>
          <w:sz w:val="28"/>
        </w:rPr>
        <w:t>
      1) жариялылық;</w:t>
      </w:r>
    </w:p>
    <w:bookmarkEnd w:id="69"/>
    <w:bookmarkStart w:name="z72" w:id="70"/>
    <w:p>
      <w:pPr>
        <w:spacing w:after="0"/>
        <w:ind w:left="0"/>
        <w:jc w:val="both"/>
      </w:pPr>
      <w:r>
        <w:rPr>
          <w:rFonts w:ascii="Times New Roman"/>
          <w:b w:val="false"/>
          <w:i w:val="false"/>
          <w:color w:val="000000"/>
          <w:sz w:val="28"/>
        </w:rPr>
        <w:t>
      2) тұтынушылар мен субъектілер мүдделерінің теңгерімін сақтау;</w:t>
      </w:r>
    </w:p>
    <w:bookmarkEnd w:id="70"/>
    <w:bookmarkStart w:name="z73" w:id="71"/>
    <w:p>
      <w:pPr>
        <w:spacing w:after="0"/>
        <w:ind w:left="0"/>
        <w:jc w:val="both"/>
      </w:pPr>
      <w:r>
        <w:rPr>
          <w:rFonts w:ascii="Times New Roman"/>
          <w:b w:val="false"/>
          <w:i w:val="false"/>
          <w:color w:val="000000"/>
          <w:sz w:val="28"/>
        </w:rPr>
        <w:t>
      3) тауарлар (жұмыстар, көрсетілетін қызметтер) бағаларын қалыптастырудың ашықтығы.</w:t>
      </w:r>
    </w:p>
    <w:bookmarkEnd w:id="71"/>
    <w:bookmarkStart w:name="z74" w:id="72"/>
    <w:p>
      <w:pPr>
        <w:spacing w:after="0"/>
        <w:ind w:left="0"/>
        <w:jc w:val="both"/>
      </w:pPr>
      <w:r>
        <w:rPr>
          <w:rFonts w:ascii="Times New Roman"/>
          <w:b w:val="false"/>
          <w:i w:val="false"/>
          <w:color w:val="000000"/>
          <w:sz w:val="28"/>
        </w:rPr>
        <w:t>
      19. Уәкілетті органның ведомствосы немесе аумақтық уәкілетті орган жария тыңдауларды өткізгенге дейін күнтізбелік он күннен кешіктірмей алдағы жария тыңдаулар күніне дейін хабарландыруды өзінің интернет-ресурсында орналастырады және аптасына кемінде екі рет шығарылып таратылатын баспасөз басылымдарында:</w:t>
      </w:r>
    </w:p>
    <w:bookmarkEnd w:id="72"/>
    <w:p>
      <w:pPr>
        <w:spacing w:after="0"/>
        <w:ind w:left="0"/>
        <w:jc w:val="both"/>
      </w:pPr>
      <w:r>
        <w:rPr>
          <w:rFonts w:ascii="Times New Roman"/>
          <w:b w:val="false"/>
          <w:i w:val="false"/>
          <w:color w:val="000000"/>
          <w:sz w:val="28"/>
        </w:rPr>
        <w:t>
      Субъект қызметтерді бір облыстың (республикалық маңызы бар қаланың, астананың) аумағында көрсеткен, сондай-ақ ішкі рейстерде әуежайлар қызметтерін облыстық маңызы бар қалалардың аумағында көрсеткен жағдайда Субъект өз қызметін жүзеге асыратын тиісті әкімшілік-аумақтық бірліктің тиісті аумағында;</w:t>
      </w:r>
    </w:p>
    <w:p>
      <w:pPr>
        <w:spacing w:after="0"/>
        <w:ind w:left="0"/>
        <w:jc w:val="both"/>
      </w:pPr>
      <w:r>
        <w:rPr>
          <w:rFonts w:ascii="Times New Roman"/>
          <w:b w:val="false"/>
          <w:i w:val="false"/>
          <w:color w:val="000000"/>
          <w:sz w:val="28"/>
        </w:rPr>
        <w:t>
      Субъект қызметтерді екі және одан да көп облыстың (республикалық маңызы бар қаланың, астананың) аумағында көрсеткен, сондай-ақ ішкі рейстерде әуежайлар қызметтерін республикалық маңызы бар қаланың, астананың аумағында көрсеткен жағдайда Қазақстан Республикасының барлық аумағында жариялайды.</w:t>
      </w:r>
    </w:p>
    <w:p>
      <w:pPr>
        <w:spacing w:after="0"/>
        <w:ind w:left="0"/>
        <w:jc w:val="both"/>
      </w:pPr>
      <w:r>
        <w:rPr>
          <w:rFonts w:ascii="Times New Roman"/>
          <w:b w:val="false"/>
          <w:i w:val="false"/>
          <w:color w:val="000000"/>
          <w:sz w:val="28"/>
        </w:rPr>
        <w:t>
      Субъектінің хабарламалары қаралған кезде жария тыңдаулар бағаларды келісу туралы шешім қабылданғанға дейін күнтізбелік он күннен кешіктірілмей өткізіледі.</w:t>
      </w:r>
    </w:p>
    <w:bookmarkStart w:name="z75" w:id="73"/>
    <w:p>
      <w:pPr>
        <w:spacing w:after="0"/>
        <w:ind w:left="0"/>
        <w:jc w:val="both"/>
      </w:pPr>
      <w:r>
        <w:rPr>
          <w:rFonts w:ascii="Times New Roman"/>
          <w:b w:val="false"/>
          <w:i w:val="false"/>
          <w:color w:val="000000"/>
          <w:sz w:val="28"/>
        </w:rPr>
        <w:t xml:space="preserve">
      20. Алдағы жария тыңдау туралы хабарландыру мынадай мәліметтерді қамтиды: </w:t>
      </w:r>
    </w:p>
    <w:bookmarkEnd w:id="73"/>
    <w:bookmarkStart w:name="z76" w:id="74"/>
    <w:p>
      <w:pPr>
        <w:spacing w:after="0"/>
        <w:ind w:left="0"/>
        <w:jc w:val="both"/>
      </w:pPr>
      <w:r>
        <w:rPr>
          <w:rFonts w:ascii="Times New Roman"/>
          <w:b w:val="false"/>
          <w:i w:val="false"/>
          <w:color w:val="000000"/>
          <w:sz w:val="28"/>
        </w:rPr>
        <w:t xml:space="preserve">
      1) тыңдауларды ұйымдастырушының атауы және орналасқан жері; </w:t>
      </w:r>
    </w:p>
    <w:bookmarkEnd w:id="74"/>
    <w:bookmarkStart w:name="z77" w:id="75"/>
    <w:p>
      <w:pPr>
        <w:spacing w:after="0"/>
        <w:ind w:left="0"/>
        <w:jc w:val="both"/>
      </w:pPr>
      <w:r>
        <w:rPr>
          <w:rFonts w:ascii="Times New Roman"/>
          <w:b w:val="false"/>
          <w:i w:val="false"/>
          <w:color w:val="000000"/>
          <w:sz w:val="28"/>
        </w:rPr>
        <w:t>
      2) тыңдаулар өткізу күні, орны мен уақыты;</w:t>
      </w:r>
    </w:p>
    <w:bookmarkEnd w:id="75"/>
    <w:bookmarkStart w:name="z78" w:id="76"/>
    <w:p>
      <w:pPr>
        <w:spacing w:after="0"/>
        <w:ind w:left="0"/>
        <w:jc w:val="both"/>
      </w:pPr>
      <w:r>
        <w:rPr>
          <w:rFonts w:ascii="Times New Roman"/>
          <w:b w:val="false"/>
          <w:i w:val="false"/>
          <w:color w:val="000000"/>
          <w:sz w:val="28"/>
        </w:rPr>
        <w:t>
      3) субъектінің атауы және тауарлар (жұмыстар, көрсетілетін қызметтер) бағаларының өсетіні туралы хабарлама берілген көрсетілетін қызметтердің (тауарлардың, жұмыстардың) түрі;</w:t>
      </w:r>
    </w:p>
    <w:bookmarkEnd w:id="76"/>
    <w:bookmarkStart w:name="z79" w:id="77"/>
    <w:p>
      <w:pPr>
        <w:spacing w:after="0"/>
        <w:ind w:left="0"/>
        <w:jc w:val="both"/>
      </w:pPr>
      <w:r>
        <w:rPr>
          <w:rFonts w:ascii="Times New Roman"/>
          <w:b w:val="false"/>
          <w:i w:val="false"/>
          <w:color w:val="000000"/>
          <w:sz w:val="28"/>
        </w:rPr>
        <w:t>
      4) уәкілетті орган ведомствосының немесе аумақтық уәкілетті органның, ақпарат алуға болатын субъектінің байланыс телефондары;</w:t>
      </w:r>
    </w:p>
    <w:bookmarkEnd w:id="77"/>
    <w:bookmarkStart w:name="z80" w:id="78"/>
    <w:p>
      <w:pPr>
        <w:spacing w:after="0"/>
        <w:ind w:left="0"/>
        <w:jc w:val="both"/>
      </w:pPr>
      <w:r>
        <w:rPr>
          <w:rFonts w:ascii="Times New Roman"/>
          <w:b w:val="false"/>
          <w:i w:val="false"/>
          <w:color w:val="000000"/>
          <w:sz w:val="28"/>
        </w:rPr>
        <w:t xml:space="preserve">
      5) уәкілетті орган ведомствосы мен субъектінің интернет-ресурсының мекенжайы (бар болған жағдайда). </w:t>
      </w:r>
    </w:p>
    <w:bookmarkEnd w:id="78"/>
    <w:bookmarkStart w:name="z81" w:id="79"/>
    <w:p>
      <w:pPr>
        <w:spacing w:after="0"/>
        <w:ind w:left="0"/>
        <w:jc w:val="both"/>
      </w:pPr>
      <w:r>
        <w:rPr>
          <w:rFonts w:ascii="Times New Roman"/>
          <w:b w:val="false"/>
          <w:i w:val="false"/>
          <w:color w:val="000000"/>
          <w:sz w:val="28"/>
        </w:rPr>
        <w:t>
      21. Субъект жария тыңдауларды өткізу күні туралы ақпарат жарияланғаннан кейін жария тыңдауларға қатысушылардың талабы бойынша жария тыңдаулар өткізілгенге дейін:</w:t>
      </w:r>
    </w:p>
    <w:bookmarkEnd w:id="79"/>
    <w:p>
      <w:pPr>
        <w:spacing w:after="0"/>
        <w:ind w:left="0"/>
        <w:jc w:val="both"/>
      </w:pPr>
      <w:r>
        <w:rPr>
          <w:rFonts w:ascii="Times New Roman"/>
          <w:b w:val="false"/>
          <w:i w:val="false"/>
          <w:color w:val="000000"/>
          <w:sz w:val="28"/>
        </w:rPr>
        <w:t>
      тауарлар (жұмыстар, көрсетілетін қызметтер) бағаларының жобаларын;</w:t>
      </w:r>
    </w:p>
    <w:p>
      <w:pPr>
        <w:spacing w:after="0"/>
        <w:ind w:left="0"/>
        <w:jc w:val="both"/>
      </w:pPr>
      <w:r>
        <w:rPr>
          <w:rFonts w:ascii="Times New Roman"/>
          <w:b w:val="false"/>
          <w:i w:val="false"/>
          <w:color w:val="000000"/>
          <w:sz w:val="28"/>
        </w:rPr>
        <w:t>
      тауарлар (жұмыстар, көрсетілетін қызметтер) бағаларының өсу себептері туралы экономикалық негізделген есептері бар ақпаратты береді.</w:t>
      </w:r>
    </w:p>
    <w:bookmarkStart w:name="z82" w:id="80"/>
    <w:p>
      <w:pPr>
        <w:spacing w:after="0"/>
        <w:ind w:left="0"/>
        <w:jc w:val="both"/>
      </w:pPr>
      <w:r>
        <w:rPr>
          <w:rFonts w:ascii="Times New Roman"/>
          <w:b w:val="false"/>
          <w:i w:val="false"/>
          <w:color w:val="000000"/>
          <w:sz w:val="28"/>
        </w:rPr>
        <w:t>
      22. Тыңдаулар уәкілетті мемлекеттік органның ведомствосы немесе аумақтық уәкілетті орган айқындайтын үй-жайда жария тыңдауға қатысушылардың кедергісіз кіруін қамтамасыз ету арқылы өткізіледі.</w:t>
      </w:r>
    </w:p>
    <w:bookmarkEnd w:id="80"/>
    <w:bookmarkStart w:name="z83" w:id="81"/>
    <w:p>
      <w:pPr>
        <w:spacing w:after="0"/>
        <w:ind w:left="0"/>
        <w:jc w:val="both"/>
      </w:pPr>
      <w:r>
        <w:rPr>
          <w:rFonts w:ascii="Times New Roman"/>
          <w:b w:val="false"/>
          <w:i w:val="false"/>
          <w:color w:val="000000"/>
          <w:sz w:val="28"/>
        </w:rPr>
        <w:t>
      23. Жария тыңдаулар өткізу үшін уәкілетті мемлекеттік органның ведомствосы немесе аумақтық уәкілетті орган басшыларының ішінен жария тыңдаулардың төрағасы (бұдан әрі – Төраға) тағайындалады. Төраға уәкілетті мемлекеттік органның ведомствосы немесе аумақтық уәкілетті орган қызметкерлерінің ішінен хаттама жүргізетін жария тыңдаулардың хатшысын тағайындайды.</w:t>
      </w:r>
    </w:p>
    <w:bookmarkEnd w:id="81"/>
    <w:bookmarkStart w:name="z84" w:id="82"/>
    <w:p>
      <w:pPr>
        <w:spacing w:after="0"/>
        <w:ind w:left="0"/>
        <w:jc w:val="both"/>
      </w:pPr>
      <w:r>
        <w:rPr>
          <w:rFonts w:ascii="Times New Roman"/>
          <w:b w:val="false"/>
          <w:i w:val="false"/>
          <w:color w:val="000000"/>
          <w:sz w:val="28"/>
        </w:rPr>
        <w:t>
      24. Жария тыңдаулар өткізу процесінде хаттама жазбаша нысанда жүргізіледі.</w:t>
      </w:r>
    </w:p>
    <w:bookmarkEnd w:id="82"/>
    <w:bookmarkStart w:name="z85" w:id="83"/>
    <w:p>
      <w:pPr>
        <w:spacing w:after="0"/>
        <w:ind w:left="0"/>
        <w:jc w:val="both"/>
      </w:pPr>
      <w:r>
        <w:rPr>
          <w:rFonts w:ascii="Times New Roman"/>
          <w:b w:val="false"/>
          <w:i w:val="false"/>
          <w:color w:val="000000"/>
          <w:sz w:val="28"/>
        </w:rPr>
        <w:t>
      25. Төраға әрбір жария тыңдауға регламент белгілейді.</w:t>
      </w:r>
    </w:p>
    <w:bookmarkEnd w:id="83"/>
    <w:bookmarkStart w:name="z86" w:id="84"/>
    <w:p>
      <w:pPr>
        <w:spacing w:after="0"/>
        <w:ind w:left="0"/>
        <w:jc w:val="both"/>
      </w:pPr>
      <w:r>
        <w:rPr>
          <w:rFonts w:ascii="Times New Roman"/>
          <w:b w:val="false"/>
          <w:i w:val="false"/>
          <w:color w:val="000000"/>
          <w:sz w:val="28"/>
        </w:rPr>
        <w:t>
      26. Төраға белгіленген уақытта тыңдауларды ашады, олардың мақсатын және күн тәртібін жариялайды. Төраға қатысушыларды тыңдауларды өткізу регламентімен таныстырады.</w:t>
      </w:r>
    </w:p>
    <w:bookmarkEnd w:id="84"/>
    <w:bookmarkStart w:name="z87" w:id="85"/>
    <w:p>
      <w:pPr>
        <w:spacing w:after="0"/>
        <w:ind w:left="0"/>
        <w:jc w:val="both"/>
      </w:pPr>
      <w:r>
        <w:rPr>
          <w:rFonts w:ascii="Times New Roman"/>
          <w:b w:val="false"/>
          <w:i w:val="false"/>
          <w:color w:val="000000"/>
          <w:sz w:val="28"/>
        </w:rPr>
        <w:t>
      27. Өз сөзінде субъект тауарлардың (жұмыстардың, көрсетілетін қызметтердің) ұсынылып отырған бағасының деңгейіне растаушы фото, бейне материалдарды (болған жағдайда) қоса бере отырып, егжей-тегжейлі түсініктеме және негіздеме береді.</w:t>
      </w:r>
    </w:p>
    <w:bookmarkEnd w:id="85"/>
    <w:bookmarkStart w:name="z88" w:id="86"/>
    <w:p>
      <w:pPr>
        <w:spacing w:after="0"/>
        <w:ind w:left="0"/>
        <w:jc w:val="both"/>
      </w:pPr>
      <w:r>
        <w:rPr>
          <w:rFonts w:ascii="Times New Roman"/>
          <w:b w:val="false"/>
          <w:i w:val="false"/>
          <w:color w:val="000000"/>
          <w:sz w:val="28"/>
        </w:rPr>
        <w:t>
      28. Жария тыңдауларға қатысушылар қаралып отырған мәселелер бойынша өз көзқарасын, пікірін білдіреді, сөз сөйлеушілерге сұрақтар қояды, өз сөздерінде көмекші материалдарды (плакаттар, графиктер және тағы басқалар) пайдаланады және хаттамаға сөйлеген сөзін жазбаша қоса береді.</w:t>
      </w:r>
    </w:p>
    <w:bookmarkEnd w:id="86"/>
    <w:bookmarkStart w:name="z89" w:id="87"/>
    <w:p>
      <w:pPr>
        <w:spacing w:after="0"/>
        <w:ind w:left="0"/>
        <w:jc w:val="both"/>
      </w:pPr>
      <w:r>
        <w:rPr>
          <w:rFonts w:ascii="Times New Roman"/>
          <w:b w:val="false"/>
          <w:i w:val="false"/>
          <w:color w:val="000000"/>
          <w:sz w:val="28"/>
        </w:rPr>
        <w:t>
      29. Төраға тыңдаулардың қорытындысын шығарады және жария тыңдауларды жабады.</w:t>
      </w:r>
    </w:p>
    <w:bookmarkEnd w:id="87"/>
    <w:bookmarkStart w:name="z90" w:id="88"/>
    <w:p>
      <w:pPr>
        <w:spacing w:after="0"/>
        <w:ind w:left="0"/>
        <w:jc w:val="both"/>
      </w:pPr>
      <w:r>
        <w:rPr>
          <w:rFonts w:ascii="Times New Roman"/>
          <w:b w:val="false"/>
          <w:i w:val="false"/>
          <w:color w:val="000000"/>
          <w:sz w:val="28"/>
        </w:rPr>
        <w:t>
      30. Шекті бағаны қалыптастыру кезінде өзіндік құнда тауарларды (жұмыстарды, көрсетілетін қызметтерді) өндіруге (көрсетуге, өткізуге) тікелей қатысты, негіздеуші материалдармен (шарттармен, шот-фактуралармен, қаржы құжаттарымен және шығыстарды растайтын өзге де құжаттармен) расталған шығыстар ескеріледі, оның ішінде:</w:t>
      </w:r>
    </w:p>
    <w:bookmarkEnd w:id="88"/>
    <w:bookmarkStart w:name="z91" w:id="89"/>
    <w:p>
      <w:pPr>
        <w:spacing w:after="0"/>
        <w:ind w:left="0"/>
        <w:jc w:val="both"/>
      </w:pPr>
      <w:r>
        <w:rPr>
          <w:rFonts w:ascii="Times New Roman"/>
          <w:b w:val="false"/>
          <w:i w:val="false"/>
          <w:color w:val="000000"/>
          <w:sz w:val="28"/>
        </w:rPr>
        <w:t>
      1) растайтын құжаттарда (шарттарда, шот-фактураларда, төлем тапсырмаларында) көзделген бағаларға және тауарлардың (жұмыстардың, көрсетілетін қызметтердің) бір бірлігін шығаруға арналған шикізат, материалдар, отын, материалдық ресурстар энергиясы шығысының қолданылатын нормаларына және (немесе) материалдық ресурстардың жылдық нормаларына сүйене отырып, материалдық ресурстардың нақты көлеміне негізделіп айқындалатын материалдық шығыстар;</w:t>
      </w:r>
    </w:p>
    <w:bookmarkEnd w:id="89"/>
    <w:bookmarkStart w:name="z92" w:id="90"/>
    <w:p>
      <w:pPr>
        <w:spacing w:after="0"/>
        <w:ind w:left="0"/>
        <w:jc w:val="both"/>
      </w:pPr>
      <w:r>
        <w:rPr>
          <w:rFonts w:ascii="Times New Roman"/>
          <w:b w:val="false"/>
          <w:i w:val="false"/>
          <w:color w:val="000000"/>
          <w:sz w:val="28"/>
        </w:rPr>
        <w:t>
      2) еңбек заңнамасына сәйкес еңбекақы төлеу жүйесінде көзделген еңбек жағдайлары үшін қосымша ақылар мен үстемеақылар төлеуді қоса алғанда, персоналға еңбекақы төлеуге арналған шығыстар шекті бағаларды қалыптастыру кезінде ескеріледі, бұл ретте еңбекақы төлеу шығыстарын айқындау кезінде нормативтік саннан аспайтын (болған кезде) персоналдың (әкімшілік-басқару және өндірістік) нақты саны және инфляция деңгейінің болжамды өзгерісі ескеріліп, қолданыстағы бағада қабылданған орташа айлық жалақы есепке алынады;</w:t>
      </w:r>
    </w:p>
    <w:bookmarkEnd w:id="90"/>
    <w:bookmarkStart w:name="z93" w:id="91"/>
    <w:p>
      <w:pPr>
        <w:spacing w:after="0"/>
        <w:ind w:left="0"/>
        <w:jc w:val="both"/>
      </w:pPr>
      <w:r>
        <w:rPr>
          <w:rFonts w:ascii="Times New Roman"/>
          <w:b w:val="false"/>
          <w:i w:val="false"/>
          <w:color w:val="000000"/>
          <w:sz w:val="28"/>
        </w:rPr>
        <w:t>
      3) негізгі құралдар мен материалдық емес активтердің амортизациялық аударымдары тікжелілік (біркелкі) есептеу әдісі бойынша есептеледі және шекті бағаның шығын бөлігіне қосылады. Амортизациялық аударымдар инвестициялық бағдарламаларды (жобаларды) іске асыруға және (немесе) негізгі құралдардың құнын арттыруға алып келетін күрделі жөндеу жұмыстарын жүргізуге бағытталады;</w:t>
      </w:r>
    </w:p>
    <w:bookmarkEnd w:id="91"/>
    <w:bookmarkStart w:name="z94" w:id="92"/>
    <w:p>
      <w:pPr>
        <w:spacing w:after="0"/>
        <w:ind w:left="0"/>
        <w:jc w:val="both"/>
      </w:pPr>
      <w:r>
        <w:rPr>
          <w:rFonts w:ascii="Times New Roman"/>
          <w:b w:val="false"/>
          <w:i w:val="false"/>
          <w:color w:val="000000"/>
          <w:sz w:val="28"/>
        </w:rPr>
        <w:t>
      4) Субъект негізгі құралдар құнының өсуіне алып келмейтін ағымдағы және күрделі жөндеуге және басқа да жөндеу-қалпына келтіру жұмыстарына жұмсайтын қаражат осындай жұмыстың қажеттігін растайтын құжаттардың негізінде (осындай жұмыстарды жүргізу қажеттігін құжаттамалық техникалық растау, жиынтық сметалық есептеулер, объектілік, жергілікті және ресурстық сметалар (әрбір объект бойынша жеке), оның ішінде Субъектінің сенімгерлік басқаруындағы объектілер бойынша (егер сенімгерлік басқару шартында негізгі құралдар құнының өсуіне алып келмейтін осындай жөндеу жүргізу туралы талап қамтылса) шекті бағаның шығын бөлігіне қосылады;</w:t>
      </w:r>
    </w:p>
    <w:bookmarkEnd w:id="92"/>
    <w:bookmarkStart w:name="z95" w:id="93"/>
    <w:p>
      <w:pPr>
        <w:spacing w:after="0"/>
        <w:ind w:left="0"/>
        <w:jc w:val="both"/>
      </w:pPr>
      <w:r>
        <w:rPr>
          <w:rFonts w:ascii="Times New Roman"/>
          <w:b w:val="false"/>
          <w:i w:val="false"/>
          <w:color w:val="000000"/>
          <w:sz w:val="28"/>
        </w:rPr>
        <w:t>
      5) өндірілетін және (немесе) өткізілетін тауарға (жұмысқа, көрсетілетін қызметке) тікелей қатысты өзге өндірістік шығыстар шекті бағаның шығын бөлігіне салалық ерекшеліктер ескеріліп, растайтын құжаттардың негізінде қосылады;</w:t>
      </w:r>
    </w:p>
    <w:bookmarkEnd w:id="93"/>
    <w:bookmarkStart w:name="z96" w:id="94"/>
    <w:p>
      <w:pPr>
        <w:spacing w:after="0"/>
        <w:ind w:left="0"/>
        <w:jc w:val="both"/>
      </w:pPr>
      <w:r>
        <w:rPr>
          <w:rFonts w:ascii="Times New Roman"/>
          <w:b w:val="false"/>
          <w:i w:val="false"/>
          <w:color w:val="000000"/>
          <w:sz w:val="28"/>
        </w:rPr>
        <w:t>
      6) инвестициялық бағдарлама (жоба) болған кезде бағаларында инвестициялық бағдарламаны іске асыруға жұмсалатын қарыз қаражаты үшін сыйақы төлемі ескерілетін шығыстар;</w:t>
      </w:r>
    </w:p>
    <w:bookmarkEnd w:id="94"/>
    <w:bookmarkStart w:name="z97" w:id="95"/>
    <w:p>
      <w:pPr>
        <w:spacing w:after="0"/>
        <w:ind w:left="0"/>
        <w:jc w:val="both"/>
      </w:pPr>
      <w:r>
        <w:rPr>
          <w:rFonts w:ascii="Times New Roman"/>
          <w:b w:val="false"/>
          <w:i w:val="false"/>
          <w:color w:val="000000"/>
          <w:sz w:val="28"/>
        </w:rPr>
        <w:t>
      7) егер көрсетілетін қызметтер үшін ақы төлеу оларды көрсету фактісі бойынша жүргізілген жағдайда қызметті көрсету үшін қажетті айналым қаражатын толтыруға тартылған қарыз қаражаты үшін сыйақы төлеміне арналған шығыстар;</w:t>
      </w:r>
    </w:p>
    <w:bookmarkEnd w:id="95"/>
    <w:bookmarkStart w:name="z98" w:id="96"/>
    <w:p>
      <w:pPr>
        <w:spacing w:after="0"/>
        <w:ind w:left="0"/>
        <w:jc w:val="both"/>
      </w:pPr>
      <w:r>
        <w:rPr>
          <w:rFonts w:ascii="Times New Roman"/>
          <w:b w:val="false"/>
          <w:i w:val="false"/>
          <w:color w:val="000000"/>
          <w:sz w:val="28"/>
        </w:rPr>
        <w:t>
      8) сатып алынатын аудиторлық, маркетингтік көрсетілетін қызметтер;</w:t>
      </w:r>
    </w:p>
    <w:bookmarkEnd w:id="96"/>
    <w:bookmarkStart w:name="z99" w:id="97"/>
    <w:p>
      <w:pPr>
        <w:spacing w:after="0"/>
        <w:ind w:left="0"/>
        <w:jc w:val="both"/>
      </w:pPr>
      <w:r>
        <w:rPr>
          <w:rFonts w:ascii="Times New Roman"/>
          <w:b w:val="false"/>
          <w:i w:val="false"/>
          <w:color w:val="000000"/>
          <w:sz w:val="28"/>
        </w:rPr>
        <w:t>
      9) қоршаған ортаға эмиссия үшін ақы төлеу;</w:t>
      </w:r>
    </w:p>
    <w:bookmarkEnd w:id="97"/>
    <w:bookmarkStart w:name="z100" w:id="98"/>
    <w:p>
      <w:pPr>
        <w:spacing w:after="0"/>
        <w:ind w:left="0"/>
        <w:jc w:val="both"/>
      </w:pPr>
      <w:r>
        <w:rPr>
          <w:rFonts w:ascii="Times New Roman"/>
          <w:b w:val="false"/>
          <w:i w:val="false"/>
          <w:color w:val="000000"/>
          <w:sz w:val="28"/>
        </w:rPr>
        <w:t>
      10) кезең шығыстарында ескерілетін міндетті сақтандыру түрлері, салықтар, алымдар және бюджетке төленетін басқа да міндетті төлемдер шығыстары ескеріледі.</w:t>
      </w:r>
    </w:p>
    <w:bookmarkEnd w:id="98"/>
    <w:bookmarkStart w:name="z101" w:id="99"/>
    <w:p>
      <w:pPr>
        <w:spacing w:after="0"/>
        <w:ind w:left="0"/>
        <w:jc w:val="both"/>
      </w:pPr>
      <w:r>
        <w:rPr>
          <w:rFonts w:ascii="Times New Roman"/>
          <w:b w:val="false"/>
          <w:i w:val="false"/>
          <w:color w:val="000000"/>
          <w:sz w:val="28"/>
        </w:rPr>
        <w:t>
      31. Шекті бағаға қосылатын пайда деңгейі инвестициялық бағдарламаны (жобаны) іске асыруға қажетті қаражат ескеріліп шектеледі.</w:t>
      </w:r>
    </w:p>
    <w:bookmarkEnd w:id="99"/>
    <w:p>
      <w:pPr>
        <w:spacing w:after="0"/>
        <w:ind w:left="0"/>
        <w:jc w:val="both"/>
      </w:pPr>
      <w:r>
        <w:rPr>
          <w:rFonts w:ascii="Times New Roman"/>
          <w:b w:val="false"/>
          <w:i w:val="false"/>
          <w:color w:val="000000"/>
          <w:sz w:val="28"/>
        </w:rPr>
        <w:t>
      Субъектілер инвестицияларды өз және (немесе) қарыз қаражаты есебінен жүзеге асырады. Өз қаражатының көздері пайда (таза кіріс) және амортизациялық аударымдар болып табылады.</w:t>
      </w:r>
    </w:p>
    <w:p>
      <w:pPr>
        <w:spacing w:after="0"/>
        <w:ind w:left="0"/>
        <w:jc w:val="both"/>
      </w:pPr>
      <w:r>
        <w:rPr>
          <w:rFonts w:ascii="Times New Roman"/>
          <w:b w:val="false"/>
          <w:i w:val="false"/>
          <w:color w:val="000000"/>
          <w:sz w:val="28"/>
        </w:rPr>
        <w:t>
      Қарыз қаражатын қайтару пайда (таза кіріс) және (немесе) амортизациялық аударымдар есебінен жүзеге асырылады.</w:t>
      </w:r>
    </w:p>
    <w:p>
      <w:pPr>
        <w:spacing w:after="0"/>
        <w:ind w:left="0"/>
        <w:jc w:val="both"/>
      </w:pPr>
      <w:r>
        <w:rPr>
          <w:rFonts w:ascii="Times New Roman"/>
          <w:b w:val="false"/>
          <w:i w:val="false"/>
          <w:color w:val="000000"/>
          <w:sz w:val="28"/>
        </w:rPr>
        <w:t>
      Субъектіде инвестициялық бағдарлама (жоба) болмаған жағдайда шекті бағаға қосылатын Субъект пайдасының деңгейін Қазақстан Республикасының әлеуметтік-экономикалық даму факторларына негізделе отырып айқындалады.</w:t>
      </w:r>
    </w:p>
    <w:bookmarkStart w:name="z102" w:id="100"/>
    <w:p>
      <w:pPr>
        <w:spacing w:after="0"/>
        <w:ind w:left="0"/>
        <w:jc w:val="both"/>
      </w:pPr>
      <w:r>
        <w:rPr>
          <w:rFonts w:ascii="Times New Roman"/>
          <w:b w:val="false"/>
          <w:i w:val="false"/>
          <w:color w:val="000000"/>
          <w:sz w:val="28"/>
        </w:rPr>
        <w:t>
      32. Шекті бағаны қалыптастыру кезінде өзіндік құнда тауарларды (жұмыстарды, көрсететін қызметтерді) көрсетуге (өндіруге) тікелей қатысы жоқ шығыстар, оның ішінде:</w:t>
      </w:r>
    </w:p>
    <w:bookmarkEnd w:id="100"/>
    <w:bookmarkStart w:name="z103" w:id="101"/>
    <w:p>
      <w:pPr>
        <w:spacing w:after="0"/>
        <w:ind w:left="0"/>
        <w:jc w:val="both"/>
      </w:pPr>
      <w:r>
        <w:rPr>
          <w:rFonts w:ascii="Times New Roman"/>
          <w:b w:val="false"/>
          <w:i w:val="false"/>
          <w:color w:val="000000"/>
          <w:sz w:val="28"/>
        </w:rPr>
        <w:t>
      1) тауарларды (жұмыстарды, көрсетілетін қызметтерді) өндіру (көрсету) кезінде пайдаланылмайтын негізгі құралдардың амортизациялық аударымдары;</w:t>
      </w:r>
    </w:p>
    <w:bookmarkEnd w:id="101"/>
    <w:bookmarkStart w:name="z104" w:id="102"/>
    <w:p>
      <w:pPr>
        <w:spacing w:after="0"/>
        <w:ind w:left="0"/>
        <w:jc w:val="both"/>
      </w:pPr>
      <w:r>
        <w:rPr>
          <w:rFonts w:ascii="Times New Roman"/>
          <w:b w:val="false"/>
          <w:i w:val="false"/>
          <w:color w:val="000000"/>
          <w:sz w:val="28"/>
        </w:rPr>
        <w:t>
      2) ластаушы заттардың нормативтен тыс шығындылары (тастандылары) үшін төлемдер;</w:t>
      </w:r>
    </w:p>
    <w:bookmarkEnd w:id="102"/>
    <w:bookmarkStart w:name="z105" w:id="103"/>
    <w:p>
      <w:pPr>
        <w:spacing w:after="0"/>
        <w:ind w:left="0"/>
        <w:jc w:val="both"/>
      </w:pPr>
      <w:r>
        <w:rPr>
          <w:rFonts w:ascii="Times New Roman"/>
          <w:b w:val="false"/>
          <w:i w:val="false"/>
          <w:color w:val="000000"/>
          <w:sz w:val="28"/>
        </w:rPr>
        <w:t>
      3) үмітсіз борыштар;</w:t>
      </w:r>
    </w:p>
    <w:bookmarkEnd w:id="103"/>
    <w:bookmarkStart w:name="z106" w:id="104"/>
    <w:p>
      <w:pPr>
        <w:spacing w:after="0"/>
        <w:ind w:left="0"/>
        <w:jc w:val="both"/>
      </w:pPr>
      <w:r>
        <w:rPr>
          <w:rFonts w:ascii="Times New Roman"/>
          <w:b w:val="false"/>
          <w:i w:val="false"/>
          <w:color w:val="000000"/>
          <w:sz w:val="28"/>
        </w:rPr>
        <w:t>
      4) шаруашылық шарттардың талаптарын бұзғаны үшін айыппұлдар, өсімпұлдар, тұрақсыздық айыбы және санкциялардың басқа да түрлері, сот шығасылары;</w:t>
      </w:r>
    </w:p>
    <w:bookmarkEnd w:id="104"/>
    <w:bookmarkStart w:name="z107" w:id="105"/>
    <w:p>
      <w:pPr>
        <w:spacing w:after="0"/>
        <w:ind w:left="0"/>
        <w:jc w:val="both"/>
      </w:pPr>
      <w:r>
        <w:rPr>
          <w:rFonts w:ascii="Times New Roman"/>
          <w:b w:val="false"/>
          <w:i w:val="false"/>
          <w:color w:val="000000"/>
          <w:sz w:val="28"/>
        </w:rPr>
        <w:t>
      5) кірісті жасырғаны (кеміткені) үшін айыппұлдар мен өсімпұлдар;</w:t>
      </w:r>
    </w:p>
    <w:bookmarkEnd w:id="105"/>
    <w:bookmarkStart w:name="z108" w:id="106"/>
    <w:p>
      <w:pPr>
        <w:spacing w:after="0"/>
        <w:ind w:left="0"/>
        <w:jc w:val="both"/>
      </w:pPr>
      <w:r>
        <w:rPr>
          <w:rFonts w:ascii="Times New Roman"/>
          <w:b w:val="false"/>
          <w:i w:val="false"/>
          <w:color w:val="000000"/>
          <w:sz w:val="28"/>
        </w:rPr>
        <w:t>
      6) жымқырудан болатын шығындар;</w:t>
      </w:r>
    </w:p>
    <w:bookmarkEnd w:id="106"/>
    <w:bookmarkStart w:name="z109" w:id="107"/>
    <w:p>
      <w:pPr>
        <w:spacing w:after="0"/>
        <w:ind w:left="0"/>
        <w:jc w:val="both"/>
      </w:pPr>
      <w:r>
        <w:rPr>
          <w:rFonts w:ascii="Times New Roman"/>
          <w:b w:val="false"/>
          <w:i w:val="false"/>
          <w:color w:val="000000"/>
          <w:sz w:val="28"/>
        </w:rPr>
        <w:t>
      7) қызмет көрсетуші шаруашылықтар мен учаскелер өндірісінде қолданысқа енгізілмеген активтерді ұстау;</w:t>
      </w:r>
    </w:p>
    <w:bookmarkEnd w:id="107"/>
    <w:bookmarkStart w:name="z110" w:id="108"/>
    <w:p>
      <w:pPr>
        <w:spacing w:after="0"/>
        <w:ind w:left="0"/>
        <w:jc w:val="both"/>
      </w:pPr>
      <w:r>
        <w:rPr>
          <w:rFonts w:ascii="Times New Roman"/>
          <w:b w:val="false"/>
          <w:i w:val="false"/>
          <w:color w:val="000000"/>
          <w:sz w:val="28"/>
        </w:rPr>
        <w:t>
      8) кәсіптік-техникалық училищелерді қоспағанда, денсаулық сақтау объектілерін, мектепке дейінгі балалар ұйымдарын, оқу орындарын ұстау;</w:t>
      </w:r>
    </w:p>
    <w:bookmarkEnd w:id="108"/>
    <w:bookmarkStart w:name="z111" w:id="109"/>
    <w:p>
      <w:pPr>
        <w:spacing w:after="0"/>
        <w:ind w:left="0"/>
        <w:jc w:val="both"/>
      </w:pPr>
      <w:r>
        <w:rPr>
          <w:rFonts w:ascii="Times New Roman"/>
          <w:b w:val="false"/>
          <w:i w:val="false"/>
          <w:color w:val="000000"/>
          <w:sz w:val="28"/>
        </w:rPr>
        <w:t>
      9) сауықтыру лагерьлерін, мәдениет және спорт объектілерін, тұрғын үй қорын ұстау;</w:t>
      </w:r>
    </w:p>
    <w:bookmarkEnd w:id="109"/>
    <w:bookmarkStart w:name="z112" w:id="110"/>
    <w:p>
      <w:pPr>
        <w:spacing w:after="0"/>
        <w:ind w:left="0"/>
        <w:jc w:val="both"/>
      </w:pPr>
      <w:r>
        <w:rPr>
          <w:rFonts w:ascii="Times New Roman"/>
          <w:b w:val="false"/>
          <w:i w:val="false"/>
          <w:color w:val="000000"/>
          <w:sz w:val="28"/>
        </w:rPr>
        <w:t>
      10) ұйым жұмыскерлерінің тұрғын үй жағдайларын жақсартуға, бау-бақша үйлерін сатып алуға және үй шаруашылығымен айналысуға алған пайызсыздарын қоса алғанда несиелерін өтеу;</w:t>
      </w:r>
    </w:p>
    <w:bookmarkEnd w:id="110"/>
    <w:bookmarkStart w:name="z113" w:id="111"/>
    <w:p>
      <w:pPr>
        <w:spacing w:after="0"/>
        <w:ind w:left="0"/>
        <w:jc w:val="both"/>
      </w:pPr>
      <w:r>
        <w:rPr>
          <w:rFonts w:ascii="Times New Roman"/>
          <w:b w:val="false"/>
          <w:i w:val="false"/>
          <w:color w:val="000000"/>
          <w:sz w:val="28"/>
        </w:rPr>
        <w:t>
      11) мәдени-ағарту, сауықтыру және спорттық іс-шараларды өткізу;</w:t>
      </w:r>
    </w:p>
    <w:bookmarkEnd w:id="111"/>
    <w:bookmarkStart w:name="z114" w:id="112"/>
    <w:p>
      <w:pPr>
        <w:spacing w:after="0"/>
        <w:ind w:left="0"/>
        <w:jc w:val="both"/>
      </w:pPr>
      <w:r>
        <w:rPr>
          <w:rFonts w:ascii="Times New Roman"/>
          <w:b w:val="false"/>
          <w:i w:val="false"/>
          <w:color w:val="000000"/>
          <w:sz w:val="28"/>
        </w:rPr>
        <w:t>
      12) бау-бақшалық серіктестіктерді абаттандыру (жол салу, энергиямен және сумен жабдықтау, жалпы сипаттағы басқа да шығыстарды жүзеге асыру);</w:t>
      </w:r>
    </w:p>
    <w:bookmarkEnd w:id="112"/>
    <w:bookmarkStart w:name="z115" w:id="113"/>
    <w:p>
      <w:pPr>
        <w:spacing w:after="0"/>
        <w:ind w:left="0"/>
        <w:jc w:val="both"/>
      </w:pPr>
      <w:r>
        <w:rPr>
          <w:rFonts w:ascii="Times New Roman"/>
          <w:b w:val="false"/>
          <w:i w:val="false"/>
          <w:color w:val="000000"/>
          <w:sz w:val="28"/>
        </w:rPr>
        <w:t>
      13) демеушілік көмек көрсету;</w:t>
      </w:r>
    </w:p>
    <w:bookmarkEnd w:id="113"/>
    <w:bookmarkStart w:name="z116" w:id="114"/>
    <w:p>
      <w:pPr>
        <w:spacing w:after="0"/>
        <w:ind w:left="0"/>
        <w:jc w:val="both"/>
      </w:pPr>
      <w:r>
        <w:rPr>
          <w:rFonts w:ascii="Times New Roman"/>
          <w:b w:val="false"/>
          <w:i w:val="false"/>
          <w:color w:val="000000"/>
          <w:sz w:val="28"/>
        </w:rPr>
        <w:t>
      14) ақаудан болған шығындар;</w:t>
      </w:r>
    </w:p>
    <w:bookmarkEnd w:id="114"/>
    <w:bookmarkStart w:name="z117" w:id="115"/>
    <w:p>
      <w:pPr>
        <w:spacing w:after="0"/>
        <w:ind w:left="0"/>
        <w:jc w:val="both"/>
      </w:pPr>
      <w:r>
        <w:rPr>
          <w:rFonts w:ascii="Times New Roman"/>
          <w:b w:val="false"/>
          <w:i w:val="false"/>
          <w:color w:val="000000"/>
          <w:sz w:val="28"/>
        </w:rPr>
        <w:t>
      15) өндірісті вахталық ұйымдастыруды қоспағанда, Субъектілердің персоналы үшін пәтерлерді, тұрғын үй-жайларды және құрылыстарды, жатақханалар мен қонақ үйлердегі орындарды сатып алу, жалдау және ұстау;</w:t>
      </w:r>
    </w:p>
    <w:bookmarkEnd w:id="115"/>
    <w:bookmarkStart w:name="z118" w:id="116"/>
    <w:p>
      <w:pPr>
        <w:spacing w:after="0"/>
        <w:ind w:left="0"/>
        <w:jc w:val="both"/>
      </w:pPr>
      <w:r>
        <w:rPr>
          <w:rFonts w:ascii="Times New Roman"/>
          <w:b w:val="false"/>
          <w:i w:val="false"/>
          <w:color w:val="000000"/>
          <w:sz w:val="28"/>
        </w:rPr>
        <w:t>
      16) мерейтойлар күніне немесе жұмыскерлерге көтермелеу түрінде берілетін сыйлықтарды сатып алу;</w:t>
      </w:r>
    </w:p>
    <w:bookmarkEnd w:id="116"/>
    <w:bookmarkStart w:name="z119" w:id="117"/>
    <w:p>
      <w:pPr>
        <w:spacing w:after="0"/>
        <w:ind w:left="0"/>
        <w:jc w:val="both"/>
      </w:pPr>
      <w:r>
        <w:rPr>
          <w:rFonts w:ascii="Times New Roman"/>
          <w:b w:val="false"/>
          <w:i w:val="false"/>
          <w:color w:val="000000"/>
          <w:sz w:val="28"/>
        </w:rPr>
        <w:t>
      17) нормативтен тыс техникалық және коммерциялық шығындар, тауар-материалдық құндылықтардың, қоймадағы қорлардың бұзылуы және жетіспеушілігі, өндірілмейтін шығыстар;</w:t>
      </w:r>
    </w:p>
    <w:bookmarkEnd w:id="117"/>
    <w:bookmarkStart w:name="z120" w:id="118"/>
    <w:p>
      <w:pPr>
        <w:spacing w:after="0"/>
        <w:ind w:left="0"/>
        <w:jc w:val="both"/>
      </w:pPr>
      <w:r>
        <w:rPr>
          <w:rFonts w:ascii="Times New Roman"/>
          <w:b w:val="false"/>
          <w:i w:val="false"/>
          <w:color w:val="000000"/>
          <w:sz w:val="28"/>
        </w:rPr>
        <w:t>
      18) жұмыс қорытындылары бойынша сыйақы беру және ынталандыру;</w:t>
      </w:r>
    </w:p>
    <w:bookmarkEnd w:id="118"/>
    <w:bookmarkStart w:name="z121" w:id="119"/>
    <w:p>
      <w:pPr>
        <w:spacing w:after="0"/>
        <w:ind w:left="0"/>
        <w:jc w:val="both"/>
      </w:pPr>
      <w:r>
        <w:rPr>
          <w:rFonts w:ascii="Times New Roman"/>
          <w:b w:val="false"/>
          <w:i w:val="false"/>
          <w:color w:val="000000"/>
          <w:sz w:val="28"/>
        </w:rPr>
        <w:t>
      19) өндірістік қажеттікке байланысты іс-шараларды қоспағанда, оқыту курстарын, семинарларды, тренингтерді, лекцияларды, көрмелерді, пікірталастарды, ғылым мен өнер қайраткерлерімен кездесулерді, ғылыми-техникалық конференцияларды өткізу және ұйымдастыру;</w:t>
      </w:r>
    </w:p>
    <w:bookmarkEnd w:id="119"/>
    <w:bookmarkStart w:name="z122" w:id="120"/>
    <w:p>
      <w:pPr>
        <w:spacing w:after="0"/>
        <w:ind w:left="0"/>
        <w:jc w:val="both"/>
      </w:pPr>
      <w:r>
        <w:rPr>
          <w:rFonts w:ascii="Times New Roman"/>
          <w:b w:val="false"/>
          <w:i w:val="false"/>
          <w:color w:val="000000"/>
          <w:sz w:val="28"/>
        </w:rPr>
        <w:t>
      20) қоғамдық ұйымдар мен қауымдастықтарға мүшелік жарналар;</w:t>
      </w:r>
    </w:p>
    <w:bookmarkEnd w:id="120"/>
    <w:bookmarkStart w:name="z123" w:id="121"/>
    <w:p>
      <w:pPr>
        <w:spacing w:after="0"/>
        <w:ind w:left="0"/>
        <w:jc w:val="both"/>
      </w:pPr>
      <w:r>
        <w:rPr>
          <w:rFonts w:ascii="Times New Roman"/>
          <w:b w:val="false"/>
          <w:i w:val="false"/>
          <w:color w:val="000000"/>
          <w:sz w:val="28"/>
        </w:rPr>
        <w:t>
      21) білім беру ұйымдарында оқитын жұмыскерлердің демалыстарына ақы төлеу;</w:t>
      </w:r>
    </w:p>
    <w:bookmarkEnd w:id="121"/>
    <w:bookmarkStart w:name="z124" w:id="122"/>
    <w:p>
      <w:pPr>
        <w:spacing w:after="0"/>
        <w:ind w:left="0"/>
        <w:jc w:val="both"/>
      </w:pPr>
      <w:r>
        <w:rPr>
          <w:rFonts w:ascii="Times New Roman"/>
          <w:b w:val="false"/>
          <w:i w:val="false"/>
          <w:color w:val="000000"/>
          <w:sz w:val="28"/>
        </w:rPr>
        <w:t>
      22) кәсіптік ауруларды оңалтып емдеуге байланысты шығындардан басқа, Субъектінің қаражаты есебінен жұмыскерлердің және олардың балаларының емделуіне, демалуына, экскурсияларына арналған жолдамаларға ақы төлеу;</w:t>
      </w:r>
    </w:p>
    <w:bookmarkEnd w:id="122"/>
    <w:bookmarkStart w:name="z125" w:id="123"/>
    <w:p>
      <w:pPr>
        <w:spacing w:after="0"/>
        <w:ind w:left="0"/>
        <w:jc w:val="both"/>
      </w:pPr>
      <w:r>
        <w:rPr>
          <w:rFonts w:ascii="Times New Roman"/>
          <w:b w:val="false"/>
          <w:i w:val="false"/>
          <w:color w:val="000000"/>
          <w:sz w:val="28"/>
        </w:rPr>
        <w:t>
      23) Қазақстан Республикасының заңнамасында белгіленген міндетті сақтандыру төлемдерін қоспағанда, сақтандыру төлемдері (Субъект өз жұмыскерлерінің пайдасына жасаған жеке және мүлікті сақтандыру шарттары бойынша төлеп отыратын жарналар);</w:t>
      </w:r>
    </w:p>
    <w:bookmarkEnd w:id="123"/>
    <w:bookmarkStart w:name="z126" w:id="124"/>
    <w:p>
      <w:pPr>
        <w:spacing w:after="0"/>
        <w:ind w:left="0"/>
        <w:jc w:val="both"/>
      </w:pPr>
      <w:r>
        <w:rPr>
          <w:rFonts w:ascii="Times New Roman"/>
          <w:b w:val="false"/>
          <w:i w:val="false"/>
          <w:color w:val="000000"/>
          <w:sz w:val="28"/>
        </w:rPr>
        <w:t>
      24) жұмыскерлерге қосымша берілген демалыстарға (заңнамада көзделгеннен тыс), оның ішінде бала тәрбиелеп отырған әйелдерге ақы төлеу, жұмыскердің отбасы мүшелеріне демалысты пайдаланатын жерге бару және қайту жолына ақы төлеу;</w:t>
      </w:r>
    </w:p>
    <w:bookmarkEnd w:id="124"/>
    <w:bookmarkStart w:name="z127" w:id="125"/>
    <w:p>
      <w:pPr>
        <w:spacing w:after="0"/>
        <w:ind w:left="0"/>
        <w:jc w:val="both"/>
      </w:pPr>
      <w:r>
        <w:rPr>
          <w:rFonts w:ascii="Times New Roman"/>
          <w:b w:val="false"/>
          <w:i w:val="false"/>
          <w:color w:val="000000"/>
          <w:sz w:val="28"/>
        </w:rPr>
        <w:t>
      25) Субъектінің жұмыскерлеріне жеңілдіктер;</w:t>
      </w:r>
    </w:p>
    <w:bookmarkEnd w:id="125"/>
    <w:bookmarkStart w:name="z128" w:id="126"/>
    <w:p>
      <w:pPr>
        <w:spacing w:after="0"/>
        <w:ind w:left="0"/>
        <w:jc w:val="both"/>
      </w:pPr>
      <w:r>
        <w:rPr>
          <w:rFonts w:ascii="Times New Roman"/>
          <w:b w:val="false"/>
          <w:i w:val="false"/>
          <w:color w:val="000000"/>
          <w:sz w:val="28"/>
        </w:rPr>
        <w:t>
      26) мектепке дейінгі мекемелердегі, санаторийлердегі және сауықтыру лагерьлеріндегі балалардың тамақтану құнын өтеу;</w:t>
      </w:r>
    </w:p>
    <w:bookmarkEnd w:id="126"/>
    <w:bookmarkStart w:name="z129" w:id="127"/>
    <w:p>
      <w:pPr>
        <w:spacing w:after="0"/>
        <w:ind w:left="0"/>
        <w:jc w:val="both"/>
      </w:pPr>
      <w:r>
        <w:rPr>
          <w:rFonts w:ascii="Times New Roman"/>
          <w:b w:val="false"/>
          <w:i w:val="false"/>
          <w:color w:val="000000"/>
          <w:sz w:val="28"/>
        </w:rPr>
        <w:t>
      27) ұжымдық шартта айқындалған мақсаттарға кәсіптік одақтарға аударымдар;</w:t>
      </w:r>
    </w:p>
    <w:bookmarkEnd w:id="127"/>
    <w:bookmarkStart w:name="z130" w:id="128"/>
    <w:p>
      <w:pPr>
        <w:spacing w:after="0"/>
        <w:ind w:left="0"/>
        <w:jc w:val="both"/>
      </w:pPr>
      <w:r>
        <w:rPr>
          <w:rFonts w:ascii="Times New Roman"/>
          <w:b w:val="false"/>
          <w:i w:val="false"/>
          <w:color w:val="000000"/>
          <w:sz w:val="28"/>
        </w:rPr>
        <w:t>
      28) банктердің және тұтынушылардан коммуналдық төлемдерді қабылдау жөніндегі банк операцияларының жекелеген түрлерін жүзеге асыратын ұйымдардың көрсетілетін қызметтері;</w:t>
      </w:r>
    </w:p>
    <w:bookmarkEnd w:id="128"/>
    <w:bookmarkStart w:name="z131" w:id="129"/>
    <w:p>
      <w:pPr>
        <w:spacing w:after="0"/>
        <w:ind w:left="0"/>
        <w:jc w:val="both"/>
      </w:pPr>
      <w:r>
        <w:rPr>
          <w:rFonts w:ascii="Times New Roman"/>
          <w:b w:val="false"/>
          <w:i w:val="false"/>
          <w:color w:val="000000"/>
          <w:sz w:val="28"/>
        </w:rPr>
        <w:t>
      29) консалтингтік компаниялардың көрсетілетін қызметтерінің шығыстары ескерілмейді.</w:t>
      </w:r>
    </w:p>
    <w:bookmarkEnd w:id="129"/>
    <w:bookmarkStart w:name="z132" w:id="130"/>
    <w:p>
      <w:pPr>
        <w:spacing w:after="0"/>
        <w:ind w:left="0"/>
        <w:jc w:val="both"/>
      </w:pPr>
      <w:r>
        <w:rPr>
          <w:rFonts w:ascii="Times New Roman"/>
          <w:b w:val="false"/>
          <w:i w:val="false"/>
          <w:color w:val="000000"/>
          <w:sz w:val="28"/>
        </w:rPr>
        <w:t>
      33. Инвестициялық бағдарлама (жоба) Субъект тауарының (жұмысының, көрсетілетін қызметінің) шекті бағасында ескеріледі.</w:t>
      </w:r>
    </w:p>
    <w:bookmarkEnd w:id="130"/>
    <w:p>
      <w:pPr>
        <w:spacing w:after="0"/>
        <w:ind w:left="0"/>
        <w:jc w:val="both"/>
      </w:pPr>
      <w:r>
        <w:rPr>
          <w:rFonts w:ascii="Times New Roman"/>
          <w:b w:val="false"/>
          <w:i w:val="false"/>
          <w:color w:val="000000"/>
          <w:sz w:val="28"/>
        </w:rPr>
        <w:t>
      Субъектінің инвестициялық бағдарламасы (жобасы) Қазақстан Республикасының әлеуметтік-экономикалық даму басымдықтары ескеріле отырып, әзірленеді және түзетіледі.</w:t>
      </w:r>
    </w:p>
    <w:bookmarkStart w:name="z133" w:id="131"/>
    <w:p>
      <w:pPr>
        <w:spacing w:after="0"/>
        <w:ind w:left="0"/>
        <w:jc w:val="both"/>
      </w:pPr>
      <w:r>
        <w:rPr>
          <w:rFonts w:ascii="Times New Roman"/>
          <w:b w:val="false"/>
          <w:i w:val="false"/>
          <w:color w:val="000000"/>
          <w:sz w:val="28"/>
        </w:rPr>
        <w:t>
      34. Инвестициялық бағдарламаға (жобаға) Субъект мына материалдарды:</w:t>
      </w:r>
    </w:p>
    <w:bookmarkEnd w:id="131"/>
    <w:bookmarkStart w:name="z134" w:id="13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Субъектінің инвестициялық бағдарламасын (жобасын);</w:t>
      </w:r>
    </w:p>
    <w:bookmarkEnd w:id="132"/>
    <w:bookmarkStart w:name="z135" w:id="133"/>
    <w:p>
      <w:pPr>
        <w:spacing w:after="0"/>
        <w:ind w:left="0"/>
        <w:jc w:val="both"/>
      </w:pPr>
      <w:r>
        <w:rPr>
          <w:rFonts w:ascii="Times New Roman"/>
          <w:b w:val="false"/>
          <w:i w:val="false"/>
          <w:color w:val="000000"/>
          <w:sz w:val="28"/>
        </w:rPr>
        <w:t>
      2) сатып алынатын негізгі құралдардың, құрылыс-монтаж жұмыстарының құнын көрсетумен баға деңгейін салыстырмалы талдауды қоса, инвестициялық бағдарламаны (жобаны) іске асыру үшін жоспарланып отырған шығындар туралы ақпаратты;</w:t>
      </w:r>
    </w:p>
    <w:bookmarkEnd w:id="133"/>
    <w:bookmarkStart w:name="z136" w:id="134"/>
    <w:p>
      <w:pPr>
        <w:spacing w:after="0"/>
        <w:ind w:left="0"/>
        <w:jc w:val="both"/>
      </w:pPr>
      <w:r>
        <w:rPr>
          <w:rFonts w:ascii="Times New Roman"/>
          <w:b w:val="false"/>
          <w:i w:val="false"/>
          <w:color w:val="000000"/>
          <w:sz w:val="28"/>
        </w:rPr>
        <w:t>
      3) қаржыландырудың, оның ішінде қарыз ресурстарының (қарыз қаражаты бойынша сыйақы, қаржыландыру кезеңі, комиссиялық төлемдер, қарыз қаражатын қайтару мерзімдері мен шарттары) болжамды мөлшерін және алдын ала шарттарын растайтын құжаттарды;</w:t>
      </w:r>
    </w:p>
    <w:bookmarkEnd w:id="134"/>
    <w:bookmarkStart w:name="z137" w:id="135"/>
    <w:p>
      <w:pPr>
        <w:spacing w:after="0"/>
        <w:ind w:left="0"/>
        <w:jc w:val="both"/>
      </w:pPr>
      <w:r>
        <w:rPr>
          <w:rFonts w:ascii="Times New Roman"/>
          <w:b w:val="false"/>
          <w:i w:val="false"/>
          <w:color w:val="000000"/>
          <w:sz w:val="28"/>
        </w:rPr>
        <w:t>
      4) егер инвестициялық бағдарламаны (жобаны) іске асыру үшін республикалық, жергілікті бюджеттерден қаражат бөлінген немесе Қазақстан Республикасы Үкіметінің кепілдігімен кредиттер (инвестициялар) тартылған жағдайда оны қаржыландыру мөлшері мен шарттарын растайтын құжаттарды ұсынады.</w:t>
      </w:r>
    </w:p>
    <w:bookmarkEnd w:id="135"/>
    <w:p>
      <w:pPr>
        <w:spacing w:after="0"/>
        <w:ind w:left="0"/>
        <w:jc w:val="both"/>
      </w:pPr>
      <w:r>
        <w:rPr>
          <w:rFonts w:ascii="Times New Roman"/>
          <w:b w:val="false"/>
          <w:i w:val="false"/>
          <w:color w:val="000000"/>
          <w:sz w:val="28"/>
        </w:rPr>
        <w:t>
      Субъект жоспарлаған инвестициялық бағдарламаға (жобаға) қоса берілетін құжаттар тігіледі, нөмірленеді және Субъектінің мөрімен (болған жағдайда) және бірінші басшысының не оны алмастыратын адамның немесе құзыретіне бухгалтерлік есеп пен қаржы мәселелері кіретін басшы орынбасарының қолымен расталады. Қаржы құжаттарына Субъектінің бірінші басшысы және бас бухгалтері не оларды алмастыратын адамдар қол қояды және Субъектінің мөрімен (болған жағдайда) расталады.</w:t>
      </w:r>
    </w:p>
    <w:bookmarkStart w:name="z138" w:id="136"/>
    <w:p>
      <w:pPr>
        <w:spacing w:after="0"/>
        <w:ind w:left="0"/>
        <w:jc w:val="both"/>
      </w:pPr>
      <w:r>
        <w:rPr>
          <w:rFonts w:ascii="Times New Roman"/>
          <w:b w:val="false"/>
          <w:i w:val="false"/>
          <w:color w:val="000000"/>
          <w:sz w:val="28"/>
        </w:rPr>
        <w:t>
      35. Субъект ағымдағы жылғы 1 қарашадан кешіктірмей уәкілетті органның ведомствосына келісілген шекті бағаны көтерместен, келісілген инвестициялық бағдарламаны (жобаны) түзету туралы ұсыныспен жүгіне алады.</w:t>
      </w:r>
    </w:p>
    <w:bookmarkEnd w:id="136"/>
    <w:bookmarkStart w:name="z139" w:id="137"/>
    <w:p>
      <w:pPr>
        <w:spacing w:after="0"/>
        <w:ind w:left="0"/>
        <w:jc w:val="both"/>
      </w:pPr>
      <w:r>
        <w:rPr>
          <w:rFonts w:ascii="Times New Roman"/>
          <w:b w:val="false"/>
          <w:i w:val="false"/>
          <w:color w:val="000000"/>
          <w:sz w:val="28"/>
        </w:rPr>
        <w:t>
      36. Келісілген инвестициялық бағдарламаны (жобаны) түзету туралы ұсынысқа:</w:t>
      </w:r>
    </w:p>
    <w:bookmarkEnd w:id="137"/>
    <w:p>
      <w:pPr>
        <w:spacing w:after="0"/>
        <w:ind w:left="0"/>
        <w:jc w:val="both"/>
      </w:pPr>
      <w:r>
        <w:rPr>
          <w:rFonts w:ascii="Times New Roman"/>
          <w:b w:val="false"/>
          <w:i w:val="false"/>
          <w:color w:val="000000"/>
          <w:sz w:val="28"/>
        </w:rPr>
        <w:t>
      инвестициялық бағдарламаға (жобаға) түзетулер енгізуді негіздейтін материалдарды (бизнес-жоспарды, прайс-парақтарды, шарттардың көшірмелерін, белгіленген тәртіппен сараптамадан өткен жобалау-сметалық құжаттаманы) қоса бере отырып, түзетулер ескерілген инвестициялық бағдарламаның жобасы;</w:t>
      </w:r>
    </w:p>
    <w:p>
      <w:pPr>
        <w:spacing w:after="0"/>
        <w:ind w:left="0"/>
        <w:jc w:val="both"/>
      </w:pPr>
      <w:r>
        <w:rPr>
          <w:rFonts w:ascii="Times New Roman"/>
          <w:b w:val="false"/>
          <w:i w:val="false"/>
          <w:color w:val="000000"/>
          <w:sz w:val="28"/>
        </w:rPr>
        <w:t>
      негіздейтін материалдарды қоса бере отырып, инвестициялық бағдарламаға (жобаға) түзетулер енгізу қажеттілігі туралы субъектінің бағалауы;</w:t>
      </w:r>
    </w:p>
    <w:p>
      <w:pPr>
        <w:spacing w:after="0"/>
        <w:ind w:left="0"/>
        <w:jc w:val="both"/>
      </w:pPr>
      <w:r>
        <w:rPr>
          <w:rFonts w:ascii="Times New Roman"/>
          <w:b w:val="false"/>
          <w:i w:val="false"/>
          <w:color w:val="000000"/>
          <w:sz w:val="28"/>
        </w:rPr>
        <w:t>
      қаржыландыру мен қарыз қаражатын қайтарудың ықтимал шарттары;</w:t>
      </w:r>
    </w:p>
    <w:p>
      <w:pPr>
        <w:spacing w:after="0"/>
        <w:ind w:left="0"/>
        <w:jc w:val="both"/>
      </w:pPr>
      <w:r>
        <w:rPr>
          <w:rFonts w:ascii="Times New Roman"/>
          <w:b w:val="false"/>
          <w:i w:val="false"/>
          <w:color w:val="000000"/>
          <w:sz w:val="28"/>
        </w:rPr>
        <w:t>
      егер инвестициялық бағдарламаны (жобаны) іске асыру үшін республикалық және/немесе жергілікті бюджеттерден қаражат бөлінсе немесе Қазақстан Республикасы Үкіметінің кепілдігімен кредиттер тартылса, онда қаржыландырудың мөлшері мен шарттарын растайтын құжаттар қоса беріледі.</w:t>
      </w:r>
    </w:p>
    <w:p>
      <w:pPr>
        <w:spacing w:after="0"/>
        <w:ind w:left="0"/>
        <w:jc w:val="both"/>
      </w:pPr>
      <w:r>
        <w:rPr>
          <w:rFonts w:ascii="Times New Roman"/>
          <w:b w:val="false"/>
          <w:i w:val="false"/>
          <w:color w:val="000000"/>
          <w:sz w:val="28"/>
        </w:rPr>
        <w:t>
      Қоса берілетін құжаттар нөмірленеді, Субъектінің мөрімен және басшының не оны алмастыратын адамның немесе құзыретіне бухгалтерлік есеп пен қаржы мәселелері кіретін басшы орынбасарының қолымен расталады. Қаржы құжаттарына субъектінің бірінші басшысы және бас бухгалтері не оларды алмастыратын адамдар қол қояды және Субъектінің мөрімен (болған жағдайда) расталады.</w:t>
      </w:r>
    </w:p>
    <w:bookmarkStart w:name="z140" w:id="138"/>
    <w:p>
      <w:pPr>
        <w:spacing w:after="0"/>
        <w:ind w:left="0"/>
        <w:jc w:val="both"/>
      </w:pPr>
      <w:r>
        <w:rPr>
          <w:rFonts w:ascii="Times New Roman"/>
          <w:b w:val="false"/>
          <w:i w:val="false"/>
          <w:color w:val="000000"/>
          <w:sz w:val="28"/>
        </w:rPr>
        <w:t>
      37. Уәкілетті органның ведомствосы инвестициялық бағдарламаны (жобаны) түзету туралы ұсыныс берілген кезден бастап оны күнтізбелік отыз күн ішінде қарайды.</w:t>
      </w:r>
    </w:p>
    <w:bookmarkEnd w:id="138"/>
    <w:p>
      <w:pPr>
        <w:spacing w:after="0"/>
        <w:ind w:left="0"/>
        <w:jc w:val="both"/>
      </w:pPr>
      <w:r>
        <w:rPr>
          <w:rFonts w:ascii="Times New Roman"/>
          <w:b w:val="false"/>
          <w:i w:val="false"/>
          <w:color w:val="000000"/>
          <w:sz w:val="28"/>
        </w:rPr>
        <w:t>
      Инвестициялық бағдарламаның келісілген сомасы төмендеген кезде уәкілетті органның ведомствосы Субъектінің шекті бағасын төмендетеді.</w:t>
      </w:r>
    </w:p>
    <w:bookmarkStart w:name="z141" w:id="139"/>
    <w:p>
      <w:pPr>
        <w:spacing w:after="0"/>
        <w:ind w:left="0"/>
        <w:jc w:val="both"/>
      </w:pPr>
      <w:r>
        <w:rPr>
          <w:rFonts w:ascii="Times New Roman"/>
          <w:b w:val="false"/>
          <w:i w:val="false"/>
          <w:color w:val="000000"/>
          <w:sz w:val="28"/>
        </w:rPr>
        <w:t>
      38. Инвестициялық бағдарламаны (жобаны) түзетуден бас тартылған жағдайда уәкілетті органның ведомствосы Субъектіге инвестициялық бағдарламаны (жобаны) түзетуден бас тарту туралы дәлелді қорытынды жібереді.</w:t>
      </w:r>
    </w:p>
    <w:bookmarkEnd w:id="13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көрсетілген құжаттарды ұсынбау және/немесе толық көлемде ұсынбау және құжаттардың 36-тармағының екінші бөлігіне сәйкес келмеу бас тарту үшін негіз болып табылады.</w:t>
      </w:r>
    </w:p>
    <w:bookmarkStart w:name="z142" w:id="140"/>
    <w:p>
      <w:pPr>
        <w:spacing w:after="0"/>
        <w:ind w:left="0"/>
        <w:jc w:val="both"/>
      </w:pPr>
      <w:r>
        <w:rPr>
          <w:rFonts w:ascii="Times New Roman"/>
          <w:b w:val="false"/>
          <w:i w:val="false"/>
          <w:color w:val="000000"/>
          <w:sz w:val="28"/>
        </w:rPr>
        <w:t xml:space="preserve">
      39. Тауарларына (жұмыстарына, көрсетілетін қызметтеріне) шекті бағаны есептеу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жүргізілетін Тауарлық газды бөлшек саудада өткізу саласындағы субъектіні қоспағанда, Субъектінің тауарларына (жұмыстарына, көрсетілетін қызметтеріне) шекті бағаны есептеу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жүргізіледі.</w:t>
      </w:r>
    </w:p>
    <w:bookmarkEnd w:id="140"/>
    <w:p>
      <w:pPr>
        <w:spacing w:after="0"/>
        <w:ind w:left="0"/>
        <w:jc w:val="both"/>
      </w:pPr>
      <w:r>
        <w:rPr>
          <w:rFonts w:ascii="Times New Roman"/>
          <w:b w:val="false"/>
          <w:i w:val="false"/>
          <w:color w:val="000000"/>
          <w:sz w:val="28"/>
        </w:rPr>
        <w:t xml:space="preserve">
      Электр энергиясын бөлшек саудада өткізу бойынша шекті бағаны саралау кезінде есептеу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Теміржол жүк вагондарын жалға беру жөніндегі көрсетілетін қызметтерді және вагондар (контейнерлер) операторының көрсетілетін қызметтерін, Қазақстан Республикасының аумағы арқылы транзиттік қатынаста жүктерді теміржол көлігімен тасымалдау жөніндегі көрсетілетін қызметтерді, жүктерді контейнерлермен, контрейлерлік жөнелтілімдермен, бос контейнерлерді және бос фитингтік платформаларды теміржол көлігімен тасымалдау жөніндегі көрсетілетін қызметтерді қоспағанда, жүктерді теміржол көлігімен тасымалдау және локомотивтік тартқыш жөніндегі көрсетілетін қызметтердің шекті бағасын саралау кезінде есептеу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жүзеге асырылады.</w:t>
      </w:r>
    </w:p>
    <w:bookmarkStart w:name="z143" w:id="141"/>
    <w:p>
      <w:pPr>
        <w:spacing w:after="0"/>
        <w:ind w:left="0"/>
        <w:jc w:val="both"/>
      </w:pPr>
      <w:r>
        <w:rPr>
          <w:rFonts w:ascii="Times New Roman"/>
          <w:b w:val="false"/>
          <w:i w:val="false"/>
          <w:color w:val="000000"/>
          <w:sz w:val="28"/>
        </w:rPr>
        <w:t xml:space="preserve">
      40. Субъект Кодекстің 124-8-бабының </w:t>
      </w:r>
      <w:r>
        <w:rPr>
          <w:rFonts w:ascii="Times New Roman"/>
          <w:b w:val="false"/>
          <w:i w:val="false"/>
          <w:color w:val="000000"/>
          <w:sz w:val="28"/>
        </w:rPr>
        <w:t>1) тармағына</w:t>
      </w:r>
      <w:r>
        <w:rPr>
          <w:rFonts w:ascii="Times New Roman"/>
          <w:b w:val="false"/>
          <w:i w:val="false"/>
          <w:color w:val="000000"/>
          <w:sz w:val="28"/>
        </w:rPr>
        <w:t xml:space="preserve"> сәйкес уәкілетті органның ведомствосына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шекті бағада ескерілген инвестициялық бағдарламаның (жобаның) орындалуы не орындалмауы туралы жартыжылдық ақпаратты кейіннен бұқаралық ақпарат құралдарында орналастыра отырып, есепті жартыжылдықтан кейінгі айдың жиырма бесінші күнінен кешіктірмей ұсынады.</w:t>
      </w:r>
    </w:p>
    <w:bookmarkEnd w:id="141"/>
    <w:p>
      <w:pPr>
        <w:spacing w:after="0"/>
        <w:ind w:left="0"/>
        <w:jc w:val="both"/>
      </w:pPr>
      <w:r>
        <w:rPr>
          <w:rFonts w:ascii="Times New Roman"/>
          <w:b w:val="false"/>
          <w:i w:val="false"/>
          <w:color w:val="000000"/>
          <w:sz w:val="28"/>
        </w:rPr>
        <w:t xml:space="preserve">
      Жыл қорытындылары бойынша шекті бағада ескерілген инвестициялық бағдарлама орындалмаған жағдайда уәкілетті органның ведомствосы Кодекстің 124-6-бабының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Субъектіге нұсқама енгізеді.</w:t>
      </w:r>
    </w:p>
    <w:bookmarkStart w:name="z144" w:id="142"/>
    <w:p>
      <w:pPr>
        <w:spacing w:after="0"/>
        <w:ind w:left="0"/>
        <w:jc w:val="both"/>
      </w:pPr>
      <w:r>
        <w:rPr>
          <w:rFonts w:ascii="Times New Roman"/>
          <w:b w:val="false"/>
          <w:i w:val="false"/>
          <w:color w:val="000000"/>
          <w:sz w:val="28"/>
        </w:rPr>
        <w:t xml:space="preserve">
      41. Субъект Кодекстің 124-8-бабының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уәкілетті органның ведомствосына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18-қосымшаларына</w:t>
      </w:r>
      <w:r>
        <w:rPr>
          <w:rFonts w:ascii="Times New Roman"/>
          <w:b w:val="false"/>
          <w:i w:val="false"/>
          <w:color w:val="000000"/>
          <w:sz w:val="28"/>
        </w:rPr>
        <w:t xml:space="preserve"> сәйкес нысан бойынша өндірілетін (өткізілетін) тауарларды (жұмыстарды, көрсетілетін қызметтерді) өндіру (өткізу) көлемі, кірістілік деңгейі және босату бағалары туралы ай сайынғы ақпаратты ұсынады.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43"/>
    <w:p>
      <w:pPr>
        <w:spacing w:after="0"/>
        <w:ind w:left="0"/>
        <w:jc w:val="left"/>
      </w:pPr>
      <w:r>
        <w:rPr>
          <w:rFonts w:ascii="Times New Roman"/>
          <w:b/>
          <w:i w:val="false"/>
          <w:color w:val="000000"/>
        </w:rPr>
        <w:t xml:space="preserve"> Алдағы уақытта шекті бағаны көтеру туралы хабарлама</w:t>
      </w:r>
    </w:p>
    <w:bookmarkEnd w:id="143"/>
    <w:bookmarkStart w:name="z147" w:id="144"/>
    <w:p>
      <w:pPr>
        <w:spacing w:after="0"/>
        <w:ind w:left="0"/>
        <w:jc w:val="both"/>
      </w:pPr>
      <w:r>
        <w:rPr>
          <w:rFonts w:ascii="Times New Roman"/>
          <w:b w:val="false"/>
          <w:i w:val="false"/>
          <w:color w:val="000000"/>
          <w:sz w:val="28"/>
        </w:rPr>
        <w:t>
      1. Қоғамдық маңызы бар нарық субъектісінің атауы__________________________</w:t>
      </w:r>
    </w:p>
    <w:bookmarkEnd w:id="144"/>
    <w:bookmarkStart w:name="z148" w:id="145"/>
    <w:p>
      <w:pPr>
        <w:spacing w:after="0"/>
        <w:ind w:left="0"/>
        <w:jc w:val="both"/>
      </w:pPr>
      <w:r>
        <w:rPr>
          <w:rFonts w:ascii="Times New Roman"/>
          <w:b w:val="false"/>
          <w:i w:val="false"/>
          <w:color w:val="000000"/>
          <w:sz w:val="28"/>
        </w:rPr>
        <w:t>
      2. Көрсетілетін тауар (жұмыс, қызмет) түрі _______________________________</w:t>
      </w:r>
    </w:p>
    <w:bookmarkEnd w:id="145"/>
    <w:bookmarkStart w:name="z149" w:id="146"/>
    <w:p>
      <w:pPr>
        <w:spacing w:after="0"/>
        <w:ind w:left="0"/>
        <w:jc w:val="both"/>
      </w:pPr>
      <w:r>
        <w:rPr>
          <w:rFonts w:ascii="Times New Roman"/>
          <w:b w:val="false"/>
          <w:i w:val="false"/>
          <w:color w:val="000000"/>
          <w:sz w:val="28"/>
        </w:rPr>
        <w:t>
      3. Жоспарланған іс-қимылдар ______________________________________________</w:t>
      </w:r>
    </w:p>
    <w:bookmarkEnd w:id="146"/>
    <w:p>
      <w:pPr>
        <w:spacing w:after="0"/>
        <w:ind w:left="0"/>
        <w:jc w:val="both"/>
      </w:pPr>
      <w:r>
        <w:rPr>
          <w:rFonts w:ascii="Times New Roman"/>
          <w:b w:val="false"/>
          <w:i w:val="false"/>
          <w:color w:val="000000"/>
          <w:sz w:val="28"/>
        </w:rPr>
        <w:t>
      (шекті бағаны алдағы уақытта көтеру туралы ақпарат)</w:t>
      </w:r>
    </w:p>
    <w:bookmarkStart w:name="z150" w:id="147"/>
    <w:p>
      <w:pPr>
        <w:spacing w:after="0"/>
        <w:ind w:left="0"/>
        <w:jc w:val="both"/>
      </w:pPr>
      <w:r>
        <w:rPr>
          <w:rFonts w:ascii="Times New Roman"/>
          <w:b w:val="false"/>
          <w:i w:val="false"/>
          <w:color w:val="000000"/>
          <w:sz w:val="28"/>
        </w:rPr>
        <w:t>
      4. Қоғамдық маңызы бар нарық субъектісі бағаны көтеруді жоспарлаған күн___</w:t>
      </w:r>
    </w:p>
    <w:bookmarkEnd w:id="147"/>
    <w:bookmarkStart w:name="z151" w:id="148"/>
    <w:p>
      <w:pPr>
        <w:spacing w:after="0"/>
        <w:ind w:left="0"/>
        <w:jc w:val="both"/>
      </w:pPr>
      <w:r>
        <w:rPr>
          <w:rFonts w:ascii="Times New Roman"/>
          <w:b w:val="false"/>
          <w:i w:val="false"/>
          <w:color w:val="000000"/>
          <w:sz w:val="28"/>
        </w:rPr>
        <w:t>
      5. Қоса беріліп отырған құжаттар (материалдар)___________________________</w:t>
      </w:r>
    </w:p>
    <w:bookmarkEnd w:id="148"/>
    <w:p>
      <w:pPr>
        <w:spacing w:after="0"/>
        <w:ind w:left="0"/>
        <w:jc w:val="both"/>
      </w:pPr>
      <w:r>
        <w:rPr>
          <w:rFonts w:ascii="Times New Roman"/>
          <w:b w:val="false"/>
          <w:i w:val="false"/>
          <w:color w:val="000000"/>
          <w:sz w:val="28"/>
        </w:rPr>
        <w:t>
      Басшы ___________________________тегі, аты, әкесінің аты (болған жағдайда)</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149"/>
    <w:p>
      <w:pPr>
        <w:spacing w:after="0"/>
        <w:ind w:left="0"/>
        <w:jc w:val="left"/>
      </w:pPr>
      <w:r>
        <w:rPr>
          <w:rFonts w:ascii="Times New Roman"/>
          <w:b/>
          <w:i w:val="false"/>
          <w:color w:val="000000"/>
        </w:rPr>
        <w:t xml:space="preserve"> Электр энергиясына шекті бағаның құрылымы</w:t>
      </w:r>
    </w:p>
    <w:bookmarkEnd w:id="14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(қоғамдық маңызы бар нарық субъектісінің атауы, бизнес сәйкестендіру нөмірі)</w:t>
      </w:r>
    </w:p>
    <w:p>
      <w:pPr>
        <w:spacing w:after="0"/>
        <w:ind w:left="0"/>
        <w:jc w:val="both"/>
      </w:pPr>
      <w:r>
        <w:rPr>
          <w:rFonts w:ascii="Times New Roman"/>
          <w:b w:val="false"/>
          <w:i w:val="false"/>
          <w:color w:val="000000"/>
          <w:sz w:val="28"/>
        </w:rPr>
        <w:t>
      электрмен жабдықтау жөніндегі қызметтерді көрсетуге__________________</w:t>
      </w:r>
    </w:p>
    <w:p>
      <w:pPr>
        <w:spacing w:after="0"/>
        <w:ind w:left="0"/>
        <w:jc w:val="both"/>
      </w:pPr>
      <w:r>
        <w:rPr>
          <w:rFonts w:ascii="Times New Roman"/>
          <w:b w:val="false"/>
          <w:i w:val="false"/>
          <w:color w:val="000000"/>
          <w:sz w:val="28"/>
        </w:rPr>
        <w:t>
      қолданысқа енгізе отырып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9"/>
        <w:gridCol w:w="1324"/>
        <w:gridCol w:w="1692"/>
        <w:gridCol w:w="1325"/>
      </w:tblGrid>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(кВтс)</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кВт/с бағасы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атауы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сатып алу үшін орташа өлшенген баға жиыны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желілік компанияның және энергия беруші ұйымдардың атауы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электр желілік компания</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 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берудің орташа өлшенген бағасының жиыны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акционерлік қоғамының ұлттық электр желілері арқылы электр энергиясын беру жөніндегі жүйелік қызметтерінің құны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акционерлік қоғамының техникалық диспетчерлендіру жөніндегі жүйелік қызметтерінің құны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акционерлік қоғамының электр энергиясын өндіру-тұтынуды теңгерімдеуді ұйымдастыру жөніндегі жүйелік қызметтерінің құны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акционерлік қоғамының электр қуатын реттеу жөніндегі жүйелік қызметтерінің құны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"КОРЭМ" акционерлік қоғамының электр энергиясының орталықтандырылған сауда нарығының операторы қызметтерінің құны (егер бар болса)</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үстемеақысы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тарифінің барлығы (қосылған құн салығын есепке алусыз)</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150"/>
    <w:p>
      <w:pPr>
        <w:spacing w:after="0"/>
        <w:ind w:left="0"/>
        <w:jc w:val="left"/>
      </w:pPr>
      <w:r>
        <w:rPr>
          <w:rFonts w:ascii="Times New Roman"/>
          <w:b/>
          <w:i w:val="false"/>
          <w:color w:val="000000"/>
        </w:rPr>
        <w:t xml:space="preserve"> Шекті бағаны келісу туралы хабарлама</w:t>
      </w:r>
    </w:p>
    <w:bookmarkEnd w:id="150"/>
    <w:p>
      <w:pPr>
        <w:spacing w:after="0"/>
        <w:ind w:left="0"/>
        <w:jc w:val="both"/>
      </w:pPr>
      <w:r>
        <w:rPr>
          <w:rFonts w:ascii="Times New Roman"/>
          <w:b w:val="false"/>
          <w:i w:val="false"/>
          <w:color w:val="000000"/>
          <w:sz w:val="28"/>
        </w:rPr>
        <w:t>
      Уәкілетті орган ведомствосы немесе аумақтық уәкілетті орган _____________________</w:t>
      </w:r>
    </w:p>
    <w:p>
      <w:pPr>
        <w:spacing w:after="0"/>
        <w:ind w:left="0"/>
        <w:jc w:val="both"/>
      </w:pPr>
      <w:r>
        <w:rPr>
          <w:rFonts w:ascii="Times New Roman"/>
          <w:b w:val="false"/>
          <w:i w:val="false"/>
          <w:color w:val="000000"/>
          <w:sz w:val="28"/>
        </w:rPr>
        <w:t>
      (қоғамдық маңызы бар нарық субъектісінің атауы) _____________________________</w:t>
      </w:r>
    </w:p>
    <w:p>
      <w:pPr>
        <w:spacing w:after="0"/>
        <w:ind w:left="0"/>
        <w:jc w:val="both"/>
      </w:pPr>
      <w:r>
        <w:rPr>
          <w:rFonts w:ascii="Times New Roman"/>
          <w:b w:val="false"/>
          <w:i w:val="false"/>
          <w:color w:val="000000"/>
          <w:sz w:val="28"/>
        </w:rPr>
        <w:t>
      көрсетілетін қызметтерге (көрсетілетін қызметтердің түрлері) шекті бағаны алдағы</w:t>
      </w:r>
    </w:p>
    <w:p>
      <w:pPr>
        <w:spacing w:after="0"/>
        <w:ind w:left="0"/>
        <w:jc w:val="both"/>
      </w:pPr>
      <w:r>
        <w:rPr>
          <w:rFonts w:ascii="Times New Roman"/>
          <w:b w:val="false"/>
          <w:i w:val="false"/>
          <w:color w:val="000000"/>
          <w:sz w:val="28"/>
        </w:rPr>
        <w:t>
      көтеру туралы хабарламаны қарап, Қағидаларға сәйкес___________________________</w:t>
      </w:r>
    </w:p>
    <w:p>
      <w:pPr>
        <w:spacing w:after="0"/>
        <w:ind w:left="0"/>
        <w:jc w:val="both"/>
      </w:pPr>
      <w:r>
        <w:rPr>
          <w:rFonts w:ascii="Times New Roman"/>
          <w:b w:val="false"/>
          <w:i w:val="false"/>
          <w:color w:val="000000"/>
          <w:sz w:val="28"/>
        </w:rPr>
        <w:t>
      (көрсетілетін қызметтер, қоғамдық маңызы бар нарық субъектісінің атауы, қолдану</w:t>
      </w:r>
    </w:p>
    <w:p>
      <w:pPr>
        <w:spacing w:after="0"/>
        <w:ind w:left="0"/>
        <w:jc w:val="both"/>
      </w:pPr>
      <w:r>
        <w:rPr>
          <w:rFonts w:ascii="Times New Roman"/>
          <w:b w:val="false"/>
          <w:i w:val="false"/>
          <w:color w:val="000000"/>
          <w:sz w:val="28"/>
        </w:rPr>
        <w:t>
      күні) шекті бағаны келісу туралы хабарлайды.</w:t>
      </w:r>
    </w:p>
    <w:p>
      <w:pPr>
        <w:spacing w:after="0"/>
        <w:ind w:left="0"/>
        <w:jc w:val="both"/>
      </w:pPr>
      <w:r>
        <w:rPr>
          <w:rFonts w:ascii="Times New Roman"/>
          <w:b w:val="false"/>
          <w:i w:val="false"/>
          <w:color w:val="000000"/>
          <w:sz w:val="28"/>
        </w:rPr>
        <w:t>
      Негіздеме _____________________________________________________</w:t>
      </w:r>
    </w:p>
    <w:p>
      <w:pPr>
        <w:spacing w:after="0"/>
        <w:ind w:left="0"/>
        <w:jc w:val="both"/>
      </w:pPr>
      <w:r>
        <w:rPr>
          <w:rFonts w:ascii="Times New Roman"/>
          <w:b w:val="false"/>
          <w:i w:val="false"/>
          <w:color w:val="000000"/>
          <w:sz w:val="28"/>
        </w:rPr>
        <w:t>
      (шекті бағаны келісу себептері)</w:t>
      </w:r>
    </w:p>
    <w:p>
      <w:pPr>
        <w:spacing w:after="0"/>
        <w:ind w:left="0"/>
        <w:jc w:val="both"/>
      </w:pPr>
      <w:r>
        <w:rPr>
          <w:rFonts w:ascii="Times New Roman"/>
          <w:b w:val="false"/>
          <w:i w:val="false"/>
          <w:color w:val="000000"/>
          <w:sz w:val="28"/>
        </w:rPr>
        <w:t>
      Басшы __________________________ тегі, аты, әкесінің аты (болған жағдайда)</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7" w:id="151"/>
    <w:p>
      <w:pPr>
        <w:spacing w:after="0"/>
        <w:ind w:left="0"/>
        <w:jc w:val="left"/>
      </w:pPr>
      <w:r>
        <w:rPr>
          <w:rFonts w:ascii="Times New Roman"/>
          <w:b/>
          <w:i w:val="false"/>
          <w:color w:val="000000"/>
        </w:rPr>
        <w:t xml:space="preserve"> Қолданыстағы немесе жобаланған бағаны шекті бағаның деңгейіне дейін төмендету жөніндегі дәлелді қорытынды</w:t>
      </w:r>
    </w:p>
    <w:bookmarkEnd w:id="151"/>
    <w:p>
      <w:pPr>
        <w:spacing w:after="0"/>
        <w:ind w:left="0"/>
        <w:jc w:val="both"/>
      </w:pPr>
      <w:r>
        <w:rPr>
          <w:rFonts w:ascii="Times New Roman"/>
          <w:b w:val="false"/>
          <w:i w:val="false"/>
          <w:color w:val="000000"/>
          <w:sz w:val="28"/>
        </w:rPr>
        <w:t>
      Уәкілетті орган ведомствосы _________________________________</w:t>
      </w:r>
    </w:p>
    <w:p>
      <w:pPr>
        <w:spacing w:after="0"/>
        <w:ind w:left="0"/>
        <w:jc w:val="both"/>
      </w:pPr>
      <w:r>
        <w:rPr>
          <w:rFonts w:ascii="Times New Roman"/>
          <w:b w:val="false"/>
          <w:i w:val="false"/>
          <w:color w:val="000000"/>
          <w:sz w:val="28"/>
        </w:rPr>
        <w:t>
      көрсетілген қызметтерге шекті бағаларды алдағы уақытта көтеру туралы</w:t>
      </w:r>
    </w:p>
    <w:p>
      <w:pPr>
        <w:spacing w:after="0"/>
        <w:ind w:left="0"/>
        <w:jc w:val="both"/>
      </w:pPr>
      <w:r>
        <w:rPr>
          <w:rFonts w:ascii="Times New Roman"/>
          <w:b w:val="false"/>
          <w:i w:val="false"/>
          <w:color w:val="000000"/>
          <w:sz w:val="28"/>
        </w:rPr>
        <w:t>
      (Қоғамдық маңызы бар нарық субъектісінің атауы)</w:t>
      </w:r>
    </w:p>
    <w:p>
      <w:pPr>
        <w:spacing w:after="0"/>
        <w:ind w:left="0"/>
        <w:jc w:val="both"/>
      </w:pPr>
      <w:r>
        <w:rPr>
          <w:rFonts w:ascii="Times New Roman"/>
          <w:b w:val="false"/>
          <w:i w:val="false"/>
          <w:color w:val="000000"/>
          <w:sz w:val="28"/>
        </w:rPr>
        <w:t>
      ___________________________________ (көрсетілетін қызметтердің түрлері)</w:t>
      </w:r>
    </w:p>
    <w:p>
      <w:pPr>
        <w:spacing w:after="0"/>
        <w:ind w:left="0"/>
        <w:jc w:val="both"/>
      </w:pPr>
      <w:r>
        <w:rPr>
          <w:rFonts w:ascii="Times New Roman"/>
          <w:b w:val="false"/>
          <w:i w:val="false"/>
          <w:color w:val="000000"/>
          <w:sz w:val="28"/>
        </w:rPr>
        <w:t>
      хабарламаны қарап, Қағидаларға сәйкес _____________</w:t>
      </w:r>
    </w:p>
    <w:p>
      <w:pPr>
        <w:spacing w:after="0"/>
        <w:ind w:left="0"/>
        <w:jc w:val="both"/>
      </w:pPr>
      <w:r>
        <w:rPr>
          <w:rFonts w:ascii="Times New Roman"/>
          <w:b w:val="false"/>
          <w:i w:val="false"/>
          <w:color w:val="000000"/>
          <w:sz w:val="28"/>
        </w:rPr>
        <w:t>
      қоғамдық маңызы бар қызметтерге (көрсетілетін қызметтер,</w:t>
      </w:r>
    </w:p>
    <w:p>
      <w:pPr>
        <w:spacing w:after="0"/>
        <w:ind w:left="0"/>
        <w:jc w:val="both"/>
      </w:pPr>
      <w:r>
        <w:rPr>
          <w:rFonts w:ascii="Times New Roman"/>
          <w:b w:val="false"/>
          <w:i w:val="false"/>
          <w:color w:val="000000"/>
          <w:sz w:val="28"/>
        </w:rPr>
        <w:t>
      субъектінің атауы, қолдану күні) қолданыстағы немесе жобаланған шекті бағаны</w:t>
      </w:r>
    </w:p>
    <w:p>
      <w:pPr>
        <w:spacing w:after="0"/>
        <w:ind w:left="0"/>
        <w:jc w:val="both"/>
      </w:pPr>
      <w:r>
        <w:rPr>
          <w:rFonts w:ascii="Times New Roman"/>
          <w:b w:val="false"/>
          <w:i w:val="false"/>
          <w:color w:val="000000"/>
          <w:sz w:val="28"/>
        </w:rPr>
        <w:t>
      Қағидаларға сәйкес негізделген шекті баға деңгейіне дейін төмендету</w:t>
      </w:r>
    </w:p>
    <w:p>
      <w:pPr>
        <w:spacing w:after="0"/>
        <w:ind w:left="0"/>
        <w:jc w:val="both"/>
      </w:pPr>
      <w:r>
        <w:rPr>
          <w:rFonts w:ascii="Times New Roman"/>
          <w:b w:val="false"/>
          <w:i w:val="false"/>
          <w:color w:val="000000"/>
          <w:sz w:val="28"/>
        </w:rPr>
        <w:t>
      қажеттігі туралы хабарлайды.</w:t>
      </w:r>
    </w:p>
    <w:p>
      <w:pPr>
        <w:spacing w:after="0"/>
        <w:ind w:left="0"/>
        <w:jc w:val="both"/>
      </w:pPr>
      <w:r>
        <w:rPr>
          <w:rFonts w:ascii="Times New Roman"/>
          <w:b w:val="false"/>
          <w:i w:val="false"/>
          <w:color w:val="000000"/>
          <w:sz w:val="28"/>
        </w:rPr>
        <w:t>
      Негіздеме_______________________________________________________</w:t>
      </w:r>
    </w:p>
    <w:p>
      <w:pPr>
        <w:spacing w:after="0"/>
        <w:ind w:left="0"/>
        <w:jc w:val="both"/>
      </w:pPr>
      <w:r>
        <w:rPr>
          <w:rFonts w:ascii="Times New Roman"/>
          <w:b w:val="false"/>
          <w:i w:val="false"/>
          <w:color w:val="000000"/>
          <w:sz w:val="28"/>
        </w:rPr>
        <w:t>
      (қолданыстағы немесе жобаланған шекті бағаны төмендету себебі)</w:t>
      </w:r>
    </w:p>
    <w:p>
      <w:pPr>
        <w:spacing w:after="0"/>
        <w:ind w:left="0"/>
        <w:jc w:val="both"/>
      </w:pPr>
      <w:r>
        <w:rPr>
          <w:rFonts w:ascii="Times New Roman"/>
          <w:b w:val="false"/>
          <w:i w:val="false"/>
          <w:color w:val="000000"/>
          <w:sz w:val="28"/>
        </w:rPr>
        <w:t>
      Басшы ___________________________ тегі, аты, әкесінің аты (болған жағдайда)</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 w:id="152"/>
    <w:p>
      <w:pPr>
        <w:spacing w:after="0"/>
        <w:ind w:left="0"/>
        <w:jc w:val="left"/>
      </w:pPr>
      <w:r>
        <w:rPr>
          <w:rFonts w:ascii="Times New Roman"/>
          <w:b/>
          <w:i w:val="false"/>
          <w:color w:val="000000"/>
        </w:rPr>
        <w:t xml:space="preserve"> Шекті бағаны көтеруге тыйым салу туралы дәлелді қорытынды</w:t>
      </w:r>
    </w:p>
    <w:bookmarkEnd w:id="152"/>
    <w:p>
      <w:pPr>
        <w:spacing w:after="0"/>
        <w:ind w:left="0"/>
        <w:jc w:val="both"/>
      </w:pPr>
      <w:r>
        <w:rPr>
          <w:rFonts w:ascii="Times New Roman"/>
          <w:b w:val="false"/>
          <w:i w:val="false"/>
          <w:color w:val="000000"/>
          <w:sz w:val="28"/>
        </w:rPr>
        <w:t>
      Уәкілетті органның ведомствосы _______________________________</w:t>
      </w:r>
    </w:p>
    <w:p>
      <w:pPr>
        <w:spacing w:after="0"/>
        <w:ind w:left="0"/>
        <w:jc w:val="both"/>
      </w:pPr>
      <w:r>
        <w:rPr>
          <w:rFonts w:ascii="Times New Roman"/>
          <w:b w:val="false"/>
          <w:i w:val="false"/>
          <w:color w:val="000000"/>
          <w:sz w:val="28"/>
        </w:rPr>
        <w:t>
      (қоғамдық маңызы бар нарық субъектісінің атауы) _____________________________</w:t>
      </w:r>
    </w:p>
    <w:p>
      <w:pPr>
        <w:spacing w:after="0"/>
        <w:ind w:left="0"/>
        <w:jc w:val="both"/>
      </w:pPr>
      <w:r>
        <w:rPr>
          <w:rFonts w:ascii="Times New Roman"/>
          <w:b w:val="false"/>
          <w:i w:val="false"/>
          <w:color w:val="000000"/>
          <w:sz w:val="28"/>
        </w:rPr>
        <w:t>
      көрсетілетін қызметтерге (көрсетілетін қызметтердің түрлері) шекті бағаларды</w:t>
      </w:r>
    </w:p>
    <w:p>
      <w:pPr>
        <w:spacing w:after="0"/>
        <w:ind w:left="0"/>
        <w:jc w:val="both"/>
      </w:pPr>
      <w:r>
        <w:rPr>
          <w:rFonts w:ascii="Times New Roman"/>
          <w:b w:val="false"/>
          <w:i w:val="false"/>
          <w:color w:val="000000"/>
          <w:sz w:val="28"/>
        </w:rPr>
        <w:t>
      алдағы көтеру туралы хабарламаны қарап,</w:t>
      </w:r>
    </w:p>
    <w:p>
      <w:pPr>
        <w:spacing w:after="0"/>
        <w:ind w:left="0"/>
        <w:jc w:val="both"/>
      </w:pPr>
      <w:r>
        <w:rPr>
          <w:rFonts w:ascii="Times New Roman"/>
          <w:b w:val="false"/>
          <w:i w:val="false"/>
          <w:color w:val="000000"/>
          <w:sz w:val="28"/>
        </w:rPr>
        <w:t>
      Қағидаларға сәйкес ___________________________________________</w:t>
      </w:r>
    </w:p>
    <w:p>
      <w:pPr>
        <w:spacing w:after="0"/>
        <w:ind w:left="0"/>
        <w:jc w:val="both"/>
      </w:pPr>
      <w:r>
        <w:rPr>
          <w:rFonts w:ascii="Times New Roman"/>
          <w:b w:val="false"/>
          <w:i w:val="false"/>
          <w:color w:val="000000"/>
          <w:sz w:val="28"/>
        </w:rPr>
        <w:t>
      (көрсетілетін қызметтер, қоғамдық маңызы бар нарық субъектісінің атауы)</w:t>
      </w:r>
    </w:p>
    <w:p>
      <w:pPr>
        <w:spacing w:after="0"/>
        <w:ind w:left="0"/>
        <w:jc w:val="both"/>
      </w:pPr>
      <w:r>
        <w:rPr>
          <w:rFonts w:ascii="Times New Roman"/>
          <w:b w:val="false"/>
          <w:i w:val="false"/>
          <w:color w:val="000000"/>
          <w:sz w:val="28"/>
        </w:rPr>
        <w:t>
      шекті бағаларды көтеруге тыйым салынатыны туралы хабарлайды.</w:t>
      </w:r>
    </w:p>
    <w:p>
      <w:pPr>
        <w:spacing w:after="0"/>
        <w:ind w:left="0"/>
        <w:jc w:val="both"/>
      </w:pPr>
      <w:r>
        <w:rPr>
          <w:rFonts w:ascii="Times New Roman"/>
          <w:b w:val="false"/>
          <w:i w:val="false"/>
          <w:color w:val="000000"/>
          <w:sz w:val="28"/>
        </w:rPr>
        <w:t>
      Негіздеме______________________________________________________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Басшы ___________________________ тегі, аты, әкесінің аты (болған жағдайда)</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53"/>
    <w:p>
      <w:pPr>
        <w:spacing w:after="0"/>
        <w:ind w:left="0"/>
        <w:jc w:val="left"/>
      </w:pPr>
      <w:r>
        <w:rPr>
          <w:rFonts w:ascii="Times New Roman"/>
          <w:b/>
          <w:i w:val="false"/>
          <w:color w:val="000000"/>
        </w:rPr>
        <w:t xml:space="preserve"> Электрмен жабдықтау жөніндегі қызметтерді көрсетуге шығыстар сметасы (жабдықтау үстемеақысы)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7"/>
        <w:gridCol w:w="4222"/>
        <w:gridCol w:w="1586"/>
        <w:gridCol w:w="685"/>
      </w:tblGrid>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ұсынуға арналған шығындар,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 жағармай материалдары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ұстау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сақтандыру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сақтандыру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тауарларына арналған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қызметтерінің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жалдау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күзету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құралдарына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билеттері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жөндеу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оқыту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басқарушы персоналдың жалақысы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төлемдері мен алымдар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көрсетілетін қызметтерге ақы төлеу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барлығы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ұстау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сақтандыру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көрсетілетін қызметтердің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сақтандыру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қызметтерінің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тауарларына арналған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қызмет көрсету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қызмет көрсету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қызметтерінің шығыстары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материалдарға арналған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Хабарландыруларға арналған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жалдау және оған қызмет көрсету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көрсетілетін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5.10.17</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көрсететін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5.10.18</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көрсетілетін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5.10.19</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жөндеу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5.10.20</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көрсетілетін қызметтер бойынша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қолдау бойынша көрсетілетін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5.10.22</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техникалық сүйемелдеу бойынша көрсетілетін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5.10.23</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Компьютерлерді/жабдықты жалдау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5.10.24</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көрсететін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"Кол-орталық" жабдығын сүйемелдеу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кезекке" қызмет көрсету бойынша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 үшін сыйақы төлеуге арналған шығыстар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үстемеақы бойынша барлық шығын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кВтсағ.</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салығын есепке алусыз өткізу құрамдас бөлігі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теңге/кВтсағ.</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3" w:id="154"/>
    <w:p>
      <w:pPr>
        <w:spacing w:after="0"/>
        <w:ind w:left="0"/>
        <w:jc w:val="left"/>
      </w:pPr>
      <w:r>
        <w:rPr>
          <w:rFonts w:ascii="Times New Roman"/>
          <w:b/>
          <w:i w:val="false"/>
          <w:color w:val="000000"/>
        </w:rPr>
        <w:t xml:space="preserve"> Газды бөлшек саудада өткізу жөніндегі қызметтерді көрсетуге арналған шығыстар сметасы (жабдықтау үстемеақысы)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2285"/>
        <w:gridCol w:w="278"/>
        <w:gridCol w:w="3522"/>
        <w:gridCol w:w="3925"/>
        <w:gridCol w:w="4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өндіруге және көрсетілетін қызметтерді ұсынуға арналған шығындар, барлығы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 барлығы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көрсететін қызметтер</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(толық жазу)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r>
              <w:br/>
            </w:r>
            <w:r>
              <w:rPr>
                <w:rFonts w:ascii="Times New Roman"/>
                <w:b w:val="false"/>
                <w:i w:val="false"/>
                <w:color w:val="000000"/>
                <w:sz w:val="20"/>
              </w:rPr>
              <w:t>
Оның ішінде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(толық жазу)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көлемі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салығын есепке алусыз өткізу құрамдас бөлігі (жабдықтау үстемеақысы)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теңге/1000 м3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тізім бойынша орташа саны,</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шығындар көрсетілетін қызметке байланысты қажет болған жағдайда кеңейтілуі және (немесе) қысқартылуы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55"/>
    <w:p>
      <w:pPr>
        <w:spacing w:after="0"/>
        <w:ind w:left="0"/>
        <w:jc w:val="left"/>
      </w:pPr>
      <w:r>
        <w:rPr>
          <w:rFonts w:ascii="Times New Roman"/>
          <w:b/>
          <w:i w:val="false"/>
          <w:color w:val="000000"/>
        </w:rPr>
        <w:t xml:space="preserve"> Қоғамдық маңызы бар нарық субъектісі шығыстарының сметасы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4601"/>
        <w:gridCol w:w="3778"/>
        <w:gridCol w:w="766"/>
      </w:tblGrid>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 және көрсетілетін қызметтерді ұсыну шығындары, барлығы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көрсететін қызметтер</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 (таратып жазу)</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арналған шығыстар</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тізім бойынша орташа саны,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шығындар көрсетілетін қызметке байланысты қажет болған жағдайда кеңейтілуі және (немесе) қысқартылуы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56"/>
    <w:p>
      <w:pPr>
        <w:spacing w:after="0"/>
        <w:ind w:left="0"/>
        <w:jc w:val="left"/>
      </w:pPr>
      <w:r>
        <w:rPr>
          <w:rFonts w:ascii="Times New Roman"/>
          <w:b/>
          <w:i w:val="false"/>
          <w:color w:val="000000"/>
        </w:rPr>
        <w:t xml:space="preserve"> Тауарлық газды бөлшек саудада өткізудің шекті бағасының құрылымы (филиалдар бөлінісінде)</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6103"/>
        <w:gridCol w:w="4492"/>
        <w:gridCol w:w="525"/>
      </w:tblGrid>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көтерме саудада өткізудің шекті бағасы (немесе сатып алу бағасы)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тенге/1000 м3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жүйелері арқылы тауарлық газды тасымалдауға арналған тариф</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бөлшек саудада өткізу шығындары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газдың шекті бағасының жиыны, оның ішінде</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алусыз газ тарату жүйелері арқылы тауарлық газды тасымалдауға тарифті ескерместен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жылу энергиясын өндіруге тауарлық газды тұтыну көлемдеріндегі жылу энергетикалық компаниялары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ұсталатын бюджеттік ұйымдар</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жылу энергиясын өндіруге тауарлық газды тұтыну көлемдеріндегі жылу энергетикалық компаниялары, өзге де заңды тұлғалар</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есепке алусыз газ тарату жүйелері арқылы тауарлық газды тасымалдауға</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жылу энергиясын өндіруге тауарлық газды тұтыну көлемдеріндегі жылу энергетикалық компаниялары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ұсталатын бюджеттік ұйымдар</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жылу энергиясын өндіруге тауарлық газды тұтыну көлемдеріндегі жылу энергетикалық компаниялары, өзге де заңды тұлғалар</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Тауарлық газды газ таратушы желілерді арқылы тасымалдауға тарифті есепке алусыз тұтынушылар тауарлық газды сатып алған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157"/>
    <w:p>
      <w:pPr>
        <w:spacing w:after="0"/>
        <w:ind w:left="0"/>
        <w:jc w:val="left"/>
      </w:pPr>
      <w:r>
        <w:rPr>
          <w:rFonts w:ascii="Times New Roman"/>
          <w:b/>
          <w:i w:val="false"/>
          <w:color w:val="000000"/>
        </w:rPr>
        <w:t xml:space="preserve"> Қоғамдық маңызы бар нарық субъектісінің инвестициялық бағдарламасы (жобасы)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6"/>
        <w:gridCol w:w="1085"/>
        <w:gridCol w:w="1789"/>
        <w:gridCol w:w="1086"/>
        <w:gridCol w:w="3095"/>
        <w:gridCol w:w="1086"/>
        <w:gridCol w:w="1086"/>
        <w:gridCol w:w="1087"/>
      </w:tblGrid>
      <w:tr>
        <w:trPr>
          <w:trHeight w:val="30" w:hRule="atLeast"/>
        </w:trPr>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бөлінісінде инвестициялық бағдарламаны (жобаны) іске асыру туралы ақпарат,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r>
              <w:br/>
            </w:r>
            <w:r>
              <w:rPr>
                <w:rFonts w:ascii="Times New Roman"/>
                <w:b w:val="false"/>
                <w:i w:val="false"/>
                <w:color w:val="000000"/>
                <w:sz w:val="20"/>
              </w:rPr>
              <w:t>
лардың атауы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(заттай көрсеткіш</w:t>
            </w:r>
            <w:r>
              <w:br/>
            </w:r>
            <w:r>
              <w:rPr>
                <w:rFonts w:ascii="Times New Roman"/>
                <w:b w:val="false"/>
                <w:i w:val="false"/>
                <w:color w:val="000000"/>
                <w:sz w:val="20"/>
              </w:rPr>
              <w:t>
тер үшін)</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көрсеткіштегі сан</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(жобаның) сомасы, мың теңге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қаражаттары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171" w:id="158"/>
    <w:p>
      <w:pPr>
        <w:spacing w:after="0"/>
        <w:ind w:left="0"/>
        <w:jc w:val="left"/>
      </w:pPr>
      <w:r>
        <w:rPr>
          <w:rFonts w:ascii="Times New Roman"/>
          <w:b/>
          <w:i w:val="false"/>
          <w:color w:val="000000"/>
        </w:rPr>
        <w:t xml:space="preserve"> Қоғамдық маңызы бар нарық субъектілерінің тауарларына (жұмыстарына, көрсетілетін қызметтеріне) шекті бағаларды есептеу</w:t>
      </w:r>
    </w:p>
    <w:bookmarkEnd w:id="158"/>
    <w:bookmarkStart w:name="z172" w:id="159"/>
    <w:p>
      <w:pPr>
        <w:spacing w:after="0"/>
        <w:ind w:left="0"/>
        <w:jc w:val="both"/>
      </w:pPr>
      <w:r>
        <w:rPr>
          <w:rFonts w:ascii="Times New Roman"/>
          <w:b w:val="false"/>
          <w:i w:val="false"/>
          <w:color w:val="000000"/>
          <w:sz w:val="28"/>
        </w:rPr>
        <w:t>
      1. Қоғамдық маңызы бар субъектілерінің тауарларына (жұмыстарына, көрсетілетін қызметтеріне) шекті бағаларды есептеу үшін мына формула қолданылады.</w:t>
      </w:r>
    </w:p>
    <w:bookmarkEnd w:id="159"/>
    <w:p>
      <w:pPr>
        <w:spacing w:after="0"/>
        <w:ind w:left="0"/>
        <w:jc w:val="both"/>
      </w:pPr>
      <w:r>
        <w:rPr>
          <w:rFonts w:ascii="Times New Roman"/>
          <w:b w:val="false"/>
          <w:i w:val="false"/>
          <w:color w:val="000000"/>
          <w:sz w:val="28"/>
        </w:rPr>
        <w:t xml:space="preserve">
      Zi = Сi +Pi (1) </w:t>
      </w:r>
    </w:p>
    <w:p>
      <w:pPr>
        <w:spacing w:after="0"/>
        <w:ind w:left="0"/>
        <w:jc w:val="both"/>
      </w:pPr>
      <w:r>
        <w:rPr>
          <w:rFonts w:ascii="Times New Roman"/>
          <w:b w:val="false"/>
          <w:i w:val="false"/>
          <w:color w:val="000000"/>
          <w:sz w:val="28"/>
        </w:rPr>
        <w:t>
      мұндағы: Zi - i көрсетілетін қызметіне бағалар;</w:t>
      </w:r>
    </w:p>
    <w:p>
      <w:pPr>
        <w:spacing w:after="0"/>
        <w:ind w:left="0"/>
        <w:jc w:val="both"/>
      </w:pPr>
      <w:r>
        <w:rPr>
          <w:rFonts w:ascii="Times New Roman"/>
          <w:b w:val="false"/>
          <w:i w:val="false"/>
          <w:color w:val="000000"/>
          <w:sz w:val="28"/>
        </w:rPr>
        <w:t>
      Сі – і көрсетілетін қызметінің өзіндік құны;</w:t>
      </w:r>
    </w:p>
    <w:p>
      <w:pPr>
        <w:spacing w:after="0"/>
        <w:ind w:left="0"/>
        <w:jc w:val="both"/>
      </w:pPr>
      <w:r>
        <w:rPr>
          <w:rFonts w:ascii="Times New Roman"/>
          <w:b w:val="false"/>
          <w:i w:val="false"/>
          <w:color w:val="000000"/>
          <w:sz w:val="28"/>
        </w:rPr>
        <w:t>
      Рі – і көрсетілетін қызметіне пайда.</w:t>
      </w:r>
    </w:p>
    <w:bookmarkStart w:name="z173" w:id="160"/>
    <w:p>
      <w:pPr>
        <w:spacing w:after="0"/>
        <w:ind w:left="0"/>
        <w:jc w:val="both"/>
      </w:pPr>
      <w:r>
        <w:rPr>
          <w:rFonts w:ascii="Times New Roman"/>
          <w:b w:val="false"/>
          <w:i w:val="false"/>
          <w:color w:val="000000"/>
          <w:sz w:val="28"/>
        </w:rPr>
        <w:t>
      2. Қоғамдық маңызы бар нарық субъектілерінің тауарларына (жұмыстарына, көрсетілетін қызметтеріне) шекті бағаларды қалыптастыру Қазақстан Республикасының Кәсіпкерлік кодексінің, оның ішінде Қағидалардың талаптары ескеріле отырып жүзеге асырылады.</w:t>
      </w:r>
    </w:p>
    <w:bookmarkEnd w:id="160"/>
    <w:bookmarkStart w:name="z174" w:id="161"/>
    <w:p>
      <w:pPr>
        <w:spacing w:after="0"/>
        <w:ind w:left="0"/>
        <w:jc w:val="both"/>
      </w:pPr>
      <w:r>
        <w:rPr>
          <w:rFonts w:ascii="Times New Roman"/>
          <w:b w:val="false"/>
          <w:i w:val="false"/>
          <w:color w:val="000000"/>
          <w:sz w:val="28"/>
        </w:rPr>
        <w:t>
      3. Қоғамдық маңызы бар нарық субъектілерінің көрсетілетін қызметтерін (тауарларын, жұмыстарын) ұсынудың өзіндік құны мына формула бойынша есептеледі:</w:t>
      </w:r>
    </w:p>
    <w:bookmarkEnd w:id="1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097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мұндағы</w:t>
      </w:r>
    </w:p>
    <w:p>
      <w:pPr>
        <w:spacing w:after="0"/>
        <w:ind w:left="0"/>
        <w:jc w:val="both"/>
      </w:pPr>
      <w:r>
        <w:rPr>
          <w:rFonts w:ascii="Times New Roman"/>
          <w:b w:val="false"/>
          <w:i w:val="false"/>
          <w:color w:val="000000"/>
          <w:sz w:val="28"/>
        </w:rPr>
        <w:t>
      Сі – талдау жасалатын уақыт кезеңі ішінде ұсынылатын і қызмет бірлігінің өзіндік құны;</w:t>
      </w:r>
    </w:p>
    <w:p>
      <w:pPr>
        <w:spacing w:after="0"/>
        <w:ind w:left="0"/>
        <w:jc w:val="both"/>
      </w:pPr>
      <w:r>
        <w:rPr>
          <w:rFonts w:ascii="Times New Roman"/>
          <w:b w:val="false"/>
          <w:i w:val="false"/>
          <w:color w:val="000000"/>
          <w:sz w:val="28"/>
        </w:rPr>
        <w:t>
      Sij – талдау жасалатын уақыт кезеңі ішінде ұсынылатын і қызмет жасаудың технологиялық процесіне (желі элементтерін қолдану) сүйене отырып, айқындалатын экономикалық негізделген шығындар сомасы;</w:t>
      </w:r>
    </w:p>
    <w:p>
      <w:pPr>
        <w:spacing w:after="0"/>
        <w:ind w:left="0"/>
        <w:jc w:val="both"/>
      </w:pPr>
      <w:r>
        <w:rPr>
          <w:rFonts w:ascii="Times New Roman"/>
          <w:b w:val="false"/>
          <w:i w:val="false"/>
          <w:color w:val="000000"/>
          <w:sz w:val="28"/>
        </w:rPr>
        <w:t>
      Nij – заңнамада белгіленген тәртіппен айқындалатын, қоғамдық маңызы бар нарық субъектісінің көрсетілетін қызметті тұтынушылармен жасаған шарттарымен, қоғамдық маңызы бар нарық субъектісінің заттай көрсеткіште талдау жасалатын уақыт кезеңі ішінде ұсынылатын бағалар деңгейін қолдау немесе көтеру мақсатында көлемдерді төмендетуге жол бермеу мүмкіндіктеріне сүйене отырып, ниет хаттамаларымен және есептеулермен расталған і реттелетін қызмет ұсынудың жоспарланған және (немесе) іс жүзіндегі жылдық көлемі.</w:t>
      </w:r>
    </w:p>
    <w:bookmarkStart w:name="z175" w:id="162"/>
    <w:p>
      <w:pPr>
        <w:spacing w:after="0"/>
        <w:ind w:left="0"/>
        <w:jc w:val="both"/>
      </w:pPr>
      <w:r>
        <w:rPr>
          <w:rFonts w:ascii="Times New Roman"/>
          <w:b w:val="false"/>
          <w:i w:val="false"/>
          <w:color w:val="000000"/>
          <w:sz w:val="28"/>
        </w:rPr>
        <w:t>
      4. Қоғамдық маңызы бар нарық субъектісі шекті бағаға қосатын көрсетілетін қызметіне пайда деңгейі инвестициялық бағдарламаны (жобаны) іске асыруға қажетті қаражат ескеріліп шектеледі.</w:t>
      </w:r>
    </w:p>
    <w:bookmarkEnd w:id="162"/>
    <w:p>
      <w:pPr>
        <w:spacing w:after="0"/>
        <w:ind w:left="0"/>
        <w:jc w:val="both"/>
      </w:pPr>
      <w:r>
        <w:rPr>
          <w:rFonts w:ascii="Times New Roman"/>
          <w:b w:val="false"/>
          <w:i w:val="false"/>
          <w:color w:val="000000"/>
          <w:sz w:val="28"/>
        </w:rPr>
        <w:t>
      Қоғамдық маңызы бар нарық субъектісінде инвестициялық бағдарлама (жоба) болмаған жағдайда, қоғамдық маңызы бар нарық субъектісінің шекті бағаға енгізілген пайда деңгейін Қазақстан Республикасының әлеуметтік-экономикалық даму факторларына сүйене отырып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77" w:id="163"/>
    <w:p>
      <w:pPr>
        <w:spacing w:after="0"/>
        <w:ind w:left="0"/>
        <w:jc w:val="left"/>
      </w:pPr>
      <w:r>
        <w:rPr>
          <w:rFonts w:ascii="Times New Roman"/>
          <w:b/>
          <w:i w:val="false"/>
          <w:color w:val="000000"/>
        </w:rPr>
        <w:t xml:space="preserve"> Қоғамдық маңызы бар нарық субъектілерінің тауарлық газды бөлшек саудада өткізуінің шекті бағасын есептеу</w:t>
      </w:r>
    </w:p>
    <w:bookmarkEnd w:id="163"/>
    <w:bookmarkStart w:name="z178" w:id="164"/>
    <w:p>
      <w:pPr>
        <w:spacing w:after="0"/>
        <w:ind w:left="0"/>
        <w:jc w:val="both"/>
      </w:pPr>
      <w:r>
        <w:rPr>
          <w:rFonts w:ascii="Times New Roman"/>
          <w:b w:val="false"/>
          <w:i w:val="false"/>
          <w:color w:val="000000"/>
          <w:sz w:val="28"/>
        </w:rPr>
        <w:t xml:space="preserve">
      1. Субъектілердің тауарлық газды бөлшек саудада өткізуінің шекті бағасын есептеу "Газ және газбен жабдықтау туралы" Қазақстан Республикасының 2012 жылғы 9 қаңтардағы Заңының 6-бабы,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бекітелетін ішкі нарықта тауарлық газды көтерме саудада өткізудің шекті бағаларын саралау арқылы тұтынушылар топтары бойынша тауарлық газды бөлшек саудада өткізудің бағаларын саралауды ескере отырып (әр облыс, республикалық маңызы бар қала, астана үшін жеке (магистральдық газ құбыры арқылы газды тасымалдауға және сақтауға тарифті ескере отырып (бұдан әрі – көтерме сатып алу бағалары) жүзеге асырылады.</w:t>
      </w:r>
    </w:p>
    <w:bookmarkEnd w:id="164"/>
    <w:bookmarkStart w:name="z179" w:id="165"/>
    <w:p>
      <w:pPr>
        <w:spacing w:after="0"/>
        <w:ind w:left="0"/>
        <w:jc w:val="both"/>
      </w:pPr>
      <w:r>
        <w:rPr>
          <w:rFonts w:ascii="Times New Roman"/>
          <w:b w:val="false"/>
          <w:i w:val="false"/>
          <w:color w:val="000000"/>
          <w:sz w:val="28"/>
        </w:rPr>
        <w:t>
      2. Тауарлық газға бөлшек саудадағы шекті бағаны қалыптастыру Қағидаларға сәйкес жүзеге асырылады.</w:t>
      </w:r>
    </w:p>
    <w:bookmarkEnd w:id="165"/>
    <w:bookmarkStart w:name="z193" w:id="166"/>
    <w:p>
      <w:pPr>
        <w:spacing w:after="0"/>
        <w:ind w:left="0"/>
        <w:jc w:val="left"/>
      </w:pPr>
      <w:r>
        <w:rPr>
          <w:rFonts w:ascii="Times New Roman"/>
          <w:b/>
          <w:i w:val="false"/>
          <w:color w:val="000000"/>
        </w:rPr>
        <w:t xml:space="preserve"> Тұтынушылар топтарын айқындау</w:t>
      </w:r>
    </w:p>
    <w:bookmarkEnd w:id="166"/>
    <w:bookmarkStart w:name="z180" w:id="167"/>
    <w:p>
      <w:pPr>
        <w:spacing w:after="0"/>
        <w:ind w:left="0"/>
        <w:jc w:val="both"/>
      </w:pPr>
      <w:r>
        <w:rPr>
          <w:rFonts w:ascii="Times New Roman"/>
          <w:b w:val="false"/>
          <w:i w:val="false"/>
          <w:color w:val="000000"/>
          <w:sz w:val="28"/>
        </w:rPr>
        <w:t>
      3. Тауарлық газды бөлшек саудада өткізуге сараланған шекті бағаны белгілеу мақсатында мынадай тұтынушылар топтары бөліп көрсетілген:</w:t>
      </w:r>
    </w:p>
    <w:bookmarkEnd w:id="167"/>
    <w:p>
      <w:pPr>
        <w:spacing w:after="0"/>
        <w:ind w:left="0"/>
        <w:jc w:val="both"/>
      </w:pPr>
      <w:r>
        <w:rPr>
          <w:rFonts w:ascii="Times New Roman"/>
          <w:b w:val="false"/>
          <w:i w:val="false"/>
          <w:color w:val="000000"/>
          <w:sz w:val="28"/>
        </w:rPr>
        <w:t>
      тұтынушылардың І тобы – газ таратушы жүйелер арқылы тауарлық газды бөлшек саудада өткізуді алатын тұрмыстық тұтынушылар (халық), халыққа (бұдан әрі - халық үшін ЖЭК) жылу энергиясын өндіруге тауарлық газды тұтыну көлемдеріндегі жылу энергетикалық компаниялар;</w:t>
      </w:r>
    </w:p>
    <w:p>
      <w:pPr>
        <w:spacing w:after="0"/>
        <w:ind w:left="0"/>
        <w:jc w:val="both"/>
      </w:pPr>
      <w:r>
        <w:rPr>
          <w:rFonts w:ascii="Times New Roman"/>
          <w:b w:val="false"/>
          <w:i w:val="false"/>
          <w:color w:val="000000"/>
          <w:sz w:val="28"/>
        </w:rPr>
        <w:t>
      тұтынушылардың ІІ тобы – бюджет қаражаты есебінен ұсталатын бюджеттік ұйымдар;</w:t>
      </w:r>
    </w:p>
    <w:p>
      <w:pPr>
        <w:spacing w:after="0"/>
        <w:ind w:left="0"/>
        <w:jc w:val="both"/>
      </w:pPr>
      <w:r>
        <w:rPr>
          <w:rFonts w:ascii="Times New Roman"/>
          <w:b w:val="false"/>
          <w:i w:val="false"/>
          <w:color w:val="000000"/>
          <w:sz w:val="28"/>
        </w:rPr>
        <w:t>
      тұтынушылардың ІІІ тобы – тұтынушылардың 1 және 2-топтарына кірмейтін өзге де тұтынушылар.</w:t>
      </w:r>
    </w:p>
    <w:bookmarkStart w:name="z194" w:id="168"/>
    <w:p>
      <w:pPr>
        <w:spacing w:after="0"/>
        <w:ind w:left="0"/>
        <w:jc w:val="left"/>
      </w:pPr>
      <w:r>
        <w:rPr>
          <w:rFonts w:ascii="Times New Roman"/>
          <w:b/>
          <w:i w:val="false"/>
          <w:color w:val="000000"/>
        </w:rPr>
        <w:t xml:space="preserve"> Тұтынушылар топтары бойынша тауарлық газды бөлшек саудада өткізудің шекті бағасын айқындау тәсілі</w:t>
      </w:r>
    </w:p>
    <w:bookmarkEnd w:id="168"/>
    <w:bookmarkStart w:name="z181" w:id="169"/>
    <w:p>
      <w:pPr>
        <w:spacing w:after="0"/>
        <w:ind w:left="0"/>
        <w:jc w:val="both"/>
      </w:pPr>
      <w:r>
        <w:rPr>
          <w:rFonts w:ascii="Times New Roman"/>
          <w:b w:val="false"/>
          <w:i w:val="false"/>
          <w:color w:val="000000"/>
          <w:sz w:val="28"/>
        </w:rPr>
        <w:t>
      4. Тұтынушылардың әрбір тобы үшін тауарлық газды бөлшек саудада өткізудің шекті бағасы Қағидаларға сәйкес айқындалады және тұтынушылардың тауарлық газдың газ таратушы жүйелер арқылы тасымалдануын ескерместен және тауарлық газдың газ таратушы жүйелер арқылы тасымалдануын есепке алусыз, тұтынушылардың тауарлық газды сатып алуына байланысты бөлінеді.</w:t>
      </w:r>
    </w:p>
    <w:bookmarkEnd w:id="169"/>
    <w:bookmarkStart w:name="z182" w:id="170"/>
    <w:p>
      <w:pPr>
        <w:spacing w:after="0"/>
        <w:ind w:left="0"/>
        <w:jc w:val="both"/>
      </w:pPr>
      <w:r>
        <w:rPr>
          <w:rFonts w:ascii="Times New Roman"/>
          <w:b w:val="false"/>
          <w:i w:val="false"/>
          <w:color w:val="000000"/>
          <w:sz w:val="28"/>
        </w:rPr>
        <w:t>
      5. Тұтынушылардың ІІ және ІІІ топтары үшін газ таратушы жүйелер арқылы газды тасымалдауға жеке шарт жасалады.</w:t>
      </w:r>
    </w:p>
    <w:bookmarkEnd w:id="170"/>
    <w:bookmarkStart w:name="z183" w:id="171"/>
    <w:p>
      <w:pPr>
        <w:spacing w:after="0"/>
        <w:ind w:left="0"/>
        <w:jc w:val="both"/>
      </w:pPr>
      <w:r>
        <w:rPr>
          <w:rFonts w:ascii="Times New Roman"/>
          <w:b w:val="false"/>
          <w:i w:val="false"/>
          <w:color w:val="000000"/>
          <w:sz w:val="28"/>
        </w:rPr>
        <w:t>
      6. Тұтынушылардың бірінші тобы үшін тауарлық газды бөлшек саудада өткізудің шекті бағасының құрылымы халық үшін мыналардан:</w:t>
      </w:r>
    </w:p>
    <w:bookmarkEnd w:id="171"/>
    <w:p>
      <w:pPr>
        <w:spacing w:after="0"/>
        <w:ind w:left="0"/>
        <w:jc w:val="both"/>
      </w:pPr>
      <w:r>
        <w:rPr>
          <w:rFonts w:ascii="Times New Roman"/>
          <w:b w:val="false"/>
          <w:i w:val="false"/>
          <w:color w:val="000000"/>
          <w:sz w:val="28"/>
        </w:rPr>
        <w:t>
      тұтынушылардың бірінші тобы үшін оның саралануы ескеріле отырып, тауарлық газды бөлшек саудада өткізуге көтерме бағадан;</w:t>
      </w:r>
    </w:p>
    <w:p>
      <w:pPr>
        <w:spacing w:after="0"/>
        <w:ind w:left="0"/>
        <w:jc w:val="both"/>
      </w:pPr>
      <w:r>
        <w:rPr>
          <w:rFonts w:ascii="Times New Roman"/>
          <w:b w:val="false"/>
          <w:i w:val="false"/>
          <w:color w:val="000000"/>
          <w:sz w:val="28"/>
        </w:rPr>
        <w:t>
      тауарлық газды өткізу бойынша газ таратушы ұйымның шығындарынан;</w:t>
      </w:r>
    </w:p>
    <w:p>
      <w:pPr>
        <w:spacing w:after="0"/>
        <w:ind w:left="0"/>
        <w:jc w:val="both"/>
      </w:pPr>
      <w:r>
        <w:rPr>
          <w:rFonts w:ascii="Times New Roman"/>
          <w:b w:val="false"/>
          <w:i w:val="false"/>
          <w:color w:val="000000"/>
          <w:sz w:val="28"/>
        </w:rPr>
        <w:t>
      газ таратушы жүйелер арқылы тауарлық газды тасымалдау тарифінен тұрады.</w:t>
      </w:r>
    </w:p>
    <w:bookmarkStart w:name="z184" w:id="172"/>
    <w:p>
      <w:pPr>
        <w:spacing w:after="0"/>
        <w:ind w:left="0"/>
        <w:jc w:val="both"/>
      </w:pPr>
      <w:r>
        <w:rPr>
          <w:rFonts w:ascii="Times New Roman"/>
          <w:b w:val="false"/>
          <w:i w:val="false"/>
          <w:color w:val="000000"/>
          <w:sz w:val="28"/>
        </w:rPr>
        <w:t>
      7. Тұтынушылардың бірінші тобы үшін халыққа жылу энергиясын өндіретін халық үшін ЖЭК тауарлық газды бөлшек саудада өткізуге шекті бағасының құрылымы мыналардан:</w:t>
      </w:r>
    </w:p>
    <w:bookmarkEnd w:id="172"/>
    <w:p>
      <w:pPr>
        <w:spacing w:after="0"/>
        <w:ind w:left="0"/>
        <w:jc w:val="both"/>
      </w:pPr>
      <w:r>
        <w:rPr>
          <w:rFonts w:ascii="Times New Roman"/>
          <w:b w:val="false"/>
          <w:i w:val="false"/>
          <w:color w:val="000000"/>
          <w:sz w:val="28"/>
        </w:rPr>
        <w:t>
      тұтынушылардың бірінші тобы үшін саралануы ескеріле отырып, тауарлық газды бөлшек саудада өткізуге көтерме бағадан;</w:t>
      </w:r>
    </w:p>
    <w:p>
      <w:pPr>
        <w:spacing w:after="0"/>
        <w:ind w:left="0"/>
        <w:jc w:val="both"/>
      </w:pPr>
      <w:r>
        <w:rPr>
          <w:rFonts w:ascii="Times New Roman"/>
          <w:b w:val="false"/>
          <w:i w:val="false"/>
          <w:color w:val="000000"/>
          <w:sz w:val="28"/>
        </w:rPr>
        <w:t>
      тауарлық газды өткізу бойынша газ таратушы ұйымның шығындарынан;</w:t>
      </w:r>
    </w:p>
    <w:p>
      <w:pPr>
        <w:spacing w:after="0"/>
        <w:ind w:left="0"/>
        <w:jc w:val="both"/>
      </w:pPr>
      <w:r>
        <w:rPr>
          <w:rFonts w:ascii="Times New Roman"/>
          <w:b w:val="false"/>
          <w:i w:val="false"/>
          <w:color w:val="000000"/>
          <w:sz w:val="28"/>
        </w:rPr>
        <w:t>
      газ таратушы жүйелер арқылы тауарлық газды тасымалдау тарифінен тұрады (ЖЭК тауарлық газды тарату желілерінен сатып алған жағдайда).</w:t>
      </w:r>
    </w:p>
    <w:bookmarkStart w:name="z185" w:id="173"/>
    <w:p>
      <w:pPr>
        <w:spacing w:after="0"/>
        <w:ind w:left="0"/>
        <w:jc w:val="both"/>
      </w:pPr>
      <w:r>
        <w:rPr>
          <w:rFonts w:ascii="Times New Roman"/>
          <w:b w:val="false"/>
          <w:i w:val="false"/>
          <w:color w:val="000000"/>
          <w:sz w:val="28"/>
        </w:rPr>
        <w:t>
      8. Тұтынушылардың екінші тобы үшін тауарлық газды бөлшек саудада өткізудің шекті бағасының құрылымы мыналардан:</w:t>
      </w:r>
    </w:p>
    <w:bookmarkEnd w:id="173"/>
    <w:p>
      <w:pPr>
        <w:spacing w:after="0"/>
        <w:ind w:left="0"/>
        <w:jc w:val="both"/>
      </w:pPr>
      <w:r>
        <w:rPr>
          <w:rFonts w:ascii="Times New Roman"/>
          <w:b w:val="false"/>
          <w:i w:val="false"/>
          <w:color w:val="000000"/>
          <w:sz w:val="28"/>
        </w:rPr>
        <w:t>
      тұтынушылардың екінші тобы үшін саралануы ескеріле отырып, тауарлық газды бөлшек саудада өткізуге көтерме бағадан;</w:t>
      </w:r>
    </w:p>
    <w:p>
      <w:pPr>
        <w:spacing w:after="0"/>
        <w:ind w:left="0"/>
        <w:jc w:val="both"/>
      </w:pPr>
      <w:r>
        <w:rPr>
          <w:rFonts w:ascii="Times New Roman"/>
          <w:b w:val="false"/>
          <w:i w:val="false"/>
          <w:color w:val="000000"/>
          <w:sz w:val="28"/>
        </w:rPr>
        <w:t>
      тауарлық газды өткізу бойынша газ таратушы ұйымның шығындарынан;</w:t>
      </w:r>
    </w:p>
    <w:p>
      <w:pPr>
        <w:spacing w:after="0"/>
        <w:ind w:left="0"/>
        <w:jc w:val="both"/>
      </w:pPr>
      <w:r>
        <w:rPr>
          <w:rFonts w:ascii="Times New Roman"/>
          <w:b w:val="false"/>
          <w:i w:val="false"/>
          <w:color w:val="000000"/>
          <w:sz w:val="28"/>
        </w:rPr>
        <w:t>
      газ таратушы жүйелер арқылы тауарлық газды тасымалдау тарифінен тұрады.</w:t>
      </w:r>
    </w:p>
    <w:bookmarkStart w:name="z186" w:id="174"/>
    <w:p>
      <w:pPr>
        <w:spacing w:after="0"/>
        <w:ind w:left="0"/>
        <w:jc w:val="both"/>
      </w:pPr>
      <w:r>
        <w:rPr>
          <w:rFonts w:ascii="Times New Roman"/>
          <w:b w:val="false"/>
          <w:i w:val="false"/>
          <w:color w:val="000000"/>
          <w:sz w:val="28"/>
        </w:rPr>
        <w:t>
      9. Тұтынушылардың үшінші тобы үшін тауарлық газды бөлшек саудада өткізудің шекті бағасының құрылымы мыналардан:</w:t>
      </w:r>
    </w:p>
    <w:bookmarkEnd w:id="174"/>
    <w:p>
      <w:pPr>
        <w:spacing w:after="0"/>
        <w:ind w:left="0"/>
        <w:jc w:val="both"/>
      </w:pPr>
      <w:r>
        <w:rPr>
          <w:rFonts w:ascii="Times New Roman"/>
          <w:b w:val="false"/>
          <w:i w:val="false"/>
          <w:color w:val="000000"/>
          <w:sz w:val="28"/>
        </w:rPr>
        <w:t>
      тұтынушылардың үшінші тобы үшін саралануы ескеріле отырып, тауарлық газды бөлшек саудада өткізуге көтерме бағадан;</w:t>
      </w:r>
    </w:p>
    <w:p>
      <w:pPr>
        <w:spacing w:after="0"/>
        <w:ind w:left="0"/>
        <w:jc w:val="both"/>
      </w:pPr>
      <w:r>
        <w:rPr>
          <w:rFonts w:ascii="Times New Roman"/>
          <w:b w:val="false"/>
          <w:i w:val="false"/>
          <w:color w:val="000000"/>
          <w:sz w:val="28"/>
        </w:rPr>
        <w:t>
      тауарлық газды өткізу бойынша газ таратушы ұйымның шығындарынан;</w:t>
      </w:r>
    </w:p>
    <w:p>
      <w:pPr>
        <w:spacing w:after="0"/>
        <w:ind w:left="0"/>
        <w:jc w:val="both"/>
      </w:pPr>
      <w:r>
        <w:rPr>
          <w:rFonts w:ascii="Times New Roman"/>
          <w:b w:val="false"/>
          <w:i w:val="false"/>
          <w:color w:val="000000"/>
          <w:sz w:val="28"/>
        </w:rPr>
        <w:t>
      газ таратушы жүйелер арқылы тауарлық газды тасымалдау тарифінен тұрады (үшінші топ тұтынушылары тауарлық газды тарату желілерінен сатып алған жағдайда).</w:t>
      </w:r>
    </w:p>
    <w:bookmarkStart w:name="z195" w:id="175"/>
    <w:p>
      <w:pPr>
        <w:spacing w:after="0"/>
        <w:ind w:left="0"/>
        <w:jc w:val="left"/>
      </w:pPr>
      <w:r>
        <w:rPr>
          <w:rFonts w:ascii="Times New Roman"/>
          <w:b/>
          <w:i w:val="false"/>
          <w:color w:val="000000"/>
        </w:rPr>
        <w:t xml:space="preserve"> Тұтынушылар топтары бойынша тауарлық газды бөлшек саудада өткізудің сараланған көтерме бағаларын есептеу</w:t>
      </w:r>
    </w:p>
    <w:bookmarkEnd w:id="175"/>
    <w:bookmarkStart w:name="z187" w:id="176"/>
    <w:p>
      <w:pPr>
        <w:spacing w:after="0"/>
        <w:ind w:left="0"/>
        <w:jc w:val="both"/>
      </w:pPr>
      <w:r>
        <w:rPr>
          <w:rFonts w:ascii="Times New Roman"/>
          <w:b w:val="false"/>
          <w:i w:val="false"/>
          <w:color w:val="000000"/>
          <w:sz w:val="28"/>
        </w:rPr>
        <w:t xml:space="preserve">
      10. Тауарлық газдың көтерме бағаларын саралау "Газ және газбен жабдықтау туралы" Қазақстан Республикасының 2012 жылғы 9 қаңтардағы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газдың көтерме бағалары өзгерген жағдайда жүзеге асырылады.</w:t>
      </w:r>
    </w:p>
    <w:bookmarkEnd w:id="176"/>
    <w:bookmarkStart w:name="z188" w:id="177"/>
    <w:p>
      <w:pPr>
        <w:spacing w:after="0"/>
        <w:ind w:left="0"/>
        <w:jc w:val="both"/>
      </w:pPr>
      <w:r>
        <w:rPr>
          <w:rFonts w:ascii="Times New Roman"/>
          <w:b w:val="false"/>
          <w:i w:val="false"/>
          <w:color w:val="000000"/>
          <w:sz w:val="28"/>
        </w:rPr>
        <w:t>
      11. Тұтынушылардың бірінші тобы үшін сараланған көтерме сатып алу бағаларын есептеу мына формула бойынша жүзеге асырылады:</w:t>
      </w:r>
    </w:p>
    <w:bookmarkEnd w:id="177"/>
    <w:p>
      <w:pPr>
        <w:spacing w:after="0"/>
        <w:ind w:left="0"/>
        <w:jc w:val="both"/>
      </w:pPr>
      <w:r>
        <w:rPr>
          <w:rFonts w:ascii="Times New Roman"/>
          <w:b w:val="false"/>
          <w:i w:val="false"/>
          <w:color w:val="000000"/>
          <w:sz w:val="28"/>
        </w:rPr>
        <w:t>
      ЦдифI = (ЦдозI х k)-Н-Т, мұндағы:</w:t>
      </w:r>
    </w:p>
    <w:p>
      <w:pPr>
        <w:spacing w:after="0"/>
        <w:ind w:left="0"/>
        <w:jc w:val="both"/>
      </w:pPr>
      <w:r>
        <w:rPr>
          <w:rFonts w:ascii="Times New Roman"/>
          <w:b w:val="false"/>
          <w:i w:val="false"/>
          <w:color w:val="000000"/>
          <w:sz w:val="28"/>
        </w:rPr>
        <w:t>
      ЦдифI – тұтынушылардың бірінші тобы үшін тауарлық газдың есептік сараланған көтерме бағасы (теңге/1000 м3);</w:t>
      </w:r>
    </w:p>
    <w:p>
      <w:pPr>
        <w:spacing w:after="0"/>
        <w:ind w:left="0"/>
        <w:jc w:val="both"/>
      </w:pPr>
      <w:r>
        <w:rPr>
          <w:rFonts w:ascii="Times New Roman"/>
          <w:b w:val="false"/>
          <w:i w:val="false"/>
          <w:color w:val="000000"/>
          <w:sz w:val="28"/>
        </w:rPr>
        <w:t>
      ЦдозI – тұтынушылардың бірінші тобы үшін тауарлық газдың қолданыстағы шекті бағасы (теңге/1000 м3);</w:t>
      </w:r>
    </w:p>
    <w:p>
      <w:pPr>
        <w:spacing w:after="0"/>
        <w:ind w:left="0"/>
        <w:jc w:val="both"/>
      </w:pPr>
      <w:r>
        <w:rPr>
          <w:rFonts w:ascii="Times New Roman"/>
          <w:b w:val="false"/>
          <w:i w:val="false"/>
          <w:color w:val="000000"/>
          <w:sz w:val="28"/>
        </w:rPr>
        <w:t>
      Н – осы Қағидаларға сәйкес айқындалатын газ таратушы ұйымның тауарлық газды өткізуге арналған шығындары;</w:t>
      </w:r>
    </w:p>
    <w:p>
      <w:pPr>
        <w:spacing w:after="0"/>
        <w:ind w:left="0"/>
        <w:jc w:val="both"/>
      </w:pPr>
      <w:r>
        <w:rPr>
          <w:rFonts w:ascii="Times New Roman"/>
          <w:b w:val="false"/>
          <w:i w:val="false"/>
          <w:color w:val="000000"/>
          <w:sz w:val="28"/>
        </w:rPr>
        <w:t>
      Т – заңнамада белгіленген тәртіппен бекітілген таратушы желілер арқылы тауарлық газды тасымалдауға арналған тариф;</w:t>
      </w:r>
    </w:p>
    <w:p>
      <w:pPr>
        <w:spacing w:after="0"/>
        <w:ind w:left="0"/>
        <w:jc w:val="both"/>
      </w:pPr>
      <w:r>
        <w:rPr>
          <w:rFonts w:ascii="Times New Roman"/>
          <w:b w:val="false"/>
          <w:i w:val="false"/>
          <w:color w:val="000000"/>
          <w:sz w:val="28"/>
        </w:rPr>
        <w:t>
      k – Қазақстан Республикасының ішкі нарығында баға белгілеудің әлеуметтік-экономикалық факторлары негізінде айқындалатын тұтынушылардың бірінші тобы үшін тауарлық газды өткізудің шекті бағасының өзгеру коэффициенті.</w:t>
      </w:r>
    </w:p>
    <w:bookmarkStart w:name="z189" w:id="178"/>
    <w:p>
      <w:pPr>
        <w:spacing w:after="0"/>
        <w:ind w:left="0"/>
        <w:jc w:val="both"/>
      </w:pPr>
      <w:r>
        <w:rPr>
          <w:rFonts w:ascii="Times New Roman"/>
          <w:b w:val="false"/>
          <w:i w:val="false"/>
          <w:color w:val="000000"/>
          <w:sz w:val="28"/>
        </w:rPr>
        <w:t>
      12. Тұтынушылардың екінші тобы үшін тауарлық газға сараланған көтерме бағаларды есептеу мына формула бойынша жүзеге асырылады:</w:t>
      </w:r>
    </w:p>
    <w:bookmarkEnd w:id="178"/>
    <w:p>
      <w:pPr>
        <w:spacing w:after="0"/>
        <w:ind w:left="0"/>
        <w:jc w:val="both"/>
      </w:pPr>
      <w:r>
        <w:rPr>
          <w:rFonts w:ascii="Times New Roman"/>
          <w:b w:val="false"/>
          <w:i w:val="false"/>
          <w:color w:val="000000"/>
          <w:sz w:val="28"/>
        </w:rPr>
        <w:t>
      ЦдифII = (Цозх (Vжал-жыл – Vжал факт-п/г) - ЦдифIх (VI-год - VIфакт-п/г)) / (VII-год - VIIфакт-п/г)</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ЦдифII – тұтынушылардың екінші тобы үшін тауарлық газдың есептік сараланған көтерме бағасы (теңге /1000 м3);</w:t>
      </w:r>
    </w:p>
    <w:p>
      <w:pPr>
        <w:spacing w:after="0"/>
        <w:ind w:left="0"/>
        <w:jc w:val="both"/>
      </w:pPr>
      <w:r>
        <w:rPr>
          <w:rFonts w:ascii="Times New Roman"/>
          <w:b w:val="false"/>
          <w:i w:val="false"/>
          <w:color w:val="000000"/>
          <w:sz w:val="28"/>
        </w:rPr>
        <w:t>
      Vжал – жыл – бір жылға тауарлық газды өткізудің жалпы жоспарланған көлемі (1000м3);</w:t>
      </w:r>
    </w:p>
    <w:p>
      <w:pPr>
        <w:spacing w:after="0"/>
        <w:ind w:left="0"/>
        <w:jc w:val="both"/>
      </w:pPr>
      <w:r>
        <w:rPr>
          <w:rFonts w:ascii="Times New Roman"/>
          <w:b w:val="false"/>
          <w:i w:val="false"/>
          <w:color w:val="000000"/>
          <w:sz w:val="28"/>
        </w:rPr>
        <w:t>
      Цоз – газбен жабдықтау саласындағы уәкілетті орган бекіткен тауарлық газдың көтерме бағасы (теңге/1000 м3);</w:t>
      </w:r>
    </w:p>
    <w:p>
      <w:pPr>
        <w:spacing w:after="0"/>
        <w:ind w:left="0"/>
        <w:jc w:val="both"/>
      </w:pPr>
      <w:r>
        <w:rPr>
          <w:rFonts w:ascii="Times New Roman"/>
          <w:b w:val="false"/>
          <w:i w:val="false"/>
          <w:color w:val="000000"/>
          <w:sz w:val="28"/>
        </w:rPr>
        <w:t>
      ЦдифI – тұтынушылардың бірінші тобы үшін тауарлық газдың есептік сараланған көтерме бағасы (теңге /1000 м3);</w:t>
      </w:r>
    </w:p>
    <w:p>
      <w:pPr>
        <w:spacing w:after="0"/>
        <w:ind w:left="0"/>
        <w:jc w:val="both"/>
      </w:pPr>
      <w:r>
        <w:rPr>
          <w:rFonts w:ascii="Times New Roman"/>
          <w:b w:val="false"/>
          <w:i w:val="false"/>
          <w:color w:val="000000"/>
          <w:sz w:val="28"/>
        </w:rPr>
        <w:t>
      ЦдифIII – тұтынушылардың үшінші тобы үшін тауарлық газдың есептік сараланған көтерме бағасы (теңге /1000 м3);</w:t>
      </w:r>
    </w:p>
    <w:p>
      <w:pPr>
        <w:spacing w:after="0"/>
        <w:ind w:left="0"/>
        <w:jc w:val="both"/>
      </w:pPr>
      <w:r>
        <w:rPr>
          <w:rFonts w:ascii="Times New Roman"/>
          <w:b w:val="false"/>
          <w:i w:val="false"/>
          <w:color w:val="000000"/>
          <w:sz w:val="28"/>
        </w:rPr>
        <w:t>
      VI-жыл – бір жылға тұтынушылардың бірінші тобы үшін тауарлық газды өткізудің жоспарланып отырған көлемі (1000 м3);</w:t>
      </w:r>
    </w:p>
    <w:p>
      <w:pPr>
        <w:spacing w:after="0"/>
        <w:ind w:left="0"/>
        <w:jc w:val="both"/>
      </w:pPr>
      <w:r>
        <w:rPr>
          <w:rFonts w:ascii="Times New Roman"/>
          <w:b w:val="false"/>
          <w:i w:val="false"/>
          <w:color w:val="000000"/>
          <w:sz w:val="28"/>
        </w:rPr>
        <w:t>
      VII-жыл – бір жылға тұтынушылардың екінші тобы үшін тауарлық газды өткізудің жоспарланып отырған көлемі (1000 м3);</w:t>
      </w:r>
    </w:p>
    <w:p>
      <w:pPr>
        <w:spacing w:after="0"/>
        <w:ind w:left="0"/>
        <w:jc w:val="both"/>
      </w:pPr>
      <w:r>
        <w:rPr>
          <w:rFonts w:ascii="Times New Roman"/>
          <w:b w:val="false"/>
          <w:i w:val="false"/>
          <w:color w:val="000000"/>
          <w:sz w:val="28"/>
        </w:rPr>
        <w:t>
      VIII-жыл – бір жылға тұтынушылардың үшінші тобы үшін тауарлық газды өткізудің жоспарланып отырған көлемі (1000 м3).</w:t>
      </w:r>
    </w:p>
    <w:bookmarkStart w:name="z190" w:id="179"/>
    <w:p>
      <w:pPr>
        <w:spacing w:after="0"/>
        <w:ind w:left="0"/>
        <w:jc w:val="both"/>
      </w:pPr>
      <w:r>
        <w:rPr>
          <w:rFonts w:ascii="Times New Roman"/>
          <w:b w:val="false"/>
          <w:i w:val="false"/>
          <w:color w:val="000000"/>
          <w:sz w:val="28"/>
        </w:rPr>
        <w:t>
      13. Тұтынушылардың үшінші тобы үшін сараланған көтерме сатып алу бағаларын есептеу мына формула бойынша жүзеге асырылады:</w:t>
      </w:r>
    </w:p>
    <w:bookmarkEnd w:id="179"/>
    <w:p>
      <w:pPr>
        <w:spacing w:after="0"/>
        <w:ind w:left="0"/>
        <w:jc w:val="both"/>
      </w:pPr>
      <w:r>
        <w:rPr>
          <w:rFonts w:ascii="Times New Roman"/>
          <w:b w:val="false"/>
          <w:i w:val="false"/>
          <w:color w:val="000000"/>
          <w:sz w:val="28"/>
        </w:rPr>
        <w:t>
      ЦдифIII = (ЦдозIII х k2)-Н-Т, мұндағы:</w:t>
      </w:r>
    </w:p>
    <w:p>
      <w:pPr>
        <w:spacing w:after="0"/>
        <w:ind w:left="0"/>
        <w:jc w:val="both"/>
      </w:pPr>
      <w:r>
        <w:rPr>
          <w:rFonts w:ascii="Times New Roman"/>
          <w:b w:val="false"/>
          <w:i w:val="false"/>
          <w:color w:val="000000"/>
          <w:sz w:val="28"/>
        </w:rPr>
        <w:t>
      ЦдифIII – тұтынушылардың үшінші тобы үшін тауарлық газдың есептік сараланған көтерме бағасы (теңге/1000 м3);</w:t>
      </w:r>
    </w:p>
    <w:p>
      <w:pPr>
        <w:spacing w:after="0"/>
        <w:ind w:left="0"/>
        <w:jc w:val="both"/>
      </w:pPr>
      <w:r>
        <w:rPr>
          <w:rFonts w:ascii="Times New Roman"/>
          <w:b w:val="false"/>
          <w:i w:val="false"/>
          <w:color w:val="000000"/>
          <w:sz w:val="28"/>
        </w:rPr>
        <w:t>
      ЦдозIII – тұтынушылардың үшінші тобы үшін тауарлық газдың қолданыстағы бағасы (теңге/1000 м3);</w:t>
      </w:r>
    </w:p>
    <w:p>
      <w:pPr>
        <w:spacing w:after="0"/>
        <w:ind w:left="0"/>
        <w:jc w:val="both"/>
      </w:pPr>
      <w:r>
        <w:rPr>
          <w:rFonts w:ascii="Times New Roman"/>
          <w:b w:val="false"/>
          <w:i w:val="false"/>
          <w:color w:val="000000"/>
          <w:sz w:val="28"/>
        </w:rPr>
        <w:t>
      Н –Қағидаларға сәйкес айқындалатын газ таратушы ұйымның тауарлық газды өткізуге арналған шығындары;</w:t>
      </w:r>
    </w:p>
    <w:p>
      <w:pPr>
        <w:spacing w:after="0"/>
        <w:ind w:left="0"/>
        <w:jc w:val="both"/>
      </w:pPr>
      <w:r>
        <w:rPr>
          <w:rFonts w:ascii="Times New Roman"/>
          <w:b w:val="false"/>
          <w:i w:val="false"/>
          <w:color w:val="000000"/>
          <w:sz w:val="28"/>
        </w:rPr>
        <w:t>
      Т – таратушы жүйелер арқылы тауарлық газды тасымалдауға арналған заңнамада белгіленген тәртіппен бекітілген тарифтер;</w:t>
      </w:r>
    </w:p>
    <w:p>
      <w:pPr>
        <w:spacing w:after="0"/>
        <w:ind w:left="0"/>
        <w:jc w:val="both"/>
      </w:pPr>
      <w:r>
        <w:rPr>
          <w:rFonts w:ascii="Times New Roman"/>
          <w:b w:val="false"/>
          <w:i w:val="false"/>
          <w:color w:val="000000"/>
          <w:sz w:val="28"/>
        </w:rPr>
        <w:t>
      k2 – Қазақстан Республикасының ішкі нарығында баға белгілеудің әлеуметтік-экономикалық факторлары негізінде айқындалатын тауарлық газды өткізудің шекті бағасының өзгеру коэффициенті.</w:t>
      </w:r>
    </w:p>
    <w:bookmarkStart w:name="z196" w:id="180"/>
    <w:p>
      <w:pPr>
        <w:spacing w:after="0"/>
        <w:ind w:left="0"/>
        <w:jc w:val="left"/>
      </w:pPr>
      <w:r>
        <w:rPr>
          <w:rFonts w:ascii="Times New Roman"/>
          <w:b/>
          <w:i w:val="false"/>
          <w:color w:val="000000"/>
        </w:rPr>
        <w:t xml:space="preserve"> Қоғамдық маңызы бар нарық субъектілерінің тұтынушылар топтары арқылы тауарлық газды бөлшек саудада өткізудің шекті бағаларын есептеудің бақылау үлгісі</w:t>
      </w:r>
    </w:p>
    <w:bookmarkEnd w:id="180"/>
    <w:p>
      <w:pPr>
        <w:spacing w:after="0"/>
        <w:ind w:left="0"/>
        <w:jc w:val="both"/>
      </w:pPr>
      <w:r>
        <w:rPr>
          <w:rFonts w:ascii="Times New Roman"/>
          <w:b w:val="false"/>
          <w:i w:val="false"/>
          <w:color w:val="000000"/>
          <w:sz w:val="28"/>
        </w:rPr>
        <w:t>
      Тұтынушылар топтары бойынша тауарлық газды бөлшек саудада өткізудің көтерме бағаларын алғашқы енгізу 2017 жылғы 1 шілдеден бастап жүзеге асырылады деп болжайық.</w:t>
      </w:r>
    </w:p>
    <w:p>
      <w:pPr>
        <w:spacing w:after="0"/>
        <w:ind w:left="0"/>
        <w:jc w:val="both"/>
      </w:pPr>
      <w:r>
        <w:rPr>
          <w:rFonts w:ascii="Times New Roman"/>
          <w:b w:val="false"/>
          <w:i w:val="false"/>
          <w:color w:val="000000"/>
          <w:sz w:val="28"/>
        </w:rPr>
        <w:t>
      Мысалы, 2017 жылғы 1 шілдеден бастап газды өткізудің көтерме бағаларының 7%-ға өзгеруіне байланысты (к) және (к2) коэффициенті 3%-ды құрады.</w:t>
      </w:r>
    </w:p>
    <w:p>
      <w:pPr>
        <w:spacing w:after="0"/>
        <w:ind w:left="0"/>
        <w:jc w:val="both"/>
      </w:pPr>
      <w:r>
        <w:rPr>
          <w:rFonts w:ascii="Times New Roman"/>
          <w:b w:val="false"/>
          <w:i w:val="false"/>
          <w:color w:val="000000"/>
          <w:sz w:val="28"/>
        </w:rPr>
        <w:t>
      Тұтынушылардың бірінші тобы үшін сараланған көтерме сатып алу бағаларын есептеу мына формула бойынша жүргізіледі:</w:t>
      </w:r>
    </w:p>
    <w:p>
      <w:pPr>
        <w:spacing w:after="0"/>
        <w:ind w:left="0"/>
        <w:jc w:val="both"/>
      </w:pPr>
      <w:r>
        <w:rPr>
          <w:rFonts w:ascii="Times New Roman"/>
          <w:b w:val="false"/>
          <w:i w:val="false"/>
          <w:color w:val="000000"/>
          <w:sz w:val="28"/>
        </w:rPr>
        <w:t>
      ЦдифI = (ЦдозI х 1,3)-Н-Т = (27 983 х 1,03)- 1 478 теңге/1000м3-8595 теңге/1000м3=18 749, мұндағы:</w:t>
      </w:r>
    </w:p>
    <w:p>
      <w:pPr>
        <w:spacing w:after="0"/>
        <w:ind w:left="0"/>
        <w:jc w:val="both"/>
      </w:pPr>
      <w:r>
        <w:rPr>
          <w:rFonts w:ascii="Times New Roman"/>
          <w:b w:val="false"/>
          <w:i w:val="false"/>
          <w:color w:val="000000"/>
          <w:sz w:val="28"/>
        </w:rPr>
        <w:t>
      ЦдифI - тұтынушылардың бірінші тобы үшін есептік сараланған сатып алу бағасы (18 749 теңге /1000 м3);</w:t>
      </w:r>
    </w:p>
    <w:p>
      <w:pPr>
        <w:spacing w:after="0"/>
        <w:ind w:left="0"/>
        <w:jc w:val="both"/>
      </w:pPr>
      <w:r>
        <w:rPr>
          <w:rFonts w:ascii="Times New Roman"/>
          <w:b w:val="false"/>
          <w:i w:val="false"/>
          <w:color w:val="000000"/>
          <w:sz w:val="28"/>
        </w:rPr>
        <w:t>
      ЦдозI – тұтынушылардың бірінші тобы үшін тауарлық газды бөлшек саудада өткізудің қолданыстағы шекті бағасы (27 983 теңге /1000 м3);</w:t>
      </w:r>
    </w:p>
    <w:p>
      <w:pPr>
        <w:spacing w:after="0"/>
        <w:ind w:left="0"/>
        <w:jc w:val="both"/>
      </w:pPr>
      <w:r>
        <w:rPr>
          <w:rFonts w:ascii="Times New Roman"/>
          <w:b w:val="false"/>
          <w:i w:val="false"/>
          <w:color w:val="000000"/>
          <w:sz w:val="28"/>
        </w:rPr>
        <w:t>
      Н - газ таратушы ұйымның тауарлық газды өткізуге арналған шығындары (1478 теңге/1000 м3);</w:t>
      </w:r>
    </w:p>
    <w:p>
      <w:pPr>
        <w:spacing w:after="0"/>
        <w:ind w:left="0"/>
        <w:jc w:val="both"/>
      </w:pPr>
      <w:r>
        <w:rPr>
          <w:rFonts w:ascii="Times New Roman"/>
          <w:b w:val="false"/>
          <w:i w:val="false"/>
          <w:color w:val="000000"/>
          <w:sz w:val="28"/>
        </w:rPr>
        <w:t>
      Т – тауарлық газды тасымалдауға бекітілген тариф (8595 теңге/1000 м3).</w:t>
      </w:r>
    </w:p>
    <w:p>
      <w:pPr>
        <w:spacing w:after="0"/>
        <w:ind w:left="0"/>
        <w:jc w:val="both"/>
      </w:pPr>
      <w:r>
        <w:rPr>
          <w:rFonts w:ascii="Times New Roman"/>
          <w:b w:val="false"/>
          <w:i w:val="false"/>
          <w:color w:val="000000"/>
          <w:sz w:val="28"/>
        </w:rPr>
        <w:t>
      Тұтынушылардың екінші тобы үшін сараланған көтерме бағаларды есептеу мына формула бойынша жүргізіледі:</w:t>
      </w:r>
    </w:p>
    <w:p>
      <w:pPr>
        <w:spacing w:after="0"/>
        <w:ind w:left="0"/>
        <w:jc w:val="both"/>
      </w:pPr>
      <w:r>
        <w:rPr>
          <w:rFonts w:ascii="Times New Roman"/>
          <w:b w:val="false"/>
          <w:i w:val="false"/>
          <w:color w:val="000000"/>
          <w:sz w:val="28"/>
        </w:rPr>
        <w:t>
      ЦдифII = (Цозх (Vжал-год - Vжал.факт-п/г) - ЦдифIх (VI-год - VIфакт-п/г)) / (VII-год - VIIфакт-п/г) = (1 112 672 х 20 682 – ( 593 731 Х18 749) –(469 174 Х 22 231))/ 51 768= 28 872 теңге/1000 м3,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Vжал – жыл – бір жылға тауарлық газды өткізудің жалпы жоспарланған көлемі (1 112 672 мың м3);</w:t>
      </w:r>
    </w:p>
    <w:p>
      <w:pPr>
        <w:spacing w:after="0"/>
        <w:ind w:left="0"/>
        <w:jc w:val="both"/>
      </w:pPr>
      <w:r>
        <w:rPr>
          <w:rFonts w:ascii="Times New Roman"/>
          <w:b w:val="false"/>
          <w:i w:val="false"/>
          <w:color w:val="000000"/>
          <w:sz w:val="28"/>
        </w:rPr>
        <w:t>
      Цоз – газбен жабдықтау саласындағы уәкілетті орган бекіткен тауарлық газдың көтерме бағасы (20 682 теңге/1000 м3);</w:t>
      </w:r>
    </w:p>
    <w:p>
      <w:pPr>
        <w:spacing w:after="0"/>
        <w:ind w:left="0"/>
        <w:jc w:val="both"/>
      </w:pPr>
      <w:r>
        <w:rPr>
          <w:rFonts w:ascii="Times New Roman"/>
          <w:b w:val="false"/>
          <w:i w:val="false"/>
          <w:color w:val="000000"/>
          <w:sz w:val="28"/>
        </w:rPr>
        <w:t>
      ЦдифI – тұтынушылардың бірінші тобы үшін тауарлық газдың есептік сараланған көтерме бағасы (18 749 теңге /1000 м3);</w:t>
      </w:r>
    </w:p>
    <w:p>
      <w:pPr>
        <w:spacing w:after="0"/>
        <w:ind w:left="0"/>
        <w:jc w:val="both"/>
      </w:pPr>
      <w:r>
        <w:rPr>
          <w:rFonts w:ascii="Times New Roman"/>
          <w:b w:val="false"/>
          <w:i w:val="false"/>
          <w:color w:val="000000"/>
          <w:sz w:val="28"/>
        </w:rPr>
        <w:t>
      ЦдифIII – тұтынушылардың үшінші тобы үшін тауарлық газдың есептік сараланған көтерме бағасы (28 872 теңге /1000 м3);</w:t>
      </w:r>
    </w:p>
    <w:p>
      <w:pPr>
        <w:spacing w:after="0"/>
        <w:ind w:left="0"/>
        <w:jc w:val="both"/>
      </w:pPr>
      <w:r>
        <w:rPr>
          <w:rFonts w:ascii="Times New Roman"/>
          <w:b w:val="false"/>
          <w:i w:val="false"/>
          <w:color w:val="000000"/>
          <w:sz w:val="28"/>
        </w:rPr>
        <w:t>
      VI-жыл – бір жылға тұтынушылардың бірінші тобы үшін тауарлық газды өткізудің жоспарланып отырған көлемі (593 731 мың м3);</w:t>
      </w:r>
    </w:p>
    <w:p>
      <w:pPr>
        <w:spacing w:after="0"/>
        <w:ind w:left="0"/>
        <w:jc w:val="both"/>
      </w:pPr>
      <w:r>
        <w:rPr>
          <w:rFonts w:ascii="Times New Roman"/>
          <w:b w:val="false"/>
          <w:i w:val="false"/>
          <w:color w:val="000000"/>
          <w:sz w:val="28"/>
        </w:rPr>
        <w:t>
      VII-жыл – бір жылға тұтынушылардың екінші тобы үшін тауарлық газды өткізудің жоспарланып отырған көлемі (51 768 мың м3);</w:t>
      </w:r>
    </w:p>
    <w:p>
      <w:pPr>
        <w:spacing w:after="0"/>
        <w:ind w:left="0"/>
        <w:jc w:val="both"/>
      </w:pPr>
      <w:r>
        <w:rPr>
          <w:rFonts w:ascii="Times New Roman"/>
          <w:b w:val="false"/>
          <w:i w:val="false"/>
          <w:color w:val="000000"/>
          <w:sz w:val="28"/>
        </w:rPr>
        <w:t>
      VIII-жыл – бір жылға тұтынушылардың үшінші тобы үшін тауарлық газды өткізудің жоспарланып отырған көлемі (467 174 мың м3).</w:t>
      </w:r>
    </w:p>
    <w:p>
      <w:pPr>
        <w:spacing w:after="0"/>
        <w:ind w:left="0"/>
        <w:jc w:val="both"/>
      </w:pPr>
      <w:r>
        <w:rPr>
          <w:rFonts w:ascii="Times New Roman"/>
          <w:b w:val="false"/>
          <w:i w:val="false"/>
          <w:color w:val="000000"/>
          <w:sz w:val="28"/>
        </w:rPr>
        <w:t>
      Тұтынушылардың үшінші тобы үшін сараланған көтерме бағаларын есептеу мына формула бойынша жүргізіледі:</w:t>
      </w:r>
    </w:p>
    <w:p>
      <w:pPr>
        <w:spacing w:after="0"/>
        <w:ind w:left="0"/>
        <w:jc w:val="both"/>
      </w:pPr>
      <w:r>
        <w:rPr>
          <w:rFonts w:ascii="Times New Roman"/>
          <w:b w:val="false"/>
          <w:i w:val="false"/>
          <w:color w:val="000000"/>
          <w:sz w:val="28"/>
        </w:rPr>
        <w:t>
      ЦдифIII = (ЦдозIII х 1,03)-Н-Т= (31 363 х 1,03)- 1 478 теңге/1000м3-8595 тенге/1000м3, мұндағы:</w:t>
      </w:r>
    </w:p>
    <w:p>
      <w:pPr>
        <w:spacing w:after="0"/>
        <w:ind w:left="0"/>
        <w:jc w:val="both"/>
      </w:pPr>
      <w:r>
        <w:rPr>
          <w:rFonts w:ascii="Times New Roman"/>
          <w:b w:val="false"/>
          <w:i w:val="false"/>
          <w:color w:val="000000"/>
          <w:sz w:val="28"/>
        </w:rPr>
        <w:t>
      ЦдифIII – тұтынушылардың үшінші тобы үшін есептік сараланған сатып алу бағасы (22 231 теңге/1000 м3);</w:t>
      </w:r>
    </w:p>
    <w:p>
      <w:pPr>
        <w:spacing w:after="0"/>
        <w:ind w:left="0"/>
        <w:jc w:val="both"/>
      </w:pPr>
      <w:r>
        <w:rPr>
          <w:rFonts w:ascii="Times New Roman"/>
          <w:b w:val="false"/>
          <w:i w:val="false"/>
          <w:color w:val="000000"/>
          <w:sz w:val="28"/>
        </w:rPr>
        <w:t>
      ЦдозIII – тұтынушылардың үшінші тобы үшін тауарлық газды бөлшек саудада өткізудің қолданыстағы шекті бағасы (31 363 теңге/1000 м3);</w:t>
      </w:r>
    </w:p>
    <w:p>
      <w:pPr>
        <w:spacing w:after="0"/>
        <w:ind w:left="0"/>
        <w:jc w:val="both"/>
      </w:pPr>
      <w:r>
        <w:rPr>
          <w:rFonts w:ascii="Times New Roman"/>
          <w:b w:val="false"/>
          <w:i w:val="false"/>
          <w:color w:val="000000"/>
          <w:sz w:val="28"/>
        </w:rPr>
        <w:t>
      Н – газ таратушы ұйымның тауарлық газды өткізуге арналған шығындары (1478 теңге/1000 м3);</w:t>
      </w:r>
    </w:p>
    <w:p>
      <w:pPr>
        <w:spacing w:after="0"/>
        <w:ind w:left="0"/>
        <w:jc w:val="both"/>
      </w:pPr>
      <w:r>
        <w:rPr>
          <w:rFonts w:ascii="Times New Roman"/>
          <w:b w:val="false"/>
          <w:i w:val="false"/>
          <w:color w:val="000000"/>
          <w:sz w:val="28"/>
        </w:rPr>
        <w:t>
      Т – газ таратушы жүйелер арқылы тауарлық газды тасымалдауға арналған бекітілген тариф (8595 теңге/1000 м3).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92" w:id="181"/>
    <w:p>
      <w:pPr>
        <w:spacing w:after="0"/>
        <w:ind w:left="0"/>
        <w:jc w:val="left"/>
      </w:pPr>
      <w:r>
        <w:rPr>
          <w:rFonts w:ascii="Times New Roman"/>
          <w:b/>
          <w:i w:val="false"/>
          <w:color w:val="000000"/>
        </w:rPr>
        <w:t xml:space="preserve"> Қоғамдық маңызы бар нарық субъектілерінің электр энергиясын (электрмен жабдықтау) бөлшек саудада өткізуінің шекті бағасын есептеу</w:t>
      </w:r>
    </w:p>
    <w:bookmarkEnd w:id="181"/>
    <w:bookmarkStart w:name="z197" w:id="182"/>
    <w:p>
      <w:pPr>
        <w:spacing w:after="0"/>
        <w:ind w:left="0"/>
        <w:jc w:val="both"/>
      </w:pPr>
      <w:r>
        <w:rPr>
          <w:rFonts w:ascii="Times New Roman"/>
          <w:b w:val="false"/>
          <w:i w:val="false"/>
          <w:color w:val="000000"/>
          <w:sz w:val="28"/>
        </w:rPr>
        <w:t>
      1. Қоғамдық маңызы бар нарық субъектілерінің электр энергиясын бөлшек саудада өткізуінің шекті бағасын есептеу электр энергиясын тұтынушылар топтары бойынша бөлшек саудада өткізу бағаларын саралауды ескере отырып жүзеге асырылады.</w:t>
      </w:r>
    </w:p>
    <w:bookmarkEnd w:id="182"/>
    <w:p>
      <w:pPr>
        <w:spacing w:after="0"/>
        <w:ind w:left="0"/>
        <w:jc w:val="both"/>
      </w:pPr>
      <w:r>
        <w:rPr>
          <w:rFonts w:ascii="Times New Roman"/>
          <w:b w:val="false"/>
          <w:i w:val="false"/>
          <w:color w:val="000000"/>
          <w:sz w:val="28"/>
        </w:rPr>
        <w:t xml:space="preserve">
      Жеке тұлғалардың тұтыну көлеміне қарай электр энергиясына арналған тарифтерді энергиямен жабдықтаушы ұйымдардың саралауы Қазақстан Республикасы Табиғи монополияларды реттеу агенттігі төрағасының 2009 жылғы 20 ақпандағы № 57-НҚ бұйрығымен бекітілген (Нормативтік құқықтық актілерді мемлекеттік тіркеу тізілімінде № 5602 болып тіркелген) Энергиямен жабдықтаушы ұйымдардың электр энергиясына тарифтерді жеке тұлғалардың оны тұтыну көлеміне қарай саралау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Start w:name="z198" w:id="183"/>
    <w:p>
      <w:pPr>
        <w:spacing w:after="0"/>
        <w:ind w:left="0"/>
        <w:jc w:val="both"/>
      </w:pPr>
      <w:r>
        <w:rPr>
          <w:rFonts w:ascii="Times New Roman"/>
          <w:b w:val="false"/>
          <w:i w:val="false"/>
          <w:color w:val="000000"/>
          <w:sz w:val="28"/>
        </w:rPr>
        <w:t>
      2. Энергиямен жабдықтаушы ұйымдардың электр энергиясын бөлшек саудада өткізуінің шекті бағасын қалыптастыру Қағидаларға сәйкес жүзеге асырылады.</w:t>
      </w:r>
    </w:p>
    <w:bookmarkEnd w:id="183"/>
    <w:bookmarkStart w:name="z199" w:id="184"/>
    <w:p>
      <w:pPr>
        <w:spacing w:after="0"/>
        <w:ind w:left="0"/>
        <w:jc w:val="left"/>
      </w:pPr>
      <w:r>
        <w:rPr>
          <w:rFonts w:ascii="Times New Roman"/>
          <w:b/>
          <w:i w:val="false"/>
          <w:color w:val="000000"/>
        </w:rPr>
        <w:t xml:space="preserve"> Тұтынушылар топтарын айқындау</w:t>
      </w:r>
    </w:p>
    <w:bookmarkEnd w:id="184"/>
    <w:bookmarkStart w:name="z200" w:id="185"/>
    <w:p>
      <w:pPr>
        <w:spacing w:after="0"/>
        <w:ind w:left="0"/>
        <w:jc w:val="both"/>
      </w:pPr>
      <w:r>
        <w:rPr>
          <w:rFonts w:ascii="Times New Roman"/>
          <w:b w:val="false"/>
          <w:i w:val="false"/>
          <w:color w:val="000000"/>
          <w:sz w:val="28"/>
        </w:rPr>
        <w:t>
      3. Энергиямен жабдықтаушы ұйымдардың электр энергиясын бөлшек саудада өткізуінің сараланған шекті бағасын белгілеу мақсатында тұтынушылардың мынадай топтары бөлінді:</w:t>
      </w:r>
    </w:p>
    <w:bookmarkEnd w:id="185"/>
    <w:p>
      <w:pPr>
        <w:spacing w:after="0"/>
        <w:ind w:left="0"/>
        <w:jc w:val="both"/>
      </w:pPr>
      <w:r>
        <w:rPr>
          <w:rFonts w:ascii="Times New Roman"/>
          <w:b w:val="false"/>
          <w:i w:val="false"/>
          <w:color w:val="000000"/>
          <w:sz w:val="28"/>
        </w:rPr>
        <w:t>
      тұтынушылардың 1-тобы – электр энергиясын тауарларды, жұмыстарды өндіруге (сатуға) және көрсетілетін қызметтерді ұсынуға байланысты емес өзінің тұрмыстық мұқтаждары үшін пайдаланатын тұрмыстық тұтынушылар;</w:t>
      </w:r>
    </w:p>
    <w:p>
      <w:pPr>
        <w:spacing w:after="0"/>
        <w:ind w:left="0"/>
        <w:jc w:val="both"/>
      </w:pPr>
      <w:r>
        <w:rPr>
          <w:rFonts w:ascii="Times New Roman"/>
          <w:b w:val="false"/>
          <w:i w:val="false"/>
          <w:color w:val="000000"/>
          <w:sz w:val="28"/>
        </w:rPr>
        <w:t>
      тұтынушылардың 2-тобы – электр энергиясын тұрмыстық мұқтаждар үшін пайдаланбайтын тұтынушылар;</w:t>
      </w:r>
    </w:p>
    <w:p>
      <w:pPr>
        <w:spacing w:after="0"/>
        <w:ind w:left="0"/>
        <w:jc w:val="both"/>
      </w:pPr>
      <w:r>
        <w:rPr>
          <w:rFonts w:ascii="Times New Roman"/>
          <w:b w:val="false"/>
          <w:i w:val="false"/>
          <w:color w:val="000000"/>
          <w:sz w:val="28"/>
        </w:rPr>
        <w:t>
      тұтынушылардың 3-тобы – мемлекеттік бюджеттен қаржыландырылатын заңды тұлғалар.</w:t>
      </w:r>
    </w:p>
    <w:bookmarkStart w:name="z201" w:id="186"/>
    <w:p>
      <w:pPr>
        <w:spacing w:after="0"/>
        <w:ind w:left="0"/>
        <w:jc w:val="left"/>
      </w:pPr>
      <w:r>
        <w:rPr>
          <w:rFonts w:ascii="Times New Roman"/>
          <w:b/>
          <w:i w:val="false"/>
          <w:color w:val="000000"/>
        </w:rPr>
        <w:t xml:space="preserve"> Электр энергиясын тұтынушылар топтары бойынша бөлшек саудада өткізудің сараланған шекті бағаларын есептеу </w:t>
      </w:r>
    </w:p>
    <w:bookmarkEnd w:id="186"/>
    <w:bookmarkStart w:name="z202" w:id="187"/>
    <w:p>
      <w:pPr>
        <w:spacing w:after="0"/>
        <w:ind w:left="0"/>
        <w:jc w:val="both"/>
      </w:pPr>
      <w:r>
        <w:rPr>
          <w:rFonts w:ascii="Times New Roman"/>
          <w:b w:val="false"/>
          <w:i w:val="false"/>
          <w:color w:val="000000"/>
          <w:sz w:val="28"/>
        </w:rPr>
        <w:t>
      4. Тұтынушылардың бірінші тобы үшін электр энергиясына сараланған шекті бағаны есептеу Қазақстан Республикасының әлеуметтік-экономикалық дамуының болжамды индексінің негізінде айқындалатын тұтынушылардың бірінші тобы үшін электр энергиясына шекті бағаның өзгеру коэффициенті ескеріле отырып, жүзеге асырылады және мына формула бойынша айқындалады:</w:t>
      </w:r>
    </w:p>
    <w:bookmarkEnd w:id="187"/>
    <w:p>
      <w:pPr>
        <w:spacing w:after="0"/>
        <w:ind w:left="0"/>
        <w:jc w:val="both"/>
      </w:pPr>
      <w:r>
        <w:rPr>
          <w:rFonts w:ascii="Times New Roman"/>
          <w:b w:val="false"/>
          <w:i w:val="false"/>
          <w:color w:val="000000"/>
          <w:sz w:val="28"/>
        </w:rPr>
        <w:t>
      Цсар1 = Zәрекет. * k , теңге/кВт.с (ҚҚС-сыз), мұндағы:</w:t>
      </w:r>
    </w:p>
    <w:p>
      <w:pPr>
        <w:spacing w:after="0"/>
        <w:ind w:left="0"/>
        <w:jc w:val="both"/>
      </w:pPr>
      <w:r>
        <w:rPr>
          <w:rFonts w:ascii="Times New Roman"/>
          <w:b w:val="false"/>
          <w:i w:val="false"/>
          <w:color w:val="000000"/>
          <w:sz w:val="28"/>
        </w:rPr>
        <w:t>
      Zәрекет. – бірінші топ үшін қолданыстағы баға, теңге/кВтс (ҚҚС-сыз);</w:t>
      </w:r>
    </w:p>
    <w:p>
      <w:pPr>
        <w:spacing w:after="0"/>
        <w:ind w:left="0"/>
        <w:jc w:val="both"/>
      </w:pPr>
      <w:r>
        <w:rPr>
          <w:rFonts w:ascii="Times New Roman"/>
          <w:b w:val="false"/>
          <w:i w:val="false"/>
          <w:color w:val="000000"/>
          <w:sz w:val="28"/>
        </w:rPr>
        <w:t>
      K – Қазақстан Республикасының әлеуметтік-экономикалық дамуының болжамды индексінің негізінде айқындалатын тұтынушылардың бірінші тобы үшін электр энергиясына шекті бағаның өзгеру коэффициенті.</w:t>
      </w:r>
    </w:p>
    <w:p>
      <w:pPr>
        <w:spacing w:after="0"/>
        <w:ind w:left="0"/>
        <w:jc w:val="both"/>
      </w:pPr>
      <w:r>
        <w:rPr>
          <w:rFonts w:ascii="Times New Roman"/>
          <w:b w:val="false"/>
          <w:i w:val="false"/>
          <w:color w:val="000000"/>
          <w:sz w:val="28"/>
        </w:rPr>
        <w:t>
      ЦсарI тұтыну көлеміне қарай сараланды. Бұл ретте, тұтынушы ЦсарI бойынша немесе оны тұтыну көлеміне қарай ақы төлеуді жүргізуге құқылы.</w:t>
      </w:r>
    </w:p>
    <w:bookmarkStart w:name="z203" w:id="188"/>
    <w:p>
      <w:pPr>
        <w:spacing w:after="0"/>
        <w:ind w:left="0"/>
        <w:jc w:val="both"/>
      </w:pPr>
      <w:r>
        <w:rPr>
          <w:rFonts w:ascii="Times New Roman"/>
          <w:b w:val="false"/>
          <w:i w:val="false"/>
          <w:color w:val="000000"/>
          <w:sz w:val="28"/>
        </w:rPr>
        <w:t>
      5. Тұтынушылардың екінші тобы үшін электр энергиясына шекті бағаны есептеу (бар болған жағдайда) мына формула бойынша жүзеге асырылады:</w:t>
      </w:r>
    </w:p>
    <w:bookmarkEnd w:id="188"/>
    <w:p>
      <w:pPr>
        <w:spacing w:after="0"/>
        <w:ind w:left="0"/>
        <w:jc w:val="both"/>
      </w:pPr>
      <w:r>
        <w:rPr>
          <w:rFonts w:ascii="Times New Roman"/>
          <w:b w:val="false"/>
          <w:i w:val="false"/>
          <w:color w:val="000000"/>
          <w:sz w:val="28"/>
        </w:rPr>
        <w:t>
      Цсар2 = ((Zi * Vжалпы жыл.) – (Цсар1 *V1) – (Цсар3 * V3)/V2, теңге/кВт.с (ҚҚС-сыз), мұндағы:</w:t>
      </w:r>
    </w:p>
    <w:p>
      <w:pPr>
        <w:spacing w:after="0"/>
        <w:ind w:left="0"/>
        <w:jc w:val="both"/>
      </w:pPr>
      <w:r>
        <w:rPr>
          <w:rFonts w:ascii="Times New Roman"/>
          <w:b w:val="false"/>
          <w:i w:val="false"/>
          <w:color w:val="000000"/>
          <w:sz w:val="28"/>
        </w:rPr>
        <w:t xml:space="preserve">
      Vжалпы жыл. – энергиямен жабдықтау ұйымының электр энергиясын өткізудің жоспарланып отырған жылдық көлемі, кВт.с.; </w:t>
      </w:r>
    </w:p>
    <w:p>
      <w:pPr>
        <w:spacing w:after="0"/>
        <w:ind w:left="0"/>
        <w:jc w:val="both"/>
      </w:pPr>
      <w:r>
        <w:rPr>
          <w:rFonts w:ascii="Times New Roman"/>
          <w:b w:val="false"/>
          <w:i w:val="false"/>
          <w:color w:val="000000"/>
          <w:sz w:val="28"/>
        </w:rPr>
        <w:t>
      V1 – тұтынушылардың бірінші тобы үшін электр энергиясының жоспарланып отырған көлемі, кВт.с.;</w:t>
      </w:r>
    </w:p>
    <w:p>
      <w:pPr>
        <w:spacing w:after="0"/>
        <w:ind w:left="0"/>
        <w:jc w:val="both"/>
      </w:pPr>
      <w:r>
        <w:rPr>
          <w:rFonts w:ascii="Times New Roman"/>
          <w:b w:val="false"/>
          <w:i w:val="false"/>
          <w:color w:val="000000"/>
          <w:sz w:val="28"/>
        </w:rPr>
        <w:t xml:space="preserve">
      V2 – тұтынушылардың екінші тобы үшін электр энергиясының жоспарланып отырған көлемі, кВт.с.; </w:t>
      </w:r>
    </w:p>
    <w:p>
      <w:pPr>
        <w:spacing w:after="0"/>
        <w:ind w:left="0"/>
        <w:jc w:val="both"/>
      </w:pPr>
      <w:r>
        <w:rPr>
          <w:rFonts w:ascii="Times New Roman"/>
          <w:b w:val="false"/>
          <w:i w:val="false"/>
          <w:color w:val="000000"/>
          <w:sz w:val="28"/>
        </w:rPr>
        <w:t xml:space="preserve">
      V3 – тұтынушылардың үшінші тобы үшін электр энергиясының жоспарланып отырған көлемі, кВт.с.; </w:t>
      </w:r>
    </w:p>
    <w:bookmarkStart w:name="z204" w:id="189"/>
    <w:p>
      <w:pPr>
        <w:spacing w:after="0"/>
        <w:ind w:left="0"/>
        <w:jc w:val="both"/>
      </w:pPr>
      <w:r>
        <w:rPr>
          <w:rFonts w:ascii="Times New Roman"/>
          <w:b w:val="false"/>
          <w:i w:val="false"/>
          <w:color w:val="000000"/>
          <w:sz w:val="28"/>
        </w:rPr>
        <w:t xml:space="preserve">
      6. Тұтынушылардың екінші тобы болмаған жағдайда тұтынушылардың үшінші тобы үшін электр энергиясына шекті бағаны есептеу мына формула бойынша жүзеге асырылады: </w:t>
      </w:r>
    </w:p>
    <w:bookmarkEnd w:id="189"/>
    <w:p>
      <w:pPr>
        <w:spacing w:after="0"/>
        <w:ind w:left="0"/>
        <w:jc w:val="both"/>
      </w:pPr>
      <w:r>
        <w:rPr>
          <w:rFonts w:ascii="Times New Roman"/>
          <w:b w:val="false"/>
          <w:i w:val="false"/>
          <w:color w:val="000000"/>
          <w:sz w:val="28"/>
        </w:rPr>
        <w:t>
      Цсар 3 = ((Zi * Vжалпы жыл) – (Цсар1 *V1))/V3 теңге/кВт.с (ҚҚС-сыз).</w:t>
      </w:r>
    </w:p>
    <w:bookmarkStart w:name="z205" w:id="190"/>
    <w:p>
      <w:pPr>
        <w:spacing w:after="0"/>
        <w:ind w:left="0"/>
        <w:jc w:val="both"/>
      </w:pPr>
      <w:r>
        <w:rPr>
          <w:rFonts w:ascii="Times New Roman"/>
          <w:b w:val="false"/>
          <w:i w:val="false"/>
          <w:color w:val="000000"/>
          <w:sz w:val="28"/>
        </w:rPr>
        <w:t>
      7. Тұтынушылардың екінші тобы бар болған жағдайда тұтынушылардың үшінші тобы үшін электр энергиясына шекті бағаны есептеу мына формула бойынша жүзеге асырылады:</w:t>
      </w:r>
    </w:p>
    <w:bookmarkEnd w:id="190"/>
    <w:p>
      <w:pPr>
        <w:spacing w:after="0"/>
        <w:ind w:left="0"/>
        <w:jc w:val="both"/>
      </w:pPr>
      <w:r>
        <w:rPr>
          <w:rFonts w:ascii="Times New Roman"/>
          <w:b w:val="false"/>
          <w:i w:val="false"/>
          <w:color w:val="000000"/>
          <w:sz w:val="28"/>
        </w:rPr>
        <w:t>
      Цсар3 = ((Zi * Vжалпы жыл) – (Цсар1 * V1) – (Цсар2 * V2)) / V3, теңге/кВт.с. (ҚҚС-сыз).</w:t>
      </w:r>
    </w:p>
    <w:bookmarkStart w:name="z206" w:id="191"/>
    <w:p>
      <w:pPr>
        <w:spacing w:after="0"/>
        <w:ind w:left="0"/>
        <w:jc w:val="left"/>
      </w:pPr>
      <w:r>
        <w:rPr>
          <w:rFonts w:ascii="Times New Roman"/>
          <w:b/>
          <w:i w:val="false"/>
          <w:color w:val="000000"/>
        </w:rPr>
        <w:t xml:space="preserve"> Қоғамдық маңызы бар нарық субъектілерінің электр энергиясын тұтынушылар топтары бойынша бөлшек саудада өткізуінің шекті бағаларын есептеудің бақылау үлгісі</w:t>
      </w:r>
    </w:p>
    <w:bookmarkEnd w:id="191"/>
    <w:bookmarkStart w:name="z207" w:id="192"/>
    <w:p>
      <w:pPr>
        <w:spacing w:after="0"/>
        <w:ind w:left="0"/>
        <w:jc w:val="both"/>
      </w:pPr>
      <w:r>
        <w:rPr>
          <w:rFonts w:ascii="Times New Roman"/>
          <w:b w:val="false"/>
          <w:i w:val="false"/>
          <w:color w:val="000000"/>
          <w:sz w:val="28"/>
        </w:rPr>
        <w:t>
      Мысал:</w:t>
      </w:r>
    </w:p>
    <w:bookmarkEnd w:id="192"/>
    <w:bookmarkStart w:name="z208" w:id="193"/>
    <w:p>
      <w:pPr>
        <w:spacing w:after="0"/>
        <w:ind w:left="0"/>
        <w:jc w:val="both"/>
      </w:pPr>
      <w:r>
        <w:rPr>
          <w:rFonts w:ascii="Times New Roman"/>
          <w:b w:val="false"/>
          <w:i w:val="false"/>
          <w:color w:val="000000"/>
          <w:sz w:val="28"/>
        </w:rPr>
        <w:t>
      Бастапқы деректер:</w:t>
      </w:r>
    </w:p>
    <w:bookmarkEnd w:id="193"/>
    <w:p>
      <w:pPr>
        <w:spacing w:after="0"/>
        <w:ind w:left="0"/>
        <w:jc w:val="both"/>
      </w:pPr>
      <w:r>
        <w:rPr>
          <w:rFonts w:ascii="Times New Roman"/>
          <w:b w:val="false"/>
          <w:i w:val="false"/>
          <w:color w:val="000000"/>
          <w:sz w:val="28"/>
        </w:rPr>
        <w:t>
      Zi = 16,50 теңге/кВтс (ҚҚС-сыз)</w:t>
      </w:r>
    </w:p>
    <w:p>
      <w:pPr>
        <w:spacing w:after="0"/>
        <w:ind w:left="0"/>
        <w:jc w:val="both"/>
      </w:pPr>
      <w:r>
        <w:rPr>
          <w:rFonts w:ascii="Times New Roman"/>
          <w:b w:val="false"/>
          <w:i w:val="false"/>
          <w:color w:val="000000"/>
          <w:sz w:val="28"/>
        </w:rPr>
        <w:t>
      Zәрекет = 14,00 теңге/кВтс (ҚҚС-сыз)</w:t>
      </w:r>
    </w:p>
    <w:p>
      <w:pPr>
        <w:spacing w:after="0"/>
        <w:ind w:left="0"/>
        <w:jc w:val="both"/>
      </w:pPr>
      <w:r>
        <w:rPr>
          <w:rFonts w:ascii="Times New Roman"/>
          <w:b w:val="false"/>
          <w:i w:val="false"/>
          <w:color w:val="000000"/>
          <w:sz w:val="28"/>
        </w:rPr>
        <w:t>
      K = 1,07 Vжалпы жыл = 2 377,8 млн.кВтс, оның ішінде:</w:t>
      </w:r>
    </w:p>
    <w:p>
      <w:pPr>
        <w:spacing w:after="0"/>
        <w:ind w:left="0"/>
        <w:jc w:val="both"/>
      </w:pPr>
      <w:r>
        <w:rPr>
          <w:rFonts w:ascii="Times New Roman"/>
          <w:b w:val="false"/>
          <w:i w:val="false"/>
          <w:color w:val="000000"/>
          <w:sz w:val="28"/>
        </w:rPr>
        <w:t>
      VI = 750,8 млн.кВтс.</w:t>
      </w:r>
    </w:p>
    <w:p>
      <w:pPr>
        <w:spacing w:after="0"/>
        <w:ind w:left="0"/>
        <w:jc w:val="both"/>
      </w:pPr>
      <w:r>
        <w:rPr>
          <w:rFonts w:ascii="Times New Roman"/>
          <w:b w:val="false"/>
          <w:i w:val="false"/>
          <w:color w:val="000000"/>
          <w:sz w:val="28"/>
        </w:rPr>
        <w:t xml:space="preserve">
      VIII = 1 627,0 млн.кВтс. </w:t>
      </w:r>
    </w:p>
    <w:bookmarkStart w:name="z209" w:id="194"/>
    <w:p>
      <w:pPr>
        <w:spacing w:after="0"/>
        <w:ind w:left="0"/>
        <w:jc w:val="both"/>
      </w:pPr>
      <w:r>
        <w:rPr>
          <w:rFonts w:ascii="Times New Roman"/>
          <w:b w:val="false"/>
          <w:i w:val="false"/>
          <w:color w:val="000000"/>
          <w:sz w:val="28"/>
        </w:rPr>
        <w:t>
      тұтынушылардың екінші тобы үшін (бар болған жағдайда) электр энергиясына шекті бағаны есептеу үшін қосымша деректер:</w:t>
      </w:r>
    </w:p>
    <w:bookmarkEnd w:id="194"/>
    <w:p>
      <w:pPr>
        <w:spacing w:after="0"/>
        <w:ind w:left="0"/>
        <w:jc w:val="both"/>
      </w:pPr>
      <w:r>
        <w:rPr>
          <w:rFonts w:ascii="Times New Roman"/>
          <w:b w:val="false"/>
          <w:i w:val="false"/>
          <w:color w:val="000000"/>
          <w:sz w:val="28"/>
        </w:rPr>
        <w:t>
      VII = 800,0 млн.кВтс.</w:t>
      </w:r>
    </w:p>
    <w:p>
      <w:pPr>
        <w:spacing w:after="0"/>
        <w:ind w:left="0"/>
        <w:jc w:val="both"/>
      </w:pPr>
      <w:r>
        <w:rPr>
          <w:rFonts w:ascii="Times New Roman"/>
          <w:b w:val="false"/>
          <w:i w:val="false"/>
          <w:color w:val="000000"/>
          <w:sz w:val="28"/>
        </w:rPr>
        <w:t>
      VIII = 827,0 млн.кВтс.</w:t>
      </w:r>
    </w:p>
    <w:p>
      <w:pPr>
        <w:spacing w:after="0"/>
        <w:ind w:left="0"/>
        <w:jc w:val="both"/>
      </w:pPr>
      <w:r>
        <w:rPr>
          <w:rFonts w:ascii="Times New Roman"/>
          <w:b w:val="false"/>
          <w:i w:val="false"/>
          <w:color w:val="000000"/>
          <w:sz w:val="28"/>
        </w:rPr>
        <w:t>
      Цсар III = 15,28 теңге/кВтс (ҚҚС-сыз).</w:t>
      </w:r>
    </w:p>
    <w:bookmarkStart w:name="z210" w:id="195"/>
    <w:p>
      <w:pPr>
        <w:spacing w:after="0"/>
        <w:ind w:left="0"/>
        <w:jc w:val="both"/>
      </w:pPr>
      <w:r>
        <w:rPr>
          <w:rFonts w:ascii="Times New Roman"/>
          <w:b w:val="false"/>
          <w:i w:val="false"/>
          <w:color w:val="000000"/>
          <w:sz w:val="28"/>
        </w:rPr>
        <w:t>
      1. Тұтынушылардың бірінші тобы үшін электр энергиясына шекті бағаны есептеу мына формула бойынша жүзеге асырылады:</w:t>
      </w:r>
    </w:p>
    <w:bookmarkEnd w:id="195"/>
    <w:p>
      <w:pPr>
        <w:spacing w:after="0"/>
        <w:ind w:left="0"/>
        <w:jc w:val="both"/>
      </w:pPr>
      <w:r>
        <w:rPr>
          <w:rFonts w:ascii="Times New Roman"/>
          <w:b w:val="false"/>
          <w:i w:val="false"/>
          <w:color w:val="000000"/>
          <w:sz w:val="28"/>
        </w:rPr>
        <w:t xml:space="preserve">
      ЦсарI = Zәрекет. * k , теңге/кВтс. (ҚҚС-сыз) </w:t>
      </w:r>
    </w:p>
    <w:p>
      <w:pPr>
        <w:spacing w:after="0"/>
        <w:ind w:left="0"/>
        <w:jc w:val="both"/>
      </w:pPr>
      <w:r>
        <w:rPr>
          <w:rFonts w:ascii="Times New Roman"/>
          <w:b w:val="false"/>
          <w:i w:val="false"/>
          <w:color w:val="000000"/>
          <w:sz w:val="28"/>
        </w:rPr>
        <w:t>
      ЦсарI = 14,0 * 1,07 = 14,98</w:t>
      </w:r>
    </w:p>
    <w:bookmarkStart w:name="z211" w:id="196"/>
    <w:p>
      <w:pPr>
        <w:spacing w:after="0"/>
        <w:ind w:left="0"/>
        <w:jc w:val="both"/>
      </w:pPr>
      <w:r>
        <w:rPr>
          <w:rFonts w:ascii="Times New Roman"/>
          <w:b w:val="false"/>
          <w:i w:val="false"/>
          <w:color w:val="000000"/>
          <w:sz w:val="28"/>
        </w:rPr>
        <w:t>
      2. Тұтынушылардың екінші тобы болмаған жағдайда тұтынушылардың үшінші тобы үшін электр энергиясына шекті бағаны есептеу мына формула бойынша жүзеге асырылады: Цсар III = ((Zi * Vжалпы жыл) – (ЦсарI *VI))/VIII теңге/кВт.с (ҚҚС-сыз)</w:t>
      </w:r>
    </w:p>
    <w:bookmarkEnd w:id="196"/>
    <w:p>
      <w:pPr>
        <w:spacing w:after="0"/>
        <w:ind w:left="0"/>
        <w:jc w:val="both"/>
      </w:pPr>
      <w:r>
        <w:rPr>
          <w:rFonts w:ascii="Times New Roman"/>
          <w:b w:val="false"/>
          <w:i w:val="false"/>
          <w:color w:val="000000"/>
          <w:sz w:val="28"/>
        </w:rPr>
        <w:t>
      Цсар III = ((16,50 * 2 377,8) – (14,98 * 750,8))/1 627 = 17,20 теңге/кВт.с (ҚҚС-сыз).</w:t>
      </w:r>
    </w:p>
    <w:bookmarkStart w:name="z212" w:id="197"/>
    <w:p>
      <w:pPr>
        <w:spacing w:after="0"/>
        <w:ind w:left="0"/>
        <w:jc w:val="both"/>
      </w:pPr>
      <w:r>
        <w:rPr>
          <w:rFonts w:ascii="Times New Roman"/>
          <w:b w:val="false"/>
          <w:i w:val="false"/>
          <w:color w:val="000000"/>
          <w:sz w:val="28"/>
        </w:rPr>
        <w:t>
      3. Тұтынушылардың екінші тобы (бар болған жағдайда) үшін электр энергиясының шекті бағасын есептеу мына формула бойынша жүзеге асырылады:ЦсарII = ((Zi * Vжалпы жыл ) – (ЦсарI * VI) – (ЦсарIII * VIII))/VII , теңге/кВт.с (ҚҚС-сыз);</w:t>
      </w:r>
    </w:p>
    <w:bookmarkEnd w:id="197"/>
    <w:p>
      <w:pPr>
        <w:spacing w:after="0"/>
        <w:ind w:left="0"/>
        <w:jc w:val="both"/>
      </w:pPr>
      <w:r>
        <w:rPr>
          <w:rFonts w:ascii="Times New Roman"/>
          <w:b w:val="false"/>
          <w:i w:val="false"/>
          <w:color w:val="000000"/>
          <w:sz w:val="28"/>
        </w:rPr>
        <w:t>
      ЦсарII = ((16,50 * 2 377,8) – (14,98 * 750,8) – (15,28 * 827,0))/800,0 = 19,19 теңге/кВт.с (ҚҚС-сыз).</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Жеке тұлғалардың тұтыну көлеміне қарай электр энергиясына арналған тарифтерді энергиямен жабдықтаушы ұйымдардың саралауы Қазақстан Республикасы Табиғи монополияларды реттеу агенттігі төрағасының 2009 жылғы 20 ақпандағы № 57-НҚ бұйрығымен бекітілген (Нормативтік құқықтық актілерді мемлекеттік тіркеу тізілімінде № 5602 болып тіркелген) Энергиямен жабдықтаушы ұйымдардың электр энергиясына тарифтерді жеке тұлғалардың оны тұтыну көлеміне қарай саралау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214" w:id="198"/>
    <w:p>
      <w:pPr>
        <w:spacing w:after="0"/>
        <w:ind w:left="0"/>
        <w:jc w:val="left"/>
      </w:pPr>
      <w:r>
        <w:rPr>
          <w:rFonts w:ascii="Times New Roman"/>
          <w:b/>
          <w:i w:val="false"/>
          <w:color w:val="000000"/>
        </w:rPr>
        <w:t xml:space="preserve"> Теміржол жүк вагондарын жалға беру жөніндегі көрсетілетін қызметтерді және вагондар (контейнерлер) операторының көрсетілетін қызметтерін, Қазақстан Республикасының аумағы арқылы транзиттік қатынаста жүктерді теміржол көлігімен тасымалдау жөніндегі көрсетілетін қызметтерді, контейнелерде, контрейлерлік жөнелтімдермен жүктерді, бос контейнерлерді және бос фитингтік платформаларды теміржол көлігімен тасымалдау жөніндегі көрсетілетін қызметтерді қоспағанда, жүктерді теміржол көлігімен тасымалдау және локомотивтік тартқыш жөніндегі көрсетілетін қызметтерге шекті бағаны саралау кезінде есептеу.</w:t>
      </w:r>
    </w:p>
    <w:bookmarkEnd w:id="198"/>
    <w:bookmarkStart w:name="z215" w:id="199"/>
    <w:p>
      <w:pPr>
        <w:spacing w:after="0"/>
        <w:ind w:left="0"/>
        <w:jc w:val="both"/>
      </w:pPr>
      <w:r>
        <w:rPr>
          <w:rFonts w:ascii="Times New Roman"/>
          <w:b w:val="false"/>
          <w:i w:val="false"/>
          <w:color w:val="000000"/>
          <w:sz w:val="28"/>
        </w:rPr>
        <w:t>
      1. Теміржол жүк вагондарын жалға беру жөніндегі көрсетілетін қызметтерді және вагондар (контейнерлер) операторының көрсетілетін қызметтерін, Қазақстан Республикасының аумағы арқылы транзиттік қатынаста жүктерді теміржол көлігімен тасымалдау жөніндегі көрсетілетін қызметтерді, контейнелерде, контрейлерлік жөнелтімдермен жүктерді, бос контейнерлерді және бос фитингтік платформаларды теміржол көлігімен тасымалдау жөніндегі көрметілетін қызметтерді қоспағанда, жүктерді теміржол көлігімен тасымалдау және локомотивтік тартқыш жөніндегі көрсетілетін қызметтерге шекті бағаны саралау кезінде есептеу (бұдан әрі – Көрсетілетін қызмет) шекті бағаны есептеу тасымалданатын жүктердің түріне және жылжымалы құрамның типіне қарай бағаларды саралауды есепке ала отырып жүзеге асырылады.</w:t>
      </w:r>
    </w:p>
    <w:bookmarkEnd w:id="199"/>
    <w:bookmarkStart w:name="z216" w:id="200"/>
    <w:p>
      <w:pPr>
        <w:spacing w:after="0"/>
        <w:ind w:left="0"/>
        <w:jc w:val="both"/>
      </w:pPr>
      <w:r>
        <w:rPr>
          <w:rFonts w:ascii="Times New Roman"/>
          <w:b w:val="false"/>
          <w:i w:val="false"/>
          <w:color w:val="000000"/>
          <w:sz w:val="28"/>
        </w:rPr>
        <w:t>
      2. Көрсетілетін қызметке шекті бағаны қалыптастыру осы Қағидаларға сәйкес жүзеге асырылады.</w:t>
      </w:r>
    </w:p>
    <w:bookmarkEnd w:id="200"/>
    <w:bookmarkStart w:name="z217" w:id="201"/>
    <w:p>
      <w:pPr>
        <w:spacing w:after="0"/>
        <w:ind w:left="0"/>
        <w:jc w:val="both"/>
      </w:pPr>
      <w:r>
        <w:rPr>
          <w:rFonts w:ascii="Times New Roman"/>
          <w:b w:val="false"/>
          <w:i w:val="false"/>
          <w:color w:val="000000"/>
          <w:sz w:val="28"/>
        </w:rPr>
        <w:t>
      3. Көрсетілетін қызметке сараланған шекті бағаны тасымалданатын жүктердің түріне қарай белгілеу мақсатында тасымалданатын жүктің мынадай түрлері бөлінген:</w:t>
      </w:r>
    </w:p>
    <w:bookmarkEnd w:id="201"/>
    <w:p>
      <w:pPr>
        <w:spacing w:after="0"/>
        <w:ind w:left="0"/>
        <w:jc w:val="both"/>
      </w:pPr>
      <w:r>
        <w:rPr>
          <w:rFonts w:ascii="Times New Roman"/>
          <w:b w:val="false"/>
          <w:i w:val="false"/>
          <w:color w:val="000000"/>
          <w:sz w:val="28"/>
        </w:rPr>
        <w:t>
      Жүктерді темір жол көлігімен тасымалдау кезінде локомотивтік тартқышты пайдаланғаны үшін және (немесе) жүк және коммерциялық жұмыстың мөлшерлемелеріне коэффициенттер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701"/>
        <w:gridCol w:w="9577"/>
        <w:gridCol w:w="620"/>
        <w:gridCol w:w="947"/>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топтың коды және Бірыңғай тарифтік-статистикалық жүк номенклатурасы (БТСЖН) бойынша позициялар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Локомотивтік тартқышты пайдаланғаны үшін есептеу кестелеріне коэффициенттер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коммерция лық жұмыстың көрсетілетін қызметтері үшін есептеу кестелеріне коэффициенттер</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Вагондап, аз тоннамен және ұсақ жөнелтулермен</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211-215, 221-225, 226021, 226069, 226106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металдар және оның илегі</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331-332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және оның илегі</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311-313, 321-324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және қара металдардың сынықтары</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316,333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Сазбалшық</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151060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махорка шикізаты, олардан жасалған бұйымдар</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072, 517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алкогольді сусындар</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591-594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талшығы</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бұдан басқа 226021, 226069, 226106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шикізаты, материалдары мен бұйымдары</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121-122, 253-255, 301-304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рудасы</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руда</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151-153, бұдан басқа 151060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Химикаттар мен сода</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751-758, 481232, 487169, 487188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минералдық тыңайтқыштар</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жүктері</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082, 091-094, 101-103, 111, 112, 123-127,131-133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 жүктер</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291035, 351-362, 371, 381, 391,</w:t>
            </w:r>
            <w:r>
              <w:br/>
            </w:r>
            <w:r>
              <w:rPr>
                <w:rFonts w:ascii="Times New Roman"/>
                <w:b w:val="false"/>
                <w:i w:val="false"/>
                <w:color w:val="000000"/>
                <w:sz w:val="20"/>
              </w:rPr>
              <w:t>
401-405, 411-418,</w:t>
            </w:r>
            <w:r>
              <w:br/>
            </w:r>
            <w:r>
              <w:rPr>
                <w:rFonts w:ascii="Times New Roman"/>
                <w:b w:val="false"/>
                <w:i w:val="false"/>
                <w:color w:val="000000"/>
                <w:sz w:val="20"/>
              </w:rPr>
              <w:t>
421-423, 442, 452, 453, 461, 462, 632-635, 641, 651, 654, 661, 681-683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санамаланғаннан басқа, қалған жүктер</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арнайы тасымалдаулар</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үй мүлкін жөнелту</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202"/>
    <w:p>
      <w:pPr>
        <w:spacing w:after="0"/>
        <w:ind w:left="0"/>
        <w:jc w:val="both"/>
      </w:pPr>
      <w:r>
        <w:rPr>
          <w:rFonts w:ascii="Times New Roman"/>
          <w:b w:val="false"/>
          <w:i w:val="false"/>
          <w:color w:val="000000"/>
          <w:sz w:val="28"/>
        </w:rPr>
        <w:t>
      4. Көрсетілетін қызметке тасымалданатын жүктің түріне қарай сараланған шекті бағаларды есептеу жүктерді темір жол көлігімен тасымалдау кезінде локомотивтік тартқышты пайдаланғаны үшін және (немесе) жүк және коммерциялық жұмыс қызметтері үшін шекті бағаларды есептеу үшін қолданылатын есептеу кестелеріне коэффициенттерді есепке ала отырып жүзеге асырылады. Бұл ретте, есептеу коэффициенттеріне өзгерістері Қазақстан Республикасының әлеуметтік-экономикалық даму факторларына негізделе отырып айқындалады.</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203"/>
    <w:p>
      <w:pPr>
        <w:spacing w:after="0"/>
        <w:ind w:left="0"/>
        <w:jc w:val="left"/>
      </w:pPr>
      <w:r>
        <w:rPr>
          <w:rFonts w:ascii="Times New Roman"/>
          <w:b/>
          <w:i w:val="false"/>
          <w:color w:val="000000"/>
        </w:rPr>
        <w:t xml:space="preserve"> Шекті бағада (қоғамдық маңызы бар нарық субъектісінің атауы, бизнес сәйкестендіру нөмірі/жеке сәйкестендіру нөмірі) ескерілген инвестициялық бағдарламаның (жобаның) орындалуы не орындалмауы туралы ____________________________________________________________________ жартыжылдық ақпараты</w:t>
      </w:r>
    </w:p>
    <w:bookmarkEnd w:id="203"/>
    <w:p>
      <w:pPr>
        <w:spacing w:after="0"/>
        <w:ind w:left="0"/>
        <w:jc w:val="both"/>
      </w:pPr>
      <w:r>
        <w:rPr>
          <w:rFonts w:ascii="Times New Roman"/>
          <w:b w:val="false"/>
          <w:i w:val="false"/>
          <w:color w:val="000000"/>
          <w:sz w:val="28"/>
        </w:rPr>
        <w:t>
      201_ жылғы ______________________________________ (жартыжылдық)</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(экономикалық қызмет көрсетудің жалпы жіктеуіші бойынша қызмет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4638"/>
        <w:gridCol w:w="2879"/>
        <w:gridCol w:w="1221"/>
        <w:gridCol w:w="1533"/>
        <w:gridCol w:w="1533"/>
      </w:tblGrid>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(жоба) көрсеткіштерінің атауы (қолданыс кезеңін көрсете отырып)</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бекітті (бұйрықтың күні, нөмірі)</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204"/>
    <w:p>
      <w:pPr>
        <w:spacing w:after="0"/>
        <w:ind w:left="0"/>
        <w:jc w:val="both"/>
      </w:pPr>
      <w:r>
        <w:rPr>
          <w:rFonts w:ascii="Times New Roman"/>
          <w:b w:val="false"/>
          <w:i w:val="false"/>
          <w:color w:val="000000"/>
          <w:sz w:val="28"/>
        </w:rPr>
        <w:t>
      Кестенің жалғасы: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580"/>
        <w:gridCol w:w="1027"/>
        <w:gridCol w:w="580"/>
        <w:gridCol w:w="1028"/>
        <w:gridCol w:w="580"/>
        <w:gridCol w:w="1265"/>
        <w:gridCol w:w="911"/>
        <w:gridCol w:w="1265"/>
        <w:gridCol w:w="914"/>
        <w:gridCol w:w="1265"/>
        <w:gridCol w:w="918"/>
        <w:gridCol w:w="357"/>
        <w:gridCol w:w="5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бағада ескерілген инвестициялық бағдарлама объектісінің, іс-шарасының, жоспарлы параметрлері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шекті бағасында ескерілген инвестициялық бағдарлама объектісінің, іс-шарасының нақты параметрлері (көрсеткіштері), орындау, (тоқсан сайын, өсу қорытындысымен)*</w:t>
            </w:r>
          </w:p>
        </w:tc>
        <w:tc>
          <w:tcPr>
            <w:tcW w:w="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параметрлер</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көзі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параметрлер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Ескертпе:1) * инвестициялық бағдарламаны іске асыру бойынша растаушы құжаттарды қоса бере отырып (тиісті шарттардың, келісімшарттардың көшірмелері, орындалған жұмыстарды қабылдау туралы актілер (№ 2 нысан), орындалған жұмыстар мен шығындар құны туралы анықтама (№ КС-3 нысаны), шот-фактуралар, мемлекеттік қабылдау комиссияларының пайдалануға қабылдау актілері, ішкі қосымша құжаттар, қоғамдық маңызы бар нарық субъектілерінің пайдалануға енгізу және теңгерімге қабылдау туралы ішкі бұйрықтары).</w:t>
      </w:r>
    </w:p>
    <w:p>
      <w:pPr>
        <w:spacing w:after="0"/>
        <w:ind w:left="0"/>
        <w:jc w:val="both"/>
      </w:pPr>
      <w:r>
        <w:rPr>
          <w:rFonts w:ascii="Times New Roman"/>
          <w:b w:val="false"/>
          <w:i w:val="false"/>
          <w:color w:val="000000"/>
          <w:sz w:val="28"/>
        </w:rPr>
        <w:t>
      Қолы ______________ (ұйым басшысы)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224" w:id="205"/>
    <w:p>
      <w:pPr>
        <w:spacing w:after="0"/>
        <w:ind w:left="0"/>
        <w:jc w:val="left"/>
      </w:pPr>
      <w:r>
        <w:rPr>
          <w:rFonts w:ascii="Times New Roman"/>
          <w:b/>
          <w:i w:val="false"/>
          <w:color w:val="000000"/>
        </w:rPr>
        <w:t xml:space="preserve"> Қоғамдық маңызы бар нарық субъектісінің теміржол жүк вагондарын жалға беру жөніндегі көрсетілетін қызметтерді және вагондар (контейнерлер) операторының көрсетілетін қызметтерін, Қазақстан Республикасының аумағы арқылы транзиттік қатынаста жүктерді контейнерлерде, контрейлерлік жөнелтімдермен, бос контейнерлер және бос фитингтік платформаларды теміржол көлігімен тасымалдау жөніндегі көрсетілетін қызметтерді қоспағанда, жүктерді теміржол көлігімен тасымалдау және локомотивтік тартқыш жөніндегі қызметтерді көрсету салаларында қоғамдық маңызы бар нарықтар субъектілерінің тауарлары (жұмыстары, көрсетілетін қызметтері) және ішкі рейстерде әуежайлардың қызметтерін көрсету: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авициялық жанар-жағармай материалдарымен қамтамасыз ету бойынша ___________________ (қоғамдық маңызы бар нарық субъектісінің атауы, бизнес-сәйкестендіру нөмiрi) 201_ жылғы _______(ай) өндіру (өткізу) көлемдері, кіріс деңгейі және өндірілетін (өткізілетін) тауарлардың (жұмыстардың, қызметтердің) босатылу бағалары туралы ақпарат</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1814"/>
        <w:gridCol w:w="1814"/>
        <w:gridCol w:w="901"/>
        <w:gridCol w:w="901"/>
        <w:gridCol w:w="1815"/>
        <w:gridCol w:w="1815"/>
        <w:gridCol w:w="1555"/>
      </w:tblGrid>
      <w:tr>
        <w:trPr>
          <w:trHeight w:val="30" w:hRule="atLeast"/>
        </w:trPr>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қызмет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(қосалқы құн салықсыз)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көріністе көрсетілетін қызметтер (жұмыстар) көлемі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көріністе көрсетілетін қызметтер (жұмыстар) көлемі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шаққанда негізделген баға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шаққанда босату бағалары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шаққанда қызмет (жұмыс) көрсетуден кірістер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шаққанда қызмет (жұмыс) көрсетуден шығыстар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Табыстылық деңгейі,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Ескерту: 2-8-бағандар бойынша ақпарат филиалдар, хабарламалар түрлері, жұмыс түрлері бойынша бөле отырып ұсынылады.</w:t>
      </w:r>
    </w:p>
    <w:p>
      <w:pPr>
        <w:spacing w:after="0"/>
        <w:ind w:left="0"/>
        <w:jc w:val="both"/>
      </w:pPr>
      <w:r>
        <w:rPr>
          <w:rFonts w:ascii="Times New Roman"/>
          <w:b w:val="false"/>
          <w:i w:val="false"/>
          <w:color w:val="000000"/>
          <w:sz w:val="28"/>
        </w:rPr>
        <w:t>
      Қолы __________________ (ұйым басшысы)</w:t>
      </w:r>
    </w:p>
    <w:p>
      <w:pPr>
        <w:spacing w:after="0"/>
        <w:ind w:left="0"/>
        <w:jc w:val="both"/>
      </w:pPr>
      <w:r>
        <w:rPr>
          <w:rFonts w:ascii="Times New Roman"/>
          <w:b w:val="false"/>
          <w:i w:val="false"/>
          <w:color w:val="000000"/>
          <w:sz w:val="28"/>
        </w:rPr>
        <w:t>
      Қолы __________________ (бас бухгалтер)</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226" w:id="206"/>
    <w:p>
      <w:pPr>
        <w:spacing w:after="0"/>
        <w:ind w:left="0"/>
        <w:jc w:val="left"/>
      </w:pPr>
      <w:r>
        <w:rPr>
          <w:rFonts w:ascii="Times New Roman"/>
          <w:b/>
          <w:i w:val="false"/>
          <w:color w:val="000000"/>
        </w:rPr>
        <w:t xml:space="preserve"> Қоғамдық маңызы бар нарық субъектісінің электр энергиясын энергиямен жабдықтау ұйымдарының бөлшек саудада өткізуі, электр энергиясының орталықтандырылған саудасын ұйымдастыру мен жүргізу, сауда жүйесінің орталықтандырылған сауда-саттықтар жүргізуге, жаңартылатын энергия көздерін пайдалану объектілері өндірген электр энергиясын орталықтандырылған сатып алу мен сату бойынша ____________ (қоғамдық маңызы бар нарық субъектісінің атауы, бизнес-сәйкестендіру нөмiрi) 201_ жылғы ____ (ай) өндіру (өткізу) көлемдері, қірістілік деңгейі және өндірілетін (өткізілетін) тауарлардың (жұмыстардың, көрсетілетін қызметтердің) босатылу бағалары туралы ақпарат</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5"/>
        <w:gridCol w:w="1123"/>
        <w:gridCol w:w="1436"/>
        <w:gridCol w:w="1123"/>
        <w:gridCol w:w="1124"/>
        <w:gridCol w:w="1124"/>
        <w:gridCol w:w="1436"/>
        <w:gridCol w:w="1124"/>
        <w:gridCol w:w="1125"/>
      </w:tblGrid>
      <w:tr>
        <w:trPr>
          <w:trHeight w:val="30" w:hRule="atLeast"/>
        </w:trPr>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көрсетілетін қызмет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көлемдері (киловатт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көлемдері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топтары бойынша</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топтары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сараланбаған босату тарифі бойынша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көлемдері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зоналары бойынша</w:t>
            </w:r>
          </w:p>
        </w:tc>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сараланбаған босату тарифі бойынша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көлемдері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зоналары бойынша</w:t>
            </w:r>
          </w:p>
        </w:tc>
      </w:tr>
      <w:tr>
        <w:trPr>
          <w:trHeight w:val="3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27" w:id="207"/>
    <w:p>
      <w:pPr>
        <w:spacing w:after="0"/>
        <w:ind w:left="0"/>
        <w:jc w:val="both"/>
      </w:pPr>
      <w:r>
        <w:rPr>
          <w:rFonts w:ascii="Times New Roman"/>
          <w:b w:val="false"/>
          <w:i w:val="false"/>
          <w:color w:val="000000"/>
          <w:sz w:val="28"/>
        </w:rPr>
        <w:t>
      кестенің жалғасы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1580"/>
        <w:gridCol w:w="1580"/>
        <w:gridCol w:w="1580"/>
        <w:gridCol w:w="1584"/>
        <w:gridCol w:w="2151"/>
        <w:gridCol w:w="22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бағасы, теңге (қосалқы құн салықсыз)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деңгейі</w:t>
            </w:r>
          </w:p>
        </w:tc>
      </w:tr>
      <w:tr>
        <w:trPr>
          <w:trHeight w:val="30" w:hRule="atLeast"/>
        </w:trPr>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топтары бойынша</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қызметтерден кірістер, мың теңге</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сараланбаған босату тарифі бойынша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көлемдері бойынша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зоналары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өңірлердегі босату тарифіне қабылданған саралауға байланысты</w:t>
      </w:r>
    </w:p>
    <w:p>
      <w:pPr>
        <w:spacing w:after="0"/>
        <w:ind w:left="0"/>
        <w:jc w:val="both"/>
      </w:pPr>
      <w:r>
        <w:rPr>
          <w:rFonts w:ascii="Times New Roman"/>
          <w:b w:val="false"/>
          <w:i w:val="false"/>
          <w:color w:val="000000"/>
          <w:sz w:val="28"/>
        </w:rPr>
        <w:t>
      Қолы __________________ (ұйым басшысы)</w:t>
      </w:r>
    </w:p>
    <w:p>
      <w:pPr>
        <w:spacing w:after="0"/>
        <w:ind w:left="0"/>
        <w:jc w:val="both"/>
      </w:pPr>
      <w:r>
        <w:rPr>
          <w:rFonts w:ascii="Times New Roman"/>
          <w:b w:val="false"/>
          <w:i w:val="false"/>
          <w:color w:val="000000"/>
          <w:sz w:val="28"/>
        </w:rPr>
        <w:t>
      Қолы __________________ (бас бухгалтер)</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Қоғамдық маңызы бар нарық субъектісінің тауарлық газды бөлшек саудада өткізу, топтық резервуарлық қондырғылар арқылы сұйытылған мұнай газын бөлшек саудада өткізу бойынша _____________ 201_ жылғы ____ (ай) (қоғамдық маңызы бар нарық субъектісінің атауы, бизнес-сәйкестендіру нөмiрi) өндіру (өткізу) көлемдері, кіріс деңгейі және өндірілетін (өткізілетін) тауарлардың (жұмыстардың, қызметтердің) босатылу бағалары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327"/>
        <w:gridCol w:w="434"/>
        <w:gridCol w:w="713"/>
        <w:gridCol w:w="327"/>
        <w:gridCol w:w="437"/>
        <w:gridCol w:w="722"/>
        <w:gridCol w:w="327"/>
        <w:gridCol w:w="434"/>
        <w:gridCol w:w="713"/>
        <w:gridCol w:w="2103"/>
        <w:gridCol w:w="2308"/>
        <w:gridCol w:w="1898"/>
      </w:tblGrid>
      <w:tr>
        <w:trPr>
          <w:trHeight w:val="30" w:hRule="atLeast"/>
        </w:trPr>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қызмет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r>
              <w:br/>
            </w:r>
            <w:r>
              <w:rPr>
                <w:rFonts w:ascii="Times New Roman"/>
                <w:b w:val="false"/>
                <w:i w:val="false"/>
                <w:color w:val="000000"/>
                <w:sz w:val="20"/>
              </w:rPr>
              <w:t>
(мың текше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көлемдері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бағалары теңгемен</w:t>
            </w:r>
            <w:r>
              <w:br/>
            </w:r>
            <w:r>
              <w:rPr>
                <w:rFonts w:ascii="Times New Roman"/>
                <w:b w:val="false"/>
                <w:i w:val="false"/>
                <w:color w:val="000000"/>
                <w:sz w:val="20"/>
              </w:rPr>
              <w:t>
(ҚҚС-сыз)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топтары бойынша</w:t>
            </w:r>
          </w:p>
        </w:tc>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топтары бойынша</w:t>
            </w:r>
          </w:p>
        </w:tc>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топтары бойынша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(жұмыстар) көрсетуден түскен кіріс, теңгемен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(жұмыстар) көрсетуге кеткен шығын, теңгемен</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деңгейі, %-бен</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vMerge/>
            <w:tcBorders>
              <w:top w:val="nil"/>
              <w:left w:val="single" w:color="cfcfcf" w:sz="5"/>
              <w:bottom w:val="single" w:color="cfcfcf" w:sz="5"/>
              <w:right w:val="single" w:color="cfcfcf" w:sz="5"/>
            </w:tcBorders>
          </w:tcP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ақпарат филиалдарға бөле отырып ұсынылады.</w:t>
      </w:r>
    </w:p>
    <w:p>
      <w:pPr>
        <w:spacing w:after="0"/>
        <w:ind w:left="0"/>
        <w:jc w:val="both"/>
      </w:pPr>
      <w:r>
        <w:rPr>
          <w:rFonts w:ascii="Times New Roman"/>
          <w:b w:val="false"/>
          <w:i w:val="false"/>
          <w:color w:val="000000"/>
          <w:sz w:val="28"/>
        </w:rPr>
        <w:t>
      Қолы __________________ (ұйым басшысы)</w:t>
      </w:r>
    </w:p>
    <w:p>
      <w:pPr>
        <w:spacing w:after="0"/>
        <w:ind w:left="0"/>
        <w:jc w:val="both"/>
      </w:pPr>
      <w:r>
        <w:rPr>
          <w:rFonts w:ascii="Times New Roman"/>
          <w:b w:val="false"/>
          <w:i w:val="false"/>
          <w:color w:val="000000"/>
          <w:sz w:val="28"/>
        </w:rPr>
        <w:t>
      Қолы __________________ (бас бухгалтер)</w:t>
      </w:r>
    </w:p>
    <w:p>
      <w:pPr>
        <w:spacing w:after="0"/>
        <w:ind w:left="0"/>
        <w:jc w:val="both"/>
      </w:pPr>
      <w:r>
        <w:rPr>
          <w:rFonts w:ascii="Times New Roman"/>
          <w:b w:val="false"/>
          <w:i w:val="false"/>
          <w:color w:val="000000"/>
          <w:sz w:val="28"/>
        </w:rPr>
        <w:t>
      Мөр орны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